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F43FE" w14:textId="287A9310" w:rsidR="00F97E3E" w:rsidRDefault="00F97E3E" w:rsidP="00D90825">
      <w:pPr>
        <w:ind w:left="2552"/>
        <w:jc w:val="both"/>
        <w:rPr>
          <w:rFonts w:ascii="Times New Roman" w:hAnsi="Times New Roman" w:cs="Times New Roman"/>
        </w:rPr>
      </w:pPr>
      <w:r w:rsidRPr="001B5D34">
        <w:rPr>
          <w:rFonts w:ascii="Times New Roman" w:hAnsi="Times New Roman" w:cs="Times New Roman"/>
        </w:rPr>
        <w:t xml:space="preserve">Le </w:t>
      </w:r>
      <w:r w:rsidR="00FE1598">
        <w:rPr>
          <w:rFonts w:ascii="Times New Roman" w:hAnsi="Times New Roman" w:cs="Times New Roman"/>
        </w:rPr>
        <w:t xml:space="preserve">Conseil communal, réuni en séance publique, </w:t>
      </w:r>
    </w:p>
    <w:p w14:paraId="2607264E" w14:textId="6715E631" w:rsidR="00021788" w:rsidRDefault="00021788" w:rsidP="00D90825">
      <w:pPr>
        <w:ind w:left="2552"/>
        <w:jc w:val="both"/>
        <w:rPr>
          <w:rFonts w:ascii="Times New Roman" w:hAnsi="Times New Roman" w:cs="Times New Roman"/>
        </w:rPr>
      </w:pPr>
    </w:p>
    <w:p w14:paraId="5B2EA54A" w14:textId="77777777" w:rsidR="00D06449" w:rsidRDefault="00D06449" w:rsidP="00D06449">
      <w:pPr>
        <w:ind w:left="2552"/>
        <w:jc w:val="both"/>
        <w:rPr>
          <w:rFonts w:ascii="Times New Roman" w:hAnsi="Times New Roman" w:cs="Times New Roman"/>
        </w:rPr>
      </w:pPr>
      <w:r>
        <w:rPr>
          <w:rFonts w:ascii="Times New Roman" w:hAnsi="Times New Roman" w:cs="Times New Roman"/>
        </w:rPr>
        <w:t xml:space="preserve">Vu le Code de la Démocratie Locale et de la Décentralisation, notamment en ses articles relatifs aux compétences des Collège et Conseil communaux ; </w:t>
      </w:r>
    </w:p>
    <w:p w14:paraId="2787FD4C" w14:textId="77777777" w:rsidR="00D06449" w:rsidRDefault="00D06449" w:rsidP="00D06449">
      <w:pPr>
        <w:ind w:left="2552"/>
        <w:jc w:val="both"/>
        <w:rPr>
          <w:rFonts w:ascii="Times New Roman" w:hAnsi="Times New Roman" w:cs="Times New Roman"/>
        </w:rPr>
      </w:pPr>
    </w:p>
    <w:p w14:paraId="270D184A" w14:textId="0E4D9FC0" w:rsidR="00D06449" w:rsidRDefault="00D06449" w:rsidP="00D06449">
      <w:pPr>
        <w:ind w:left="2552"/>
        <w:jc w:val="both"/>
        <w:rPr>
          <w:rFonts w:ascii="Times New Roman" w:hAnsi="Times New Roman" w:cs="Times New Roman"/>
        </w:rPr>
      </w:pPr>
      <w:r>
        <w:rPr>
          <w:rFonts w:ascii="Times New Roman" w:hAnsi="Times New Roman" w:cs="Times New Roman"/>
        </w:rPr>
        <w:t>Vu le règlement général de police pour la Zone de Police Hesbaye adopté par le Conseil communal en séance du 25 novembre 2015</w:t>
      </w:r>
      <w:r w:rsidR="00506447">
        <w:rPr>
          <w:rFonts w:ascii="Times New Roman" w:hAnsi="Times New Roman" w:cs="Times New Roman"/>
        </w:rPr>
        <w:t>, tel que modifié par délibération du Conseil communal du 11 mai 2021</w:t>
      </w:r>
      <w:r>
        <w:rPr>
          <w:rFonts w:ascii="Times New Roman" w:hAnsi="Times New Roman" w:cs="Times New Roman"/>
        </w:rPr>
        <w:t xml:space="preserve"> ; </w:t>
      </w:r>
    </w:p>
    <w:p w14:paraId="3C6993E4" w14:textId="77777777" w:rsidR="00D06449" w:rsidRDefault="00D06449" w:rsidP="00D06449">
      <w:pPr>
        <w:ind w:left="2552"/>
        <w:jc w:val="both"/>
        <w:rPr>
          <w:rFonts w:ascii="Times New Roman" w:hAnsi="Times New Roman" w:cs="Times New Roman"/>
        </w:rPr>
      </w:pPr>
    </w:p>
    <w:p w14:paraId="395B76D5" w14:textId="77777777" w:rsidR="00D06449" w:rsidRDefault="00D06449" w:rsidP="00D06449">
      <w:pPr>
        <w:ind w:left="2552"/>
        <w:jc w:val="both"/>
        <w:rPr>
          <w:rFonts w:ascii="Times New Roman" w:hAnsi="Times New Roman" w:cs="Times New Roman"/>
        </w:rPr>
      </w:pPr>
      <w:r>
        <w:rPr>
          <w:rFonts w:ascii="Times New Roman" w:hAnsi="Times New Roman" w:cs="Times New Roman"/>
        </w:rPr>
        <w:t xml:space="preserve">Vu le règlement communal relatif à la gestion des déchets adopté par le Conseil communal en séance du 26 octobre 2022 ; </w:t>
      </w:r>
    </w:p>
    <w:p w14:paraId="04EA9D87" w14:textId="77777777" w:rsidR="00D06449" w:rsidRDefault="00D06449" w:rsidP="00D06449">
      <w:pPr>
        <w:ind w:left="2552"/>
        <w:jc w:val="both"/>
        <w:rPr>
          <w:rFonts w:ascii="Times New Roman" w:hAnsi="Times New Roman" w:cs="Times New Roman"/>
        </w:rPr>
      </w:pPr>
    </w:p>
    <w:p w14:paraId="37A9F6D8" w14:textId="77777777" w:rsidR="00D06449" w:rsidRDefault="00D06449" w:rsidP="00D06449">
      <w:pPr>
        <w:ind w:left="2552"/>
        <w:jc w:val="both"/>
        <w:rPr>
          <w:rFonts w:ascii="Times New Roman" w:hAnsi="Times New Roman" w:cs="Times New Roman"/>
        </w:rPr>
      </w:pPr>
      <w:r>
        <w:rPr>
          <w:rFonts w:ascii="Times New Roman" w:hAnsi="Times New Roman" w:cs="Times New Roman"/>
        </w:rPr>
        <w:t xml:space="preserve">Considérant qu’un conteneur destiné à recueillir uniquement les herbes de tontes des particuliers est placé sur le site de l’ancienne école communale de Lamine, et ce pendant toute la période de tonte ; </w:t>
      </w:r>
    </w:p>
    <w:p w14:paraId="0E6F9C28" w14:textId="77777777" w:rsidR="00D06449" w:rsidRDefault="00D06449" w:rsidP="00D06449">
      <w:pPr>
        <w:ind w:left="2552"/>
        <w:jc w:val="both"/>
        <w:rPr>
          <w:rFonts w:ascii="Times New Roman" w:hAnsi="Times New Roman" w:cs="Times New Roman"/>
        </w:rPr>
      </w:pPr>
    </w:p>
    <w:p w14:paraId="6AC65C48" w14:textId="77777777" w:rsidR="00D06449" w:rsidRDefault="00D06449" w:rsidP="00D06449">
      <w:pPr>
        <w:ind w:left="2552"/>
        <w:jc w:val="both"/>
        <w:rPr>
          <w:rFonts w:ascii="Times New Roman" w:hAnsi="Times New Roman" w:cs="Times New Roman"/>
        </w:rPr>
      </w:pPr>
      <w:r>
        <w:rPr>
          <w:rFonts w:ascii="Times New Roman" w:hAnsi="Times New Roman" w:cs="Times New Roman"/>
        </w:rPr>
        <w:t xml:space="preserve">Vu la nécessité pour la Commune de Remicourt de se doter des moyens indispensables au bon exercice de sa mission de service public, notamment faire jouir les habitants d’une bonne police en matière de propreté publique ; </w:t>
      </w:r>
    </w:p>
    <w:p w14:paraId="56CF275F" w14:textId="77777777" w:rsidR="00D06449" w:rsidRDefault="00D06449" w:rsidP="00D06449">
      <w:pPr>
        <w:ind w:left="2552"/>
        <w:jc w:val="both"/>
        <w:rPr>
          <w:rFonts w:ascii="Times New Roman" w:hAnsi="Times New Roman" w:cs="Times New Roman"/>
        </w:rPr>
      </w:pPr>
    </w:p>
    <w:p w14:paraId="64265308" w14:textId="77777777" w:rsidR="00D06449" w:rsidRDefault="00D06449" w:rsidP="00D06449">
      <w:pPr>
        <w:ind w:left="2552"/>
        <w:jc w:val="both"/>
        <w:rPr>
          <w:rFonts w:ascii="Times New Roman" w:hAnsi="Times New Roman" w:cs="Times New Roman"/>
        </w:rPr>
      </w:pPr>
      <w:r>
        <w:rPr>
          <w:rFonts w:ascii="Times New Roman" w:hAnsi="Times New Roman" w:cs="Times New Roman"/>
        </w:rPr>
        <w:t xml:space="preserve">Considérant qu’il convient de réglementer l’utilisation de ce conteneur afin de limiter les incivilités citoyennes, lesquelles concernent essentiellement le dépôt de déchets non autorisés ; </w:t>
      </w:r>
    </w:p>
    <w:p w14:paraId="2D4C4CD9" w14:textId="77777777" w:rsidR="00D06449" w:rsidRDefault="00D06449" w:rsidP="00D06449">
      <w:pPr>
        <w:ind w:left="2552"/>
        <w:jc w:val="both"/>
        <w:rPr>
          <w:rFonts w:ascii="Times New Roman" w:hAnsi="Times New Roman" w:cs="Times New Roman"/>
        </w:rPr>
      </w:pPr>
    </w:p>
    <w:p w14:paraId="632CECBC" w14:textId="77777777" w:rsidR="00D06449" w:rsidRDefault="00D06449" w:rsidP="00D06449">
      <w:pPr>
        <w:ind w:left="2552"/>
        <w:jc w:val="both"/>
        <w:rPr>
          <w:rFonts w:ascii="Times New Roman" w:hAnsi="Times New Roman" w:cs="Times New Roman"/>
        </w:rPr>
      </w:pPr>
      <w:r w:rsidRPr="00B45BA7">
        <w:rPr>
          <w:rFonts w:ascii="Times New Roman" w:hAnsi="Times New Roman" w:cs="Times New Roman"/>
        </w:rPr>
        <w:t>Considérant qu’il s’agit d’appliquer le principe de sanction administrative aux contrevenants et</w:t>
      </w:r>
      <w:r>
        <w:rPr>
          <w:rFonts w:ascii="Times New Roman" w:hAnsi="Times New Roman" w:cs="Times New Roman"/>
        </w:rPr>
        <w:t xml:space="preserve"> </w:t>
      </w:r>
      <w:r w:rsidRPr="00B45BA7">
        <w:rPr>
          <w:rFonts w:ascii="Times New Roman" w:hAnsi="Times New Roman" w:cs="Times New Roman"/>
        </w:rPr>
        <w:t>que, pour ce faire, la Commune de Remicourt </w:t>
      </w:r>
      <w:r>
        <w:rPr>
          <w:rFonts w:ascii="Times New Roman" w:hAnsi="Times New Roman" w:cs="Times New Roman"/>
        </w:rPr>
        <w:t xml:space="preserve">est en cours de </w:t>
      </w:r>
      <w:r w:rsidRPr="00B45BA7">
        <w:rPr>
          <w:rFonts w:ascii="Times New Roman" w:hAnsi="Times New Roman" w:cs="Times New Roman"/>
        </w:rPr>
        <w:t>désignation</w:t>
      </w:r>
      <w:r>
        <w:rPr>
          <w:rFonts w:ascii="Times New Roman" w:hAnsi="Times New Roman" w:cs="Times New Roman"/>
        </w:rPr>
        <w:t xml:space="preserve"> d’un agent constatateur ;</w:t>
      </w:r>
      <w:r w:rsidRPr="00B45BA7">
        <w:rPr>
          <w:rFonts w:ascii="Times New Roman" w:hAnsi="Times New Roman" w:cs="Times New Roman"/>
        </w:rPr>
        <w:t xml:space="preserve"> </w:t>
      </w:r>
    </w:p>
    <w:p w14:paraId="4D82C236" w14:textId="77777777" w:rsidR="00D06449" w:rsidRPr="00B45BA7" w:rsidRDefault="00D06449" w:rsidP="00D06449">
      <w:pPr>
        <w:ind w:left="2552"/>
        <w:jc w:val="both"/>
        <w:rPr>
          <w:rFonts w:ascii="Times New Roman" w:hAnsi="Times New Roman" w:cs="Times New Roman"/>
        </w:rPr>
      </w:pPr>
    </w:p>
    <w:p w14:paraId="2C616A42" w14:textId="77777777" w:rsidR="00D06449" w:rsidRDefault="00D06449" w:rsidP="00D06449">
      <w:pPr>
        <w:ind w:left="2552"/>
        <w:jc w:val="both"/>
        <w:rPr>
          <w:rFonts w:ascii="Times New Roman" w:hAnsi="Times New Roman" w:cs="Times New Roman"/>
        </w:rPr>
      </w:pPr>
      <w:r>
        <w:rPr>
          <w:rFonts w:ascii="Times New Roman" w:hAnsi="Times New Roman" w:cs="Times New Roman"/>
        </w:rPr>
        <w:t xml:space="preserve">Vu la délibération du Conseil communal du 09 février 2023 portant sur l’installation de caméras de surveillance ; laquelle prévoit le placement d’un dispositif sur le site de l’ancienne école de Lamine </w:t>
      </w:r>
      <w:r w:rsidRPr="00B45BA7">
        <w:rPr>
          <w:rFonts w:ascii="Times New Roman" w:hAnsi="Times New Roman" w:cs="Times New Roman"/>
        </w:rPr>
        <w:t>afin d’endiguer la prolifération des incivilités ;</w:t>
      </w:r>
    </w:p>
    <w:p w14:paraId="30363B3F" w14:textId="77777777" w:rsidR="00D06449" w:rsidRDefault="00D06449" w:rsidP="00D06449">
      <w:pPr>
        <w:ind w:left="2552"/>
        <w:jc w:val="both"/>
        <w:rPr>
          <w:rFonts w:ascii="Times New Roman" w:hAnsi="Times New Roman" w:cs="Times New Roman"/>
        </w:rPr>
      </w:pPr>
    </w:p>
    <w:p w14:paraId="2B8BAE7D" w14:textId="713F2955" w:rsidR="00D06449" w:rsidRDefault="00D06449" w:rsidP="00D06449">
      <w:pPr>
        <w:ind w:left="2552"/>
        <w:jc w:val="both"/>
        <w:rPr>
          <w:rFonts w:ascii="Times New Roman" w:hAnsi="Times New Roman" w:cs="Times New Roman"/>
        </w:rPr>
      </w:pPr>
      <w:r>
        <w:rPr>
          <w:rFonts w:ascii="Times New Roman" w:hAnsi="Times New Roman" w:cs="Times New Roman"/>
        </w:rPr>
        <w:t xml:space="preserve">Par ces motifs, </w:t>
      </w:r>
    </w:p>
    <w:p w14:paraId="1F2198DE" w14:textId="66F24135" w:rsidR="00D06449" w:rsidRDefault="00D06449" w:rsidP="00D06449">
      <w:pPr>
        <w:ind w:left="2552"/>
        <w:jc w:val="both"/>
        <w:rPr>
          <w:rFonts w:ascii="Times New Roman" w:hAnsi="Times New Roman" w:cs="Times New Roman"/>
        </w:rPr>
      </w:pPr>
    </w:p>
    <w:p w14:paraId="76BC6FCF" w14:textId="1250209A" w:rsidR="00D06449" w:rsidRDefault="00D06449" w:rsidP="00D06449">
      <w:pPr>
        <w:ind w:left="2552"/>
        <w:jc w:val="both"/>
        <w:rPr>
          <w:rFonts w:ascii="Times New Roman" w:hAnsi="Times New Roman" w:cs="Times New Roman"/>
        </w:rPr>
      </w:pPr>
      <w:r>
        <w:rPr>
          <w:rFonts w:ascii="Times New Roman" w:hAnsi="Times New Roman" w:cs="Times New Roman"/>
        </w:rPr>
        <w:t xml:space="preserve">Sur proposition du Collège communal, </w:t>
      </w:r>
    </w:p>
    <w:p w14:paraId="26FF792E" w14:textId="31D8AD42" w:rsidR="00D06449" w:rsidRDefault="00D06449" w:rsidP="00D06449">
      <w:pPr>
        <w:ind w:left="2552"/>
        <w:jc w:val="both"/>
        <w:rPr>
          <w:rFonts w:ascii="Times New Roman" w:hAnsi="Times New Roman" w:cs="Times New Roman"/>
        </w:rPr>
      </w:pPr>
    </w:p>
    <w:p w14:paraId="607B84C2" w14:textId="707EF29C" w:rsidR="00D06449" w:rsidRDefault="00E62014" w:rsidP="00D06449">
      <w:pPr>
        <w:ind w:left="2552"/>
        <w:jc w:val="both"/>
        <w:rPr>
          <w:rFonts w:ascii="Times New Roman" w:hAnsi="Times New Roman" w:cs="Times New Roman"/>
        </w:rPr>
      </w:pPr>
      <w:r>
        <w:rPr>
          <w:rFonts w:ascii="Times New Roman" w:hAnsi="Times New Roman" w:cs="Times New Roman"/>
        </w:rPr>
        <w:t xml:space="preserve">À l’unanimité, </w:t>
      </w:r>
    </w:p>
    <w:p w14:paraId="0DE7B4B4" w14:textId="0D0C0A80" w:rsidR="00D06449" w:rsidRDefault="00D06449" w:rsidP="00D06449">
      <w:pPr>
        <w:ind w:left="2552"/>
        <w:jc w:val="both"/>
        <w:rPr>
          <w:rFonts w:ascii="Times New Roman" w:hAnsi="Times New Roman" w:cs="Times New Roman"/>
        </w:rPr>
      </w:pPr>
    </w:p>
    <w:p w14:paraId="36982DD2" w14:textId="77777777" w:rsidR="00D06449" w:rsidRPr="00C67873" w:rsidRDefault="00D06449" w:rsidP="00D06449">
      <w:pPr>
        <w:ind w:left="2552"/>
        <w:jc w:val="both"/>
        <w:rPr>
          <w:rFonts w:ascii="Times New Roman" w:hAnsi="Times New Roman" w:cs="Times New Roman"/>
          <w:b/>
          <w:bCs/>
        </w:rPr>
      </w:pPr>
      <w:r w:rsidRPr="00C67873">
        <w:rPr>
          <w:rFonts w:ascii="Times New Roman" w:hAnsi="Times New Roman" w:cs="Times New Roman"/>
          <w:b/>
          <w:bCs/>
        </w:rPr>
        <w:t xml:space="preserve">DÉCIDE : </w:t>
      </w:r>
    </w:p>
    <w:p w14:paraId="07229434" w14:textId="77777777" w:rsidR="00D06449" w:rsidRDefault="00D06449" w:rsidP="00D06449">
      <w:pPr>
        <w:ind w:left="2552"/>
        <w:jc w:val="both"/>
        <w:rPr>
          <w:rFonts w:ascii="Times New Roman" w:hAnsi="Times New Roman" w:cs="Times New Roman"/>
        </w:rPr>
      </w:pPr>
    </w:p>
    <w:p w14:paraId="549C4A3C" w14:textId="6FA07251" w:rsidR="00D06449" w:rsidRDefault="00D06449" w:rsidP="00D06449">
      <w:pPr>
        <w:ind w:left="2552"/>
        <w:jc w:val="both"/>
        <w:rPr>
          <w:rFonts w:ascii="Times New Roman" w:hAnsi="Times New Roman" w:cs="Times New Roman"/>
        </w:rPr>
      </w:pPr>
      <w:r w:rsidRPr="00C67873">
        <w:rPr>
          <w:rFonts w:ascii="Times New Roman" w:hAnsi="Times New Roman" w:cs="Times New Roman"/>
          <w:u w:val="single"/>
        </w:rPr>
        <w:t>Article 1</w:t>
      </w:r>
      <w:r w:rsidRPr="00C67873">
        <w:rPr>
          <w:rFonts w:ascii="Times New Roman" w:hAnsi="Times New Roman" w:cs="Times New Roman"/>
          <w:u w:val="single"/>
          <w:vertAlign w:val="superscript"/>
        </w:rPr>
        <w:t>er</w:t>
      </w:r>
      <w:r>
        <w:rPr>
          <w:rFonts w:ascii="Times New Roman" w:hAnsi="Times New Roman" w:cs="Times New Roman"/>
        </w:rPr>
        <w:t> : Un conteneur destiné à recueillir les herbes de tonte des particuliers est placé sur le site de l’ancienne école de Lamine durant toute la période de tonte</w:t>
      </w:r>
      <w:r w:rsidR="00E62014">
        <w:rPr>
          <w:rFonts w:ascii="Times New Roman" w:hAnsi="Times New Roman" w:cs="Times New Roman"/>
        </w:rPr>
        <w:t>, d’avril à octobre</w:t>
      </w:r>
      <w:r>
        <w:rPr>
          <w:rFonts w:ascii="Times New Roman" w:hAnsi="Times New Roman" w:cs="Times New Roman"/>
        </w:rPr>
        <w:t>.</w:t>
      </w:r>
    </w:p>
    <w:p w14:paraId="0AD8B43F" w14:textId="77777777" w:rsidR="00D06449" w:rsidRDefault="00D06449" w:rsidP="00D06449">
      <w:pPr>
        <w:ind w:left="2552"/>
        <w:jc w:val="both"/>
        <w:rPr>
          <w:rFonts w:ascii="Times New Roman" w:hAnsi="Times New Roman" w:cs="Times New Roman"/>
        </w:rPr>
      </w:pPr>
    </w:p>
    <w:p w14:paraId="36877D33" w14:textId="77777777" w:rsidR="00D06449" w:rsidRDefault="00D06449" w:rsidP="00D06449">
      <w:pPr>
        <w:ind w:left="2552"/>
        <w:jc w:val="both"/>
        <w:rPr>
          <w:rFonts w:ascii="Times New Roman" w:hAnsi="Times New Roman" w:cs="Times New Roman"/>
        </w:rPr>
      </w:pPr>
      <w:r>
        <w:rPr>
          <w:rFonts w:ascii="Times New Roman" w:hAnsi="Times New Roman" w:cs="Times New Roman"/>
        </w:rPr>
        <w:t>L’accès au conteneur se fait 24h/24 et 7j/7. Son utilisation est entièrement gratuite.</w:t>
      </w:r>
    </w:p>
    <w:p w14:paraId="06DADCBB" w14:textId="77777777" w:rsidR="00D06449" w:rsidRDefault="00D06449" w:rsidP="00D06449">
      <w:pPr>
        <w:ind w:left="2552"/>
        <w:jc w:val="both"/>
        <w:rPr>
          <w:rFonts w:ascii="Times New Roman" w:hAnsi="Times New Roman" w:cs="Times New Roman"/>
        </w:rPr>
      </w:pPr>
    </w:p>
    <w:p w14:paraId="1552A530" w14:textId="77777777" w:rsidR="00D06449" w:rsidRDefault="00D06449" w:rsidP="00D06449">
      <w:pPr>
        <w:ind w:left="2552"/>
        <w:jc w:val="both"/>
        <w:rPr>
          <w:rFonts w:ascii="Times New Roman" w:hAnsi="Times New Roman" w:cs="Times New Roman"/>
        </w:rPr>
      </w:pPr>
      <w:r w:rsidRPr="00002584">
        <w:rPr>
          <w:rFonts w:ascii="Times New Roman" w:hAnsi="Times New Roman" w:cs="Times New Roman"/>
          <w:u w:val="single"/>
        </w:rPr>
        <w:t>Article 2</w:t>
      </w:r>
      <w:r>
        <w:rPr>
          <w:rFonts w:ascii="Times New Roman" w:hAnsi="Times New Roman" w:cs="Times New Roman"/>
        </w:rPr>
        <w:t xml:space="preserve"> : </w:t>
      </w:r>
      <w:r w:rsidRPr="00002584">
        <w:rPr>
          <w:rFonts w:ascii="Times New Roman" w:hAnsi="Times New Roman" w:cs="Times New Roman"/>
        </w:rPr>
        <w:t>L'accès est interdit aux déchets professionnels (entrepreneurs, sociétés commerciales, asbl).</w:t>
      </w:r>
    </w:p>
    <w:p w14:paraId="1E97DF35" w14:textId="77777777" w:rsidR="00D06449" w:rsidRDefault="00D06449" w:rsidP="00D06449">
      <w:pPr>
        <w:ind w:left="2552"/>
        <w:jc w:val="both"/>
        <w:rPr>
          <w:rFonts w:ascii="Times New Roman" w:hAnsi="Times New Roman" w:cs="Times New Roman"/>
        </w:rPr>
      </w:pPr>
    </w:p>
    <w:p w14:paraId="435AB3A5" w14:textId="77777777" w:rsidR="00D06449" w:rsidRDefault="00D06449" w:rsidP="00D06449">
      <w:pPr>
        <w:ind w:left="2552"/>
        <w:jc w:val="both"/>
        <w:rPr>
          <w:rFonts w:ascii="Times New Roman" w:hAnsi="Times New Roman" w:cs="Times New Roman"/>
        </w:rPr>
      </w:pPr>
      <w:r w:rsidRPr="00C67873">
        <w:rPr>
          <w:rFonts w:ascii="Times New Roman" w:hAnsi="Times New Roman" w:cs="Times New Roman"/>
          <w:u w:val="single"/>
        </w:rPr>
        <w:t xml:space="preserve">Article </w:t>
      </w:r>
      <w:r>
        <w:rPr>
          <w:rFonts w:ascii="Times New Roman" w:hAnsi="Times New Roman" w:cs="Times New Roman"/>
          <w:u w:val="single"/>
        </w:rPr>
        <w:t>3</w:t>
      </w:r>
      <w:r>
        <w:rPr>
          <w:rFonts w:ascii="Times New Roman" w:hAnsi="Times New Roman" w:cs="Times New Roman"/>
        </w:rPr>
        <w:t xml:space="preserve"> : Seules les herbes de tontes sont autorisées dans le conteneur. Tout autre déchet est strictement interdit.  </w:t>
      </w:r>
    </w:p>
    <w:p w14:paraId="09AA8E0C" w14:textId="77777777" w:rsidR="00D06449" w:rsidRDefault="00D06449" w:rsidP="00D06449">
      <w:pPr>
        <w:ind w:left="2552"/>
        <w:jc w:val="both"/>
        <w:rPr>
          <w:rFonts w:ascii="Times New Roman" w:hAnsi="Times New Roman" w:cs="Times New Roman"/>
        </w:rPr>
      </w:pPr>
    </w:p>
    <w:p w14:paraId="6F181250" w14:textId="77777777" w:rsidR="00D06449" w:rsidRDefault="00D06449" w:rsidP="00D06449">
      <w:pPr>
        <w:ind w:left="2552"/>
        <w:jc w:val="both"/>
        <w:rPr>
          <w:rFonts w:ascii="Times New Roman" w:hAnsi="Times New Roman" w:cs="Times New Roman"/>
        </w:rPr>
      </w:pPr>
      <w:r w:rsidRPr="00002584">
        <w:rPr>
          <w:rFonts w:ascii="Times New Roman" w:hAnsi="Times New Roman" w:cs="Times New Roman"/>
          <w:u w:val="single"/>
        </w:rPr>
        <w:lastRenderedPageBreak/>
        <w:t>Article 4</w:t>
      </w:r>
      <w:r>
        <w:rPr>
          <w:rFonts w:ascii="Times New Roman" w:hAnsi="Times New Roman" w:cs="Times New Roman"/>
        </w:rPr>
        <w:t xml:space="preserve"> : </w:t>
      </w:r>
      <w:r w:rsidRPr="00002584">
        <w:rPr>
          <w:rFonts w:ascii="Times New Roman" w:hAnsi="Times New Roman" w:cs="Times New Roman"/>
        </w:rPr>
        <w:t xml:space="preserve">Les dépôts </w:t>
      </w:r>
      <w:r>
        <w:rPr>
          <w:rFonts w:ascii="Times New Roman" w:hAnsi="Times New Roman" w:cs="Times New Roman"/>
        </w:rPr>
        <w:t>aux pieds du conteneur ou à tout autre endroit du site</w:t>
      </w:r>
      <w:r w:rsidRPr="00002584">
        <w:rPr>
          <w:rFonts w:ascii="Times New Roman" w:hAnsi="Times New Roman" w:cs="Times New Roman"/>
        </w:rPr>
        <w:t xml:space="preserve"> sont interdits et considérés comme des dépôts clandestins.</w:t>
      </w:r>
    </w:p>
    <w:p w14:paraId="09836A7F" w14:textId="77777777" w:rsidR="00D06449" w:rsidRDefault="00D06449" w:rsidP="00D06449">
      <w:pPr>
        <w:ind w:left="2552"/>
        <w:jc w:val="both"/>
        <w:rPr>
          <w:rFonts w:ascii="Times New Roman" w:hAnsi="Times New Roman" w:cs="Times New Roman"/>
        </w:rPr>
      </w:pPr>
    </w:p>
    <w:p w14:paraId="11993F1D" w14:textId="5785F528" w:rsidR="00D06449" w:rsidRDefault="00D06449" w:rsidP="00D06449">
      <w:pPr>
        <w:ind w:left="2552"/>
        <w:jc w:val="both"/>
        <w:rPr>
          <w:rFonts w:ascii="Times New Roman" w:hAnsi="Times New Roman" w:cs="Times New Roman"/>
        </w:rPr>
      </w:pPr>
      <w:r w:rsidRPr="00002584">
        <w:rPr>
          <w:rFonts w:ascii="Times New Roman" w:hAnsi="Times New Roman" w:cs="Times New Roman"/>
          <w:u w:val="single"/>
        </w:rPr>
        <w:t>Article 5</w:t>
      </w:r>
      <w:r>
        <w:rPr>
          <w:rFonts w:ascii="Times New Roman" w:hAnsi="Times New Roman" w:cs="Times New Roman"/>
        </w:rPr>
        <w:t xml:space="preserve"> : En cas de non-respect du présent règlement, l’Agent constatateur est en droit de dresser un procès-verbal de constat d’infraction à l’encontre du contrevenant et de lui adresser un état de recouvrement des frais liés à l’évacuation des déchets non autorisés. </w:t>
      </w:r>
    </w:p>
    <w:p w14:paraId="491AD83F" w14:textId="25E6C520" w:rsidR="00732910" w:rsidRDefault="00732910" w:rsidP="00D06449">
      <w:pPr>
        <w:ind w:left="2552"/>
        <w:jc w:val="both"/>
        <w:rPr>
          <w:rFonts w:ascii="Times New Roman" w:hAnsi="Times New Roman" w:cs="Times New Roman"/>
        </w:rPr>
      </w:pPr>
    </w:p>
    <w:p w14:paraId="2125271B" w14:textId="723F7811" w:rsidR="00732910" w:rsidRDefault="00732910" w:rsidP="00D06449">
      <w:pPr>
        <w:ind w:left="2552"/>
        <w:jc w:val="both"/>
        <w:rPr>
          <w:rFonts w:ascii="Times New Roman" w:hAnsi="Times New Roman" w:cs="Times New Roman"/>
        </w:rPr>
      </w:pPr>
      <w:r w:rsidRPr="00732910">
        <w:rPr>
          <w:rFonts w:ascii="Times New Roman" w:hAnsi="Times New Roman" w:cs="Times New Roman"/>
          <w:u w:val="single"/>
        </w:rPr>
        <w:t>Article 6</w:t>
      </w:r>
      <w:r>
        <w:rPr>
          <w:rFonts w:ascii="Times New Roman" w:hAnsi="Times New Roman" w:cs="Times New Roman"/>
        </w:rPr>
        <w:t> : Le présent règlement entre en vigueur après accomplissement des formalités de la publication réalisées conformément aux articles L1133-1 à L1133-3 du Code de la Démocratie Locale et de la Décentralisation.</w:t>
      </w:r>
    </w:p>
    <w:p w14:paraId="3EB2B1FB" w14:textId="28B9086B" w:rsidR="00D90825" w:rsidRDefault="00D90825" w:rsidP="003A66EC">
      <w:pPr>
        <w:ind w:left="2552"/>
        <w:jc w:val="both"/>
        <w:rPr>
          <w:rFonts w:ascii="Times New Roman" w:hAnsi="Times New Roman" w:cs="Times New Roman"/>
        </w:rPr>
      </w:pPr>
    </w:p>
    <w:p w14:paraId="5D84B355" w14:textId="77777777" w:rsidR="00504064" w:rsidRPr="001B5D34" w:rsidRDefault="00504064" w:rsidP="003A66EC">
      <w:pPr>
        <w:ind w:left="2552"/>
        <w:jc w:val="both"/>
        <w:rPr>
          <w:rFonts w:ascii="Times New Roman" w:hAnsi="Times New Roman" w:cs="Times New Roman"/>
        </w:rPr>
      </w:pPr>
    </w:p>
    <w:p w14:paraId="46127023" w14:textId="76CC0CAE" w:rsidR="00F97E3E" w:rsidRPr="001B5D34" w:rsidRDefault="00F97E3E" w:rsidP="00F97E3E">
      <w:pPr>
        <w:tabs>
          <w:tab w:val="right" w:pos="10348"/>
        </w:tabs>
        <w:autoSpaceDE w:val="0"/>
        <w:adjustRightInd w:val="0"/>
        <w:ind w:left="2552"/>
        <w:jc w:val="center"/>
        <w:rPr>
          <w:rFonts w:ascii="Times New Roman" w:hAnsi="Times New Roman" w:cs="Times New Roman"/>
        </w:rPr>
      </w:pPr>
      <w:r w:rsidRPr="001B5D34">
        <w:rPr>
          <w:rFonts w:ascii="Times New Roman" w:hAnsi="Times New Roman" w:cs="Times New Roman"/>
        </w:rPr>
        <w:t>PAR LE C</w:t>
      </w:r>
      <w:r w:rsidR="00FE1598">
        <w:rPr>
          <w:rFonts w:ascii="Times New Roman" w:hAnsi="Times New Roman" w:cs="Times New Roman"/>
        </w:rPr>
        <w:t>ONSEIL</w:t>
      </w:r>
      <w:r w:rsidRPr="001B5D34">
        <w:rPr>
          <w:rFonts w:ascii="Times New Roman" w:hAnsi="Times New Roman" w:cs="Times New Roman"/>
        </w:rPr>
        <w:t>,</w:t>
      </w:r>
    </w:p>
    <w:p w14:paraId="4C64CA94" w14:textId="77777777" w:rsidR="00F97E3E" w:rsidRPr="001B5D34" w:rsidRDefault="00F97E3E" w:rsidP="00F97E3E">
      <w:pPr>
        <w:tabs>
          <w:tab w:val="right" w:pos="10348"/>
        </w:tabs>
        <w:autoSpaceDE w:val="0"/>
        <w:adjustRightInd w:val="0"/>
        <w:ind w:left="2552"/>
        <w:rPr>
          <w:rFonts w:ascii="Times New Roman" w:hAnsi="Times New Roman" w:cs="Times New Roman"/>
        </w:rPr>
      </w:pPr>
      <w:r w:rsidRPr="001B5D34">
        <w:rPr>
          <w:rFonts w:ascii="Times New Roman" w:hAnsi="Times New Roman" w:cs="Times New Roman"/>
        </w:rPr>
        <w:t>Le Secrétaire,</w:t>
      </w:r>
      <w:r w:rsidRPr="001B5D34">
        <w:rPr>
          <w:rFonts w:ascii="Times New Roman" w:hAnsi="Times New Roman" w:cs="Times New Roman"/>
        </w:rPr>
        <w:tab/>
        <w:t>Le Président,</w:t>
      </w:r>
    </w:p>
    <w:p w14:paraId="51BC5DC4" w14:textId="77777777" w:rsidR="00F97E3E" w:rsidRPr="001B5D34" w:rsidRDefault="00F97E3E" w:rsidP="00F97E3E">
      <w:pPr>
        <w:tabs>
          <w:tab w:val="right" w:pos="10348"/>
        </w:tabs>
        <w:autoSpaceDE w:val="0"/>
        <w:adjustRightInd w:val="0"/>
        <w:ind w:left="2552"/>
        <w:rPr>
          <w:rFonts w:ascii="Times New Roman" w:hAnsi="Times New Roman" w:cs="Times New Roman"/>
          <w:lang w:val="fr-BE"/>
        </w:rPr>
      </w:pPr>
      <w:r w:rsidRPr="001B5D34">
        <w:rPr>
          <w:rFonts w:ascii="Times New Roman" w:hAnsi="Times New Roman" w:cs="Times New Roman"/>
          <w:lang w:val="nl-NL"/>
        </w:rPr>
        <w:t>(s) Ch. VANDERBEMDEN</w:t>
      </w:r>
      <w:r w:rsidRPr="001B5D34">
        <w:rPr>
          <w:rFonts w:ascii="Times New Roman" w:hAnsi="Times New Roman" w:cs="Times New Roman"/>
          <w:lang w:val="nl-NL"/>
        </w:rPr>
        <w:tab/>
      </w:r>
      <w:r w:rsidRPr="001B5D34">
        <w:rPr>
          <w:rFonts w:ascii="Times New Roman" w:hAnsi="Times New Roman" w:cs="Times New Roman"/>
          <w:lang w:val="fr-BE"/>
        </w:rPr>
        <w:t>(s) T. MISSAIRE</w:t>
      </w:r>
    </w:p>
    <w:p w14:paraId="5EEA8BD9" w14:textId="77777777" w:rsidR="00F97E3E" w:rsidRPr="001B5D34" w:rsidRDefault="00F97E3E" w:rsidP="00F97E3E">
      <w:pPr>
        <w:tabs>
          <w:tab w:val="right" w:pos="10348"/>
        </w:tabs>
        <w:autoSpaceDE w:val="0"/>
        <w:adjustRightInd w:val="0"/>
        <w:ind w:left="2552"/>
        <w:jc w:val="center"/>
        <w:rPr>
          <w:rFonts w:ascii="Times New Roman" w:hAnsi="Times New Roman" w:cs="Times New Roman"/>
        </w:rPr>
      </w:pPr>
      <w:r w:rsidRPr="001B5D34">
        <w:rPr>
          <w:rFonts w:ascii="Times New Roman" w:hAnsi="Times New Roman" w:cs="Times New Roman"/>
        </w:rPr>
        <w:t>POUR EXTRAIT CONFORME :</w:t>
      </w:r>
    </w:p>
    <w:p w14:paraId="6703E397" w14:textId="77777777" w:rsidR="00F97E3E" w:rsidRPr="001B5D34" w:rsidRDefault="00F97E3E" w:rsidP="00F97E3E">
      <w:pPr>
        <w:tabs>
          <w:tab w:val="right" w:pos="10348"/>
        </w:tabs>
        <w:autoSpaceDE w:val="0"/>
        <w:adjustRightInd w:val="0"/>
        <w:spacing w:after="60"/>
        <w:ind w:left="2552"/>
        <w:rPr>
          <w:rFonts w:ascii="Times New Roman" w:hAnsi="Times New Roman" w:cs="Times New Roman"/>
        </w:rPr>
      </w:pPr>
      <w:r w:rsidRPr="001B5D34">
        <w:rPr>
          <w:rFonts w:ascii="Times New Roman" w:hAnsi="Times New Roman" w:cs="Times New Roman"/>
        </w:rPr>
        <w:t>Le Directeur général,</w:t>
      </w:r>
      <w:r w:rsidRPr="001B5D34">
        <w:rPr>
          <w:rFonts w:ascii="Times New Roman" w:hAnsi="Times New Roman" w:cs="Times New Roman"/>
        </w:rPr>
        <w:tab/>
        <w:t>Le Bourgmestre,</w:t>
      </w:r>
    </w:p>
    <w:p w14:paraId="1B3EF6F1" w14:textId="77777777" w:rsidR="00F97E3E" w:rsidRPr="001B5D34" w:rsidRDefault="00F97E3E" w:rsidP="00F97E3E">
      <w:pPr>
        <w:tabs>
          <w:tab w:val="right" w:pos="10348"/>
        </w:tabs>
        <w:autoSpaceDE w:val="0"/>
        <w:adjustRightInd w:val="0"/>
        <w:ind w:left="2552"/>
        <w:rPr>
          <w:rFonts w:ascii="Times New Roman" w:hAnsi="Times New Roman" w:cs="Times New Roman"/>
        </w:rPr>
      </w:pPr>
    </w:p>
    <w:p w14:paraId="59944248" w14:textId="77777777" w:rsidR="00F97E3E" w:rsidRPr="001B5D34" w:rsidRDefault="00F97E3E" w:rsidP="00F97E3E">
      <w:pPr>
        <w:tabs>
          <w:tab w:val="right" w:pos="10348"/>
        </w:tabs>
        <w:autoSpaceDE w:val="0"/>
        <w:adjustRightInd w:val="0"/>
        <w:ind w:left="2552"/>
        <w:rPr>
          <w:rFonts w:ascii="Times New Roman" w:hAnsi="Times New Roman" w:cs="Times New Roman"/>
          <w:sz w:val="6"/>
          <w:szCs w:val="6"/>
        </w:rPr>
      </w:pPr>
    </w:p>
    <w:p w14:paraId="27BFAFFB" w14:textId="77777777" w:rsidR="00DC74C7" w:rsidRPr="001B5D34" w:rsidRDefault="00DC74C7" w:rsidP="00F14C7D">
      <w:pPr>
        <w:tabs>
          <w:tab w:val="right" w:pos="10348"/>
        </w:tabs>
        <w:ind w:left="2552"/>
        <w:rPr>
          <w:rFonts w:ascii="Times New Roman" w:hAnsi="Times New Roman" w:cs="Times New Roman"/>
        </w:rPr>
      </w:pPr>
    </w:p>
    <w:p w14:paraId="7FCEF244" w14:textId="77777777" w:rsidR="00C07E9E" w:rsidRPr="001B5D34" w:rsidRDefault="00F97E3E" w:rsidP="00F14C7D">
      <w:pPr>
        <w:tabs>
          <w:tab w:val="right" w:pos="10348"/>
        </w:tabs>
        <w:ind w:left="2552"/>
      </w:pPr>
      <w:r w:rsidRPr="001B5D34">
        <w:rPr>
          <w:rFonts w:ascii="Times New Roman" w:hAnsi="Times New Roman" w:cs="Times New Roman"/>
        </w:rPr>
        <w:t>Christian VANDERBEMDEN</w:t>
      </w:r>
      <w:r w:rsidRPr="001B5D34">
        <w:rPr>
          <w:rFonts w:ascii="Times New Roman" w:hAnsi="Times New Roman" w:cs="Times New Roman"/>
        </w:rPr>
        <w:tab/>
        <w:t>Thierry MISSAIRE</w:t>
      </w:r>
    </w:p>
    <w:sectPr w:rsidR="00C07E9E" w:rsidRPr="001B5D34">
      <w:headerReference w:type="default" r:id="rId7"/>
      <w:pgSz w:w="11905" w:h="16837"/>
      <w:pgMar w:top="1134" w:right="567"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452BD" w14:textId="77777777" w:rsidR="004D2743" w:rsidRDefault="004D2743">
      <w:r>
        <w:separator/>
      </w:r>
    </w:p>
  </w:endnote>
  <w:endnote w:type="continuationSeparator" w:id="0">
    <w:p w14:paraId="36A071C6" w14:textId="77777777" w:rsidR="004D2743" w:rsidRDefault="004D2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98CFA" w14:textId="77777777" w:rsidR="004D2743" w:rsidRDefault="004D2743">
      <w:r>
        <w:rPr>
          <w:color w:val="000000"/>
        </w:rPr>
        <w:separator/>
      </w:r>
    </w:p>
  </w:footnote>
  <w:footnote w:type="continuationSeparator" w:id="0">
    <w:p w14:paraId="1E1B6CC4" w14:textId="77777777" w:rsidR="004D2743" w:rsidRDefault="004D2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88D96" w14:textId="77777777" w:rsidR="00196BD3" w:rsidRDefault="00196BD3">
    <w:pPr>
      <w:pStyle w:val="Textbody"/>
      <w:spacing w:after="0"/>
      <w:ind w:left="-567"/>
      <w:rPr>
        <w:rFonts w:ascii="Times New Roman" w:hAnsi="Times New Roman"/>
        <w:b/>
      </w:rPr>
    </w:pPr>
    <w:r>
      <w:rPr>
        <w:rFonts w:ascii="Times New Roman" w:hAnsi="Times New Roman"/>
        <w:b/>
      </w:rPr>
      <w:t xml:space="preserve">         PROVINCE DE LIÈGE                                      EXTRAIT DU REGISTRE AUX DÉLIBÉRATIONS</w:t>
    </w:r>
  </w:p>
  <w:p w14:paraId="0BFC823F" w14:textId="51792572" w:rsidR="00196BD3" w:rsidRDefault="00196BD3">
    <w:pPr>
      <w:pStyle w:val="Textbody"/>
      <w:spacing w:after="0"/>
      <w:rPr>
        <w:rFonts w:ascii="Times New Roman" w:hAnsi="Times New Roman"/>
        <w:b/>
      </w:rPr>
    </w:pPr>
    <w:r>
      <w:rPr>
        <w:rFonts w:ascii="Times New Roman" w:hAnsi="Times New Roman"/>
        <w:b/>
      </w:rPr>
      <w:t xml:space="preserve">                                                                                                    DU C</w:t>
    </w:r>
    <w:r w:rsidR="00FE1598">
      <w:rPr>
        <w:rFonts w:ascii="Times New Roman" w:hAnsi="Times New Roman"/>
        <w:b/>
      </w:rPr>
      <w:t>ONSEIL</w:t>
    </w:r>
    <w:r>
      <w:rPr>
        <w:rFonts w:ascii="Times New Roman" w:hAnsi="Times New Roman"/>
        <w:b/>
      </w:rPr>
      <w:t xml:space="preserve"> COMMUNAL</w:t>
    </w:r>
  </w:p>
  <w:p w14:paraId="711D5AB0" w14:textId="77777777" w:rsidR="00196BD3" w:rsidRDefault="00F97E3E">
    <w:pPr>
      <w:pStyle w:val="Textbody"/>
      <w:spacing w:after="0"/>
      <w:ind w:left="-567"/>
    </w:pPr>
    <w:r>
      <w:rPr>
        <w:noProof/>
      </w:rPr>
      <mc:AlternateContent>
        <mc:Choice Requires="wps">
          <w:drawing>
            <wp:anchor distT="4294967295" distB="4294967295" distL="114300" distR="114300" simplePos="0" relativeHeight="251657216" behindDoc="0" locked="0" layoutInCell="1" allowOverlap="1" wp14:anchorId="1DA4319A" wp14:editId="3F0FA92D">
              <wp:simplePos x="0" y="0"/>
              <wp:positionH relativeFrom="column">
                <wp:posOffset>4257675</wp:posOffset>
              </wp:positionH>
              <wp:positionV relativeFrom="paragraph">
                <wp:posOffset>125729</wp:posOffset>
              </wp:positionV>
              <wp:extent cx="1111885" cy="0"/>
              <wp:effectExtent l="0" t="0" r="0" b="0"/>
              <wp:wrapNone/>
              <wp:docPr id="1" name="Forme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11885" cy="0"/>
                      </a:xfrm>
                      <a:prstGeom prst="straightConnector1">
                        <a:avLst/>
                      </a:prstGeom>
                      <a:noFill/>
                      <a:ln w="12701"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3E56CF5E" id="_x0000_t32" coordsize="21600,21600" o:spt="32" o:oned="t" path="m,l21600,21600e" filled="f">
              <v:path arrowok="t" fillok="f" o:connecttype="none"/>
              <o:lock v:ext="edit" shapetype="t"/>
            </v:shapetype>
            <v:shape id="Forme1" o:spid="_x0000_s1026" type="#_x0000_t32" style="position:absolute;margin-left:335.25pt;margin-top:9.9pt;width:87.5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" strokeweight=".35281mm">
              <v:stroke joinstyle="miter"/>
              <o:lock v:ext="edit" shapetype="f"/>
            </v:shape>
          </w:pict>
        </mc:Fallback>
      </mc:AlternateContent>
    </w:r>
    <w:r w:rsidR="00196BD3">
      <w:rPr>
        <w:rFonts w:ascii="Times New Roman" w:hAnsi="Times New Roman"/>
        <w:b/>
      </w:rPr>
      <w:t xml:space="preserve">   Arrondissement de WAREMME</w:t>
    </w:r>
  </w:p>
  <w:p w14:paraId="0E2D0DCC" w14:textId="77777777" w:rsidR="00196BD3" w:rsidRDefault="00196BD3">
    <w:pPr>
      <w:pStyle w:val="Textbody"/>
      <w:spacing w:after="0"/>
      <w:ind w:left="-567"/>
      <w:rPr>
        <w:rFonts w:ascii="Times New Roman" w:hAnsi="Times New Roman"/>
        <w:b/>
        <w:sz w:val="6"/>
        <w:szCs w:val="6"/>
      </w:rPr>
    </w:pPr>
  </w:p>
  <w:p w14:paraId="71770853" w14:textId="77777777" w:rsidR="00196BD3" w:rsidRDefault="00196BD3">
    <w:pPr>
      <w:pStyle w:val="Textbody"/>
      <w:spacing w:after="0"/>
      <w:ind w:left="-567"/>
      <w:rPr>
        <w:rFonts w:ascii="Times New Roman" w:hAnsi="Times New Roman"/>
        <w:b/>
      </w:rPr>
    </w:pPr>
    <w:r>
      <w:rPr>
        <w:rFonts w:ascii="Times New Roman" w:hAnsi="Times New Roman"/>
        <w:b/>
      </w:rPr>
      <w:t xml:space="preserve">  Commune de 4350 REMICOURT</w:t>
    </w:r>
  </w:p>
  <w:p w14:paraId="7E874159" w14:textId="2BD7F4FC" w:rsidR="00196BD3" w:rsidRDefault="00F97E3E">
    <w:pPr>
      <w:pStyle w:val="Textbody"/>
      <w:spacing w:after="0"/>
      <w:ind w:left="-567"/>
      <w:rPr>
        <w:rFonts w:ascii="Times New Roman" w:hAnsi="Times New Roman"/>
        <w:b/>
      </w:rPr>
    </w:pPr>
    <w:r>
      <w:rPr>
        <w:noProof/>
      </w:rPr>
      <mc:AlternateContent>
        <mc:Choice Requires="wps">
          <w:drawing>
            <wp:anchor distT="4294967295" distB="4294967295" distL="114300" distR="114300" simplePos="0" relativeHeight="251658240" behindDoc="0" locked="0" layoutInCell="1" allowOverlap="1" wp14:anchorId="56DA0115" wp14:editId="04686563">
              <wp:simplePos x="0" y="0"/>
              <wp:positionH relativeFrom="column">
                <wp:posOffset>180975</wp:posOffset>
              </wp:positionH>
              <wp:positionV relativeFrom="paragraph">
                <wp:posOffset>137159</wp:posOffset>
              </wp:positionV>
              <wp:extent cx="1111885" cy="0"/>
              <wp:effectExtent l="0" t="0" r="0" b="0"/>
              <wp:wrapNone/>
              <wp:docPr id="2" name="Forme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11885" cy="0"/>
                      </a:xfrm>
                      <a:prstGeom prst="straightConnector1">
                        <a:avLst/>
                      </a:prstGeom>
                      <a:noFill/>
                      <a:ln w="0" cap="flat">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 w14:anchorId="63EDBE6B" id="Forme1" o:spid="_x0000_s1026" type="#_x0000_t32" style="position:absolute;margin-left:14.25pt;margin-top:10.8pt;width:87.5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" strokeweight="0">
              <v:stroke joinstyle="miter"/>
              <o:lock v:ext="edit" shapetype="f"/>
            </v:shape>
          </w:pict>
        </mc:Fallback>
      </mc:AlternateContent>
    </w:r>
    <w:r w:rsidR="00196BD3">
      <w:rPr>
        <w:rFonts w:ascii="Times New Roman" w:hAnsi="Times New Roman"/>
        <w:b/>
      </w:rPr>
      <w:t xml:space="preserve">                                                                                                                </w:t>
    </w:r>
    <w:r w:rsidR="00681733">
      <w:rPr>
        <w:rFonts w:ascii="Times New Roman" w:hAnsi="Times New Roman"/>
        <w:b/>
      </w:rPr>
      <w:t xml:space="preserve">   </w:t>
    </w:r>
    <w:r w:rsidR="00196BD3">
      <w:rPr>
        <w:rFonts w:ascii="Times New Roman" w:hAnsi="Times New Roman"/>
        <w:b/>
      </w:rPr>
      <w:t xml:space="preserve">Séance </w:t>
    </w:r>
    <w:r w:rsidR="00196BD3" w:rsidRPr="00CD088F">
      <w:rPr>
        <w:rFonts w:ascii="Times New Roman" w:hAnsi="Times New Roman"/>
        <w:b/>
      </w:rPr>
      <w:t xml:space="preserve">du </w:t>
    </w:r>
    <w:r w:rsidR="00E62014">
      <w:rPr>
        <w:rFonts w:ascii="Times New Roman" w:hAnsi="Times New Roman"/>
        <w:b/>
      </w:rPr>
      <w:t>29</w:t>
    </w:r>
    <w:r w:rsidR="001F04FB">
      <w:rPr>
        <w:rFonts w:ascii="Times New Roman" w:hAnsi="Times New Roman"/>
        <w:b/>
      </w:rPr>
      <w:t xml:space="preserve"> </w:t>
    </w:r>
    <w:r w:rsidR="00FE1598">
      <w:rPr>
        <w:rFonts w:ascii="Times New Roman" w:hAnsi="Times New Roman"/>
        <w:b/>
        <w:sz w:val="20"/>
        <w:szCs w:val="20"/>
      </w:rPr>
      <w:t>MARS</w:t>
    </w:r>
    <w:r w:rsidR="001F04FB">
      <w:rPr>
        <w:rFonts w:ascii="Times New Roman" w:hAnsi="Times New Roman"/>
        <w:b/>
      </w:rPr>
      <w:t xml:space="preserve"> 2023</w:t>
    </w:r>
  </w:p>
  <w:p w14:paraId="63BE0E21" w14:textId="0D30F5D6" w:rsidR="00D90825" w:rsidRDefault="00D90825">
    <w:pPr>
      <w:pStyle w:val="Textbody"/>
      <w:spacing w:after="0"/>
      <w:ind w:left="-567"/>
      <w:rPr>
        <w:rFonts w:ascii="Times New Roman" w:hAnsi="Times New Roman"/>
        <w:b/>
      </w:rPr>
    </w:pPr>
  </w:p>
  <w:p w14:paraId="2A53D129" w14:textId="6C8BD122" w:rsidR="00D90825" w:rsidRDefault="00D90825">
    <w:pPr>
      <w:pStyle w:val="Textbody"/>
      <w:spacing w:after="0"/>
      <w:ind w:left="-567"/>
      <w:rPr>
        <w:rFonts w:ascii="Times New Roman" w:hAnsi="Times New Roman"/>
        <w:b/>
      </w:rPr>
    </w:pPr>
  </w:p>
  <w:p w14:paraId="323D8096" w14:textId="77777777" w:rsidR="00FE1598" w:rsidRPr="00FE1598" w:rsidRDefault="00FE1598" w:rsidP="00FE1598">
    <w:pPr>
      <w:pStyle w:val="Textbody"/>
      <w:spacing w:after="0"/>
      <w:ind w:left="2552"/>
      <w:jc w:val="both"/>
      <w:rPr>
        <w:rFonts w:ascii="Times New Roman" w:hAnsi="Times New Roman"/>
      </w:rPr>
    </w:pPr>
    <w:r w:rsidRPr="00FE1598">
      <w:rPr>
        <w:rFonts w:ascii="Times New Roman" w:hAnsi="Times New Roman"/>
        <w:u w:val="single"/>
      </w:rPr>
      <w:t>Présents</w:t>
    </w:r>
    <w:r w:rsidRPr="00FE1598">
      <w:rPr>
        <w:rFonts w:ascii="Times New Roman" w:hAnsi="Times New Roman"/>
      </w:rPr>
      <w:t xml:space="preserve"> :</w:t>
    </w:r>
  </w:p>
  <w:p w14:paraId="7C7AC963" w14:textId="361251AA" w:rsidR="00FE1598" w:rsidRPr="00FE1598" w:rsidRDefault="00FE1598" w:rsidP="00FE1598">
    <w:pPr>
      <w:pStyle w:val="Textbody"/>
      <w:spacing w:after="0"/>
      <w:ind w:left="2552"/>
      <w:jc w:val="both"/>
      <w:rPr>
        <w:rFonts w:ascii="Times New Roman" w:hAnsi="Times New Roman"/>
      </w:rPr>
    </w:pPr>
    <w:r w:rsidRPr="00FE1598">
      <w:rPr>
        <w:rFonts w:ascii="Times New Roman" w:hAnsi="Times New Roman"/>
      </w:rPr>
      <w:t>M</w:t>
    </w:r>
    <w:r>
      <w:rPr>
        <w:rFonts w:ascii="Times New Roman" w:hAnsi="Times New Roman"/>
      </w:rPr>
      <w:t>.</w:t>
    </w:r>
    <w:r w:rsidRPr="00FE1598">
      <w:rPr>
        <w:rFonts w:ascii="Times New Roman" w:hAnsi="Times New Roman"/>
      </w:rPr>
      <w:t xml:space="preserve"> Thierry MISSAIRE, Bourgmestre </w:t>
    </w:r>
    <w:r>
      <w:rPr>
        <w:rFonts w:ascii="Times New Roman" w:hAnsi="Times New Roman"/>
      </w:rPr>
      <w:t>–</w:t>
    </w:r>
    <w:r w:rsidRPr="00FE1598">
      <w:rPr>
        <w:rFonts w:ascii="Times New Roman" w:hAnsi="Times New Roman"/>
      </w:rPr>
      <w:t xml:space="preserve"> Président</w:t>
    </w:r>
    <w:r>
      <w:rPr>
        <w:rFonts w:ascii="Times New Roman" w:hAnsi="Times New Roman"/>
      </w:rPr>
      <w:t xml:space="preserve"> </w:t>
    </w:r>
    <w:r w:rsidRPr="00FE1598">
      <w:rPr>
        <w:rFonts w:ascii="Times New Roman" w:hAnsi="Times New Roman"/>
      </w:rPr>
      <w:t>;</w:t>
    </w:r>
  </w:p>
  <w:p w14:paraId="714AA093" w14:textId="1C4BF25B" w:rsidR="00FE1598" w:rsidRPr="00FE1598" w:rsidRDefault="00FE1598" w:rsidP="00FE1598">
    <w:pPr>
      <w:pStyle w:val="Textbody"/>
      <w:spacing w:after="0"/>
      <w:ind w:left="2552"/>
      <w:jc w:val="both"/>
      <w:rPr>
        <w:rFonts w:ascii="Times New Roman" w:hAnsi="Times New Roman"/>
      </w:rPr>
    </w:pPr>
    <w:r w:rsidRPr="00FE1598">
      <w:rPr>
        <w:rFonts w:ascii="Times New Roman" w:hAnsi="Times New Roman"/>
      </w:rPr>
      <w:t>M</w:t>
    </w:r>
    <w:r>
      <w:rPr>
        <w:rFonts w:ascii="Times New Roman" w:hAnsi="Times New Roman"/>
      </w:rPr>
      <w:t>.</w:t>
    </w:r>
    <w:r w:rsidRPr="00FE1598">
      <w:rPr>
        <w:rFonts w:ascii="Times New Roman" w:hAnsi="Times New Roman"/>
      </w:rPr>
      <w:t xml:space="preserve"> Vincent BURTON, M</w:t>
    </w:r>
    <w:r>
      <w:rPr>
        <w:rFonts w:ascii="Times New Roman" w:hAnsi="Times New Roman"/>
      </w:rPr>
      <w:t>.</w:t>
    </w:r>
    <w:r w:rsidRPr="00FE1598">
      <w:rPr>
        <w:rFonts w:ascii="Times New Roman" w:hAnsi="Times New Roman"/>
      </w:rPr>
      <w:t xml:space="preserve"> Guy</w:t>
    </w:r>
    <w:r>
      <w:rPr>
        <w:rFonts w:ascii="Times New Roman" w:hAnsi="Times New Roman"/>
      </w:rPr>
      <w:t xml:space="preserve"> </w:t>
    </w:r>
    <w:r w:rsidRPr="00FE1598">
      <w:rPr>
        <w:rFonts w:ascii="Times New Roman" w:hAnsi="Times New Roman"/>
      </w:rPr>
      <w:t>LECOMTE, Mme</w:t>
    </w:r>
    <w:r>
      <w:rPr>
        <w:rFonts w:ascii="Times New Roman" w:hAnsi="Times New Roman"/>
      </w:rPr>
      <w:t>.</w:t>
    </w:r>
    <w:r w:rsidRPr="00FE1598">
      <w:rPr>
        <w:rFonts w:ascii="Times New Roman" w:hAnsi="Times New Roman"/>
      </w:rPr>
      <w:t xml:space="preserve"> Sidonie AUGERAUX, Échevins</w:t>
    </w:r>
    <w:r>
      <w:rPr>
        <w:rFonts w:ascii="Times New Roman" w:hAnsi="Times New Roman"/>
      </w:rPr>
      <w:t xml:space="preserve"> </w:t>
    </w:r>
    <w:r w:rsidRPr="00FE1598">
      <w:rPr>
        <w:rFonts w:ascii="Times New Roman" w:hAnsi="Times New Roman"/>
      </w:rPr>
      <w:t>;</w:t>
    </w:r>
  </w:p>
  <w:p w14:paraId="56FF0BA8" w14:textId="23B2A3B6" w:rsidR="00FE1598" w:rsidRPr="00FE1598" w:rsidRDefault="00FE1598" w:rsidP="00FE1598">
    <w:pPr>
      <w:pStyle w:val="Textbody"/>
      <w:spacing w:after="0"/>
      <w:ind w:left="2552"/>
      <w:jc w:val="both"/>
      <w:rPr>
        <w:rFonts w:ascii="Times New Roman" w:hAnsi="Times New Roman"/>
      </w:rPr>
    </w:pPr>
    <w:r w:rsidRPr="00FE1598">
      <w:rPr>
        <w:rFonts w:ascii="Times New Roman" w:hAnsi="Times New Roman"/>
      </w:rPr>
      <w:t>M</w:t>
    </w:r>
    <w:r>
      <w:rPr>
        <w:rFonts w:ascii="Times New Roman" w:hAnsi="Times New Roman"/>
      </w:rPr>
      <w:t>me.</w:t>
    </w:r>
    <w:r w:rsidRPr="00FE1598">
      <w:rPr>
        <w:rFonts w:ascii="Times New Roman" w:hAnsi="Times New Roman"/>
      </w:rPr>
      <w:t xml:space="preserve"> Yvonne PIRARD, Présidente du CPAS</w:t>
    </w:r>
    <w:r>
      <w:rPr>
        <w:rFonts w:ascii="Times New Roman" w:hAnsi="Times New Roman"/>
      </w:rPr>
      <w:t xml:space="preserve"> </w:t>
    </w:r>
    <w:r w:rsidRPr="00FE1598">
      <w:rPr>
        <w:rFonts w:ascii="Times New Roman" w:hAnsi="Times New Roman"/>
      </w:rPr>
      <w:t>;</w:t>
    </w:r>
  </w:p>
  <w:p w14:paraId="76B1D515" w14:textId="795D30C6" w:rsidR="00FE1598" w:rsidRPr="00FE1598" w:rsidRDefault="00FE1598" w:rsidP="00FE1598">
    <w:pPr>
      <w:pStyle w:val="Textbody"/>
      <w:spacing w:after="0"/>
      <w:ind w:left="2552"/>
      <w:jc w:val="both"/>
      <w:rPr>
        <w:rFonts w:ascii="Times New Roman" w:hAnsi="Times New Roman"/>
      </w:rPr>
    </w:pPr>
    <w:r w:rsidRPr="00FE1598">
      <w:rPr>
        <w:rFonts w:ascii="Times New Roman" w:hAnsi="Times New Roman"/>
      </w:rPr>
      <w:t>M</w:t>
    </w:r>
    <w:r>
      <w:rPr>
        <w:rFonts w:ascii="Times New Roman" w:hAnsi="Times New Roman"/>
      </w:rPr>
      <w:t>.</w:t>
    </w:r>
    <w:r w:rsidRPr="00FE1598">
      <w:rPr>
        <w:rFonts w:ascii="Times New Roman" w:hAnsi="Times New Roman"/>
      </w:rPr>
      <w:t xml:space="preserve"> Nicolas ANDRIES, M</w:t>
    </w:r>
    <w:r>
      <w:rPr>
        <w:rFonts w:ascii="Times New Roman" w:hAnsi="Times New Roman"/>
      </w:rPr>
      <w:t>.</w:t>
    </w:r>
    <w:r w:rsidRPr="00FE1598">
      <w:rPr>
        <w:rFonts w:ascii="Times New Roman" w:hAnsi="Times New Roman"/>
      </w:rPr>
      <w:t xml:space="preserve"> Jean-François BELLEM, </w:t>
    </w:r>
    <w:r w:rsidR="00E62014">
      <w:rPr>
        <w:rFonts w:ascii="Times New Roman" w:hAnsi="Times New Roman"/>
      </w:rPr>
      <w:t xml:space="preserve">Mme. Gisèle DEPAS ; </w:t>
    </w:r>
    <w:r w:rsidRPr="00FE1598">
      <w:rPr>
        <w:rFonts w:ascii="Times New Roman" w:hAnsi="Times New Roman"/>
      </w:rPr>
      <w:t>Mme</w:t>
    </w:r>
    <w:r>
      <w:rPr>
        <w:rFonts w:ascii="Times New Roman" w:hAnsi="Times New Roman"/>
      </w:rPr>
      <w:t xml:space="preserve">. </w:t>
    </w:r>
    <w:r w:rsidRPr="00FE1598">
      <w:rPr>
        <w:rFonts w:ascii="Times New Roman" w:hAnsi="Times New Roman"/>
      </w:rPr>
      <w:t>Christianne DEVRESSE, Mme</w:t>
    </w:r>
    <w:r>
      <w:rPr>
        <w:rFonts w:ascii="Times New Roman" w:hAnsi="Times New Roman"/>
      </w:rPr>
      <w:t>.</w:t>
    </w:r>
    <w:r w:rsidRPr="00FE1598">
      <w:rPr>
        <w:rFonts w:ascii="Times New Roman" w:hAnsi="Times New Roman"/>
      </w:rPr>
      <w:t xml:space="preserve"> Rose-Marie GELAESEN</w:t>
    </w:r>
    <w:r>
      <w:rPr>
        <w:rFonts w:ascii="Times New Roman" w:hAnsi="Times New Roman"/>
      </w:rPr>
      <w:t>,</w:t>
    </w:r>
    <w:r w:rsidRPr="00FE1598">
      <w:rPr>
        <w:rFonts w:ascii="Times New Roman" w:hAnsi="Times New Roman"/>
      </w:rPr>
      <w:t xml:space="preserve"> M</w:t>
    </w:r>
    <w:r>
      <w:rPr>
        <w:rFonts w:ascii="Times New Roman" w:hAnsi="Times New Roman"/>
      </w:rPr>
      <w:t>.</w:t>
    </w:r>
    <w:r w:rsidRPr="00FE1598">
      <w:rPr>
        <w:rFonts w:ascii="Times New Roman" w:hAnsi="Times New Roman"/>
      </w:rPr>
      <w:t xml:space="preserve"> Luc LHOEST, M</w:t>
    </w:r>
    <w:r>
      <w:rPr>
        <w:rFonts w:ascii="Times New Roman" w:hAnsi="Times New Roman"/>
      </w:rPr>
      <w:t>.</w:t>
    </w:r>
    <w:r w:rsidRPr="00FE1598">
      <w:rPr>
        <w:rFonts w:ascii="Times New Roman" w:hAnsi="Times New Roman"/>
      </w:rPr>
      <w:t xml:space="preserve"> Lucien MILISEN,</w:t>
    </w:r>
    <w:r>
      <w:rPr>
        <w:rFonts w:ascii="Times New Roman" w:hAnsi="Times New Roman"/>
      </w:rPr>
      <w:t xml:space="preserve"> </w:t>
    </w:r>
    <w:r w:rsidRPr="00FE1598">
      <w:rPr>
        <w:rFonts w:ascii="Times New Roman" w:hAnsi="Times New Roman"/>
      </w:rPr>
      <w:t>M</w:t>
    </w:r>
    <w:r>
      <w:rPr>
        <w:rFonts w:ascii="Times New Roman" w:hAnsi="Times New Roman"/>
      </w:rPr>
      <w:t>m</w:t>
    </w:r>
    <w:r w:rsidRPr="00FE1598">
      <w:rPr>
        <w:rFonts w:ascii="Times New Roman" w:hAnsi="Times New Roman"/>
      </w:rPr>
      <w:t>e</w:t>
    </w:r>
    <w:r>
      <w:rPr>
        <w:rFonts w:ascii="Times New Roman" w:hAnsi="Times New Roman"/>
      </w:rPr>
      <w:t>.</w:t>
    </w:r>
    <w:r w:rsidRPr="00FE1598">
      <w:rPr>
        <w:rFonts w:ascii="Times New Roman" w:hAnsi="Times New Roman"/>
      </w:rPr>
      <w:t xml:space="preserve"> Hélène PENDEVILLE, M</w:t>
    </w:r>
    <w:r>
      <w:rPr>
        <w:rFonts w:ascii="Times New Roman" w:hAnsi="Times New Roman"/>
      </w:rPr>
      <w:t xml:space="preserve">. </w:t>
    </w:r>
    <w:r w:rsidRPr="00FE1598">
      <w:rPr>
        <w:rFonts w:ascii="Times New Roman" w:hAnsi="Times New Roman"/>
      </w:rPr>
      <w:t>Fabrice SCIORRE, Mme</w:t>
    </w:r>
    <w:r>
      <w:rPr>
        <w:rFonts w:ascii="Times New Roman" w:hAnsi="Times New Roman"/>
      </w:rPr>
      <w:t xml:space="preserve">. </w:t>
    </w:r>
    <w:r w:rsidRPr="00FE1598">
      <w:rPr>
        <w:rFonts w:ascii="Times New Roman" w:hAnsi="Times New Roman"/>
      </w:rPr>
      <w:t>Séverine VANHERLE, Mme</w:t>
    </w:r>
    <w:r>
      <w:rPr>
        <w:rFonts w:ascii="Times New Roman" w:hAnsi="Times New Roman"/>
      </w:rPr>
      <w:t>.</w:t>
    </w:r>
    <w:r w:rsidRPr="00FE1598">
      <w:rPr>
        <w:rFonts w:ascii="Times New Roman" w:hAnsi="Times New Roman"/>
      </w:rPr>
      <w:t xml:space="preserve"> Gisèle DEPAS, Conseillers</w:t>
    </w:r>
    <w:r>
      <w:rPr>
        <w:rFonts w:ascii="Times New Roman" w:hAnsi="Times New Roman"/>
      </w:rPr>
      <w:t xml:space="preserve"> </w:t>
    </w:r>
    <w:r w:rsidRPr="00FE1598">
      <w:rPr>
        <w:rFonts w:ascii="Times New Roman" w:hAnsi="Times New Roman"/>
      </w:rPr>
      <w:t>;</w:t>
    </w:r>
  </w:p>
  <w:p w14:paraId="1F488602" w14:textId="489234EC" w:rsidR="00FE1598" w:rsidRPr="00FE1598" w:rsidRDefault="00FE1598" w:rsidP="00FE1598">
    <w:pPr>
      <w:pStyle w:val="Textbody"/>
      <w:spacing w:after="0"/>
      <w:ind w:left="2552"/>
      <w:jc w:val="both"/>
      <w:rPr>
        <w:rFonts w:ascii="Times New Roman" w:hAnsi="Times New Roman"/>
      </w:rPr>
    </w:pPr>
    <w:r w:rsidRPr="00FE1598">
      <w:rPr>
        <w:rFonts w:ascii="Times New Roman" w:hAnsi="Times New Roman"/>
      </w:rPr>
      <w:t>M</w:t>
    </w:r>
    <w:r>
      <w:rPr>
        <w:rFonts w:ascii="Times New Roman" w:hAnsi="Times New Roman"/>
      </w:rPr>
      <w:t>.</w:t>
    </w:r>
    <w:r w:rsidRPr="00FE1598">
      <w:rPr>
        <w:rFonts w:ascii="Times New Roman" w:hAnsi="Times New Roman"/>
      </w:rPr>
      <w:t xml:space="preserve"> Christian VANDERBEMDEN, Directeur Général</w:t>
    </w:r>
    <w:r>
      <w:rPr>
        <w:rFonts w:ascii="Times New Roman" w:hAnsi="Times New Roman"/>
      </w:rPr>
      <w:t xml:space="preserve"> </w:t>
    </w:r>
    <w:r w:rsidRPr="00FE1598">
      <w:rPr>
        <w:rFonts w:ascii="Times New Roman" w:hAnsi="Times New Roman"/>
      </w:rPr>
      <w:t>;</w:t>
    </w:r>
  </w:p>
  <w:p w14:paraId="3C49CC79" w14:textId="1B138946" w:rsidR="00FE1598" w:rsidRPr="00FE1598" w:rsidRDefault="00FE1598" w:rsidP="00FE1598">
    <w:pPr>
      <w:pStyle w:val="Textbody"/>
      <w:spacing w:after="0"/>
      <w:ind w:left="2552"/>
      <w:jc w:val="both"/>
      <w:rPr>
        <w:rFonts w:ascii="Times New Roman" w:hAnsi="Times New Roman"/>
      </w:rPr>
    </w:pPr>
    <w:r w:rsidRPr="00FE1598">
      <w:rPr>
        <w:rFonts w:ascii="Times New Roman" w:hAnsi="Times New Roman"/>
        <w:u w:val="single"/>
      </w:rPr>
      <w:t>Excusé</w:t>
    </w:r>
    <w:r w:rsidR="00732910">
      <w:rPr>
        <w:rFonts w:ascii="Times New Roman" w:hAnsi="Times New Roman"/>
        <w:u w:val="single"/>
      </w:rPr>
      <w:t>s</w:t>
    </w:r>
    <w:r w:rsidRPr="00FE1598">
      <w:rPr>
        <w:rFonts w:ascii="Times New Roman" w:hAnsi="Times New Roman"/>
      </w:rPr>
      <w:t xml:space="preserve"> :</w:t>
    </w:r>
  </w:p>
  <w:p w14:paraId="1535D388" w14:textId="01B4E2EC" w:rsidR="00FE1598" w:rsidRPr="00FE1598" w:rsidRDefault="00732910" w:rsidP="00FE1598">
    <w:pPr>
      <w:pStyle w:val="Textbody"/>
      <w:spacing w:after="0"/>
      <w:ind w:left="2552"/>
      <w:jc w:val="both"/>
      <w:rPr>
        <w:rFonts w:ascii="Times New Roman" w:hAnsi="Times New Roman"/>
      </w:rPr>
    </w:pPr>
    <w:r>
      <w:rPr>
        <w:rFonts w:ascii="Times New Roman" w:hAnsi="Times New Roman"/>
      </w:rPr>
      <w:t xml:space="preserve">M. André STRAUVEN, Échevin ; </w:t>
    </w:r>
    <w:r w:rsidR="00FE1598" w:rsidRPr="00FE1598">
      <w:rPr>
        <w:rFonts w:ascii="Times New Roman" w:hAnsi="Times New Roman"/>
      </w:rPr>
      <w:t>Madame Géraldine BLAVIE</w:t>
    </w:r>
    <w:r w:rsidR="00FE1598">
      <w:rPr>
        <w:rFonts w:ascii="Times New Roman" w:hAnsi="Times New Roman"/>
      </w:rPr>
      <w:t xml:space="preserve">R, </w:t>
    </w:r>
    <w:r w:rsidR="00FE1598" w:rsidRPr="00FE1598">
      <w:rPr>
        <w:rFonts w:ascii="Times New Roman" w:hAnsi="Times New Roman"/>
      </w:rPr>
      <w:t>Conseillère</w:t>
    </w:r>
    <w:r w:rsidR="00FE1598">
      <w:rPr>
        <w:rFonts w:ascii="Times New Roman" w:hAnsi="Times New Roman"/>
      </w:rPr>
      <w:t> ;</w:t>
    </w:r>
  </w:p>
  <w:p w14:paraId="4D00D49C" w14:textId="77777777" w:rsidR="00FE1598" w:rsidRPr="00FE1598" w:rsidRDefault="00FE1598" w:rsidP="00FE1598">
    <w:pPr>
      <w:pStyle w:val="Textbody"/>
      <w:spacing w:after="0"/>
      <w:ind w:left="2552"/>
      <w:jc w:val="both"/>
      <w:rPr>
        <w:rFonts w:ascii="Times New Roman" w:hAnsi="Times New Roman"/>
      </w:rPr>
    </w:pPr>
    <w:r w:rsidRPr="00FE1598">
      <w:rPr>
        <w:rFonts w:ascii="Times New Roman" w:hAnsi="Times New Roman"/>
        <w:u w:val="single"/>
      </w:rPr>
      <w:t>Absent</w:t>
    </w:r>
    <w:r w:rsidRPr="00FE1598">
      <w:rPr>
        <w:rFonts w:ascii="Times New Roman" w:hAnsi="Times New Roman"/>
      </w:rPr>
      <w:t xml:space="preserve"> :</w:t>
    </w:r>
  </w:p>
  <w:p w14:paraId="0E7ACC11" w14:textId="66780DB3" w:rsidR="00FE1598" w:rsidRPr="001B5D34" w:rsidRDefault="00FE1598" w:rsidP="00FE1598">
    <w:pPr>
      <w:pStyle w:val="Textbody"/>
      <w:spacing w:after="0"/>
      <w:ind w:left="2552"/>
      <w:jc w:val="both"/>
      <w:rPr>
        <w:rFonts w:ascii="Times New Roman" w:hAnsi="Times New Roman"/>
      </w:rPr>
    </w:pPr>
    <w:r w:rsidRPr="00FE1598">
      <w:rPr>
        <w:rFonts w:ascii="Times New Roman" w:hAnsi="Times New Roman"/>
      </w:rPr>
      <w:t>Monsieur Bernard BONNECHERE, Conseiller</w:t>
    </w:r>
    <w:r>
      <w:rPr>
        <w:rFonts w:ascii="Times New Roman" w:hAnsi="Times New Roman"/>
      </w:rPr>
      <w:t>.</w:t>
    </w:r>
  </w:p>
  <w:p w14:paraId="731901EC" w14:textId="77777777" w:rsidR="00D90825" w:rsidRPr="0029009D" w:rsidRDefault="00D90825" w:rsidP="00D90825">
    <w:pPr>
      <w:pStyle w:val="Textbody"/>
      <w:spacing w:after="0"/>
      <w:ind w:left="3544" w:hanging="992"/>
      <w:rPr>
        <w:rFonts w:ascii="Times New Roman" w:hAnsi="Times New Roman"/>
      </w:rPr>
    </w:pPr>
  </w:p>
  <w:p w14:paraId="246A67D4" w14:textId="77777777" w:rsidR="00D06449" w:rsidRDefault="00D90825" w:rsidP="00D06449">
    <w:pPr>
      <w:pStyle w:val="Titre1"/>
      <w:ind w:left="2552"/>
      <w:rPr>
        <w:kern w:val="36"/>
        <w:sz w:val="48"/>
        <w:szCs w:val="48"/>
        <w:lang w:val="fr-BE" w:eastAsia="fr-BE" w:bidi="ar-SA"/>
      </w:rPr>
    </w:pPr>
    <w:r w:rsidRPr="001B5D34">
      <w:rPr>
        <w:rFonts w:ascii="Times New Roman" w:hAnsi="Times New Roman"/>
        <w:u w:val="single"/>
      </w:rPr>
      <w:t>O</w:t>
    </w:r>
    <w:r>
      <w:rPr>
        <w:rFonts w:ascii="Times New Roman" w:hAnsi="Times New Roman"/>
        <w:u w:val="single"/>
      </w:rPr>
      <w:t>bjet</w:t>
    </w:r>
    <w:r w:rsidRPr="00E062CA">
      <w:rPr>
        <w:rFonts w:ascii="Times New Roman" w:hAnsi="Times New Roman"/>
      </w:rPr>
      <w:t xml:space="preserve"> :</w:t>
    </w:r>
    <w:r w:rsidRPr="00663B22">
      <w:rPr>
        <w:rFonts w:ascii="Times New Roman" w:hAnsi="Times New Roman"/>
      </w:rPr>
      <w:t xml:space="preserve"> </w:t>
    </w:r>
    <w:r w:rsidR="00D06449" w:rsidRPr="00FE1598">
      <w:rPr>
        <w:rFonts w:ascii="Times New Roman" w:hAnsi="Times New Roman"/>
        <w:u w:val="single"/>
      </w:rPr>
      <w:t xml:space="preserve">PROPRETÉ ET ENVIRONNEMENT </w:t>
    </w:r>
    <w:r w:rsidR="00D06449">
      <w:rPr>
        <w:rFonts w:ascii="Times New Roman" w:hAnsi="Times New Roman"/>
        <w:u w:val="single"/>
      </w:rPr>
      <w:t>–</w:t>
    </w:r>
    <w:r w:rsidR="00D06449" w:rsidRPr="00FE1598">
      <w:rPr>
        <w:rFonts w:ascii="Times New Roman" w:hAnsi="Times New Roman"/>
        <w:u w:val="single"/>
      </w:rPr>
      <w:t xml:space="preserve"> </w:t>
    </w:r>
    <w:r w:rsidR="00D06449">
      <w:rPr>
        <w:rFonts w:ascii="Times New Roman" w:hAnsi="Times New Roman"/>
        <w:u w:val="single"/>
      </w:rPr>
      <w:t>RÈGLEMENT COMMUNAL PORTANT SUR L’UTILISATION DU CONTENEUR À HERBES DE TONTES SITUÉ SUR LE SITE DE L’ANCIENNE ÉCOLE DE LAMINE.</w:t>
    </w:r>
  </w:p>
  <w:p w14:paraId="25E2F46F" w14:textId="211E08E2" w:rsidR="00196BD3" w:rsidRDefault="00196BD3" w:rsidP="00D06449">
    <w:pPr>
      <w:pStyle w:val="Titre1"/>
      <w:ind w:left="2552"/>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07A6E"/>
    <w:multiLevelType w:val="multilevel"/>
    <w:tmpl w:val="3CC0018C"/>
    <w:lvl w:ilvl="0">
      <w:numFmt w:val="bullet"/>
      <w:lvlText w:val="-"/>
      <w:lvlJc w:val="left"/>
      <w:pPr>
        <w:ind w:left="2911" w:hanging="360"/>
      </w:pPr>
      <w:rPr>
        <w:rFonts w:ascii="Times New Roman" w:eastAsia="SimSun" w:hAnsi="Times New Roman" w:cs="Times New Roman"/>
      </w:rPr>
    </w:lvl>
    <w:lvl w:ilvl="1">
      <w:numFmt w:val="bullet"/>
      <w:lvlText w:val="o"/>
      <w:lvlJc w:val="left"/>
      <w:pPr>
        <w:ind w:left="3631" w:hanging="360"/>
      </w:pPr>
      <w:rPr>
        <w:rFonts w:ascii="Courier New" w:hAnsi="Courier New" w:cs="Courier New"/>
      </w:rPr>
    </w:lvl>
    <w:lvl w:ilvl="2">
      <w:numFmt w:val="bullet"/>
      <w:lvlText w:val=""/>
      <w:lvlJc w:val="left"/>
      <w:pPr>
        <w:ind w:left="4351" w:hanging="360"/>
      </w:pPr>
      <w:rPr>
        <w:rFonts w:ascii="Wingdings" w:hAnsi="Wingdings"/>
      </w:rPr>
    </w:lvl>
    <w:lvl w:ilvl="3">
      <w:numFmt w:val="bullet"/>
      <w:lvlText w:val=""/>
      <w:lvlJc w:val="left"/>
      <w:pPr>
        <w:ind w:left="5071" w:hanging="360"/>
      </w:pPr>
      <w:rPr>
        <w:rFonts w:ascii="Symbol" w:hAnsi="Symbol"/>
      </w:rPr>
    </w:lvl>
    <w:lvl w:ilvl="4">
      <w:numFmt w:val="bullet"/>
      <w:lvlText w:val="o"/>
      <w:lvlJc w:val="left"/>
      <w:pPr>
        <w:ind w:left="5791" w:hanging="360"/>
      </w:pPr>
      <w:rPr>
        <w:rFonts w:ascii="Courier New" w:hAnsi="Courier New" w:cs="Courier New"/>
      </w:rPr>
    </w:lvl>
    <w:lvl w:ilvl="5">
      <w:numFmt w:val="bullet"/>
      <w:lvlText w:val=""/>
      <w:lvlJc w:val="left"/>
      <w:pPr>
        <w:ind w:left="6511" w:hanging="360"/>
      </w:pPr>
      <w:rPr>
        <w:rFonts w:ascii="Wingdings" w:hAnsi="Wingdings"/>
      </w:rPr>
    </w:lvl>
    <w:lvl w:ilvl="6">
      <w:numFmt w:val="bullet"/>
      <w:lvlText w:val=""/>
      <w:lvlJc w:val="left"/>
      <w:pPr>
        <w:ind w:left="7231" w:hanging="360"/>
      </w:pPr>
      <w:rPr>
        <w:rFonts w:ascii="Symbol" w:hAnsi="Symbol"/>
      </w:rPr>
    </w:lvl>
    <w:lvl w:ilvl="7">
      <w:numFmt w:val="bullet"/>
      <w:lvlText w:val="o"/>
      <w:lvlJc w:val="left"/>
      <w:pPr>
        <w:ind w:left="7951" w:hanging="360"/>
      </w:pPr>
      <w:rPr>
        <w:rFonts w:ascii="Courier New" w:hAnsi="Courier New" w:cs="Courier New"/>
      </w:rPr>
    </w:lvl>
    <w:lvl w:ilvl="8">
      <w:numFmt w:val="bullet"/>
      <w:lvlText w:val=""/>
      <w:lvlJc w:val="left"/>
      <w:pPr>
        <w:ind w:left="8671" w:hanging="360"/>
      </w:pPr>
      <w:rPr>
        <w:rFonts w:ascii="Wingdings" w:hAnsi="Wingdings"/>
      </w:rPr>
    </w:lvl>
  </w:abstractNum>
  <w:abstractNum w:abstractNumId="1" w15:restartNumberingAfterBreak="0">
    <w:nsid w:val="4FF3559E"/>
    <w:multiLevelType w:val="hybridMultilevel"/>
    <w:tmpl w:val="2F46E910"/>
    <w:lvl w:ilvl="0" w:tplc="FC2E200E">
      <w:start w:val="3"/>
      <w:numFmt w:val="bullet"/>
      <w:lvlText w:val="-"/>
      <w:lvlJc w:val="left"/>
      <w:pPr>
        <w:ind w:left="2912" w:hanging="360"/>
      </w:pPr>
      <w:rPr>
        <w:rFonts w:ascii="Times New Roman" w:eastAsia="SimSun" w:hAnsi="Times New Roman" w:cs="Times New Roman" w:hint="default"/>
      </w:rPr>
    </w:lvl>
    <w:lvl w:ilvl="1" w:tplc="080C0003" w:tentative="1">
      <w:start w:val="1"/>
      <w:numFmt w:val="bullet"/>
      <w:lvlText w:val="o"/>
      <w:lvlJc w:val="left"/>
      <w:pPr>
        <w:ind w:left="3632" w:hanging="360"/>
      </w:pPr>
      <w:rPr>
        <w:rFonts w:ascii="Courier New" w:hAnsi="Courier New" w:cs="Courier New" w:hint="default"/>
      </w:rPr>
    </w:lvl>
    <w:lvl w:ilvl="2" w:tplc="080C0005" w:tentative="1">
      <w:start w:val="1"/>
      <w:numFmt w:val="bullet"/>
      <w:lvlText w:val=""/>
      <w:lvlJc w:val="left"/>
      <w:pPr>
        <w:ind w:left="4352" w:hanging="360"/>
      </w:pPr>
      <w:rPr>
        <w:rFonts w:ascii="Wingdings" w:hAnsi="Wingdings" w:hint="default"/>
      </w:rPr>
    </w:lvl>
    <w:lvl w:ilvl="3" w:tplc="080C0001" w:tentative="1">
      <w:start w:val="1"/>
      <w:numFmt w:val="bullet"/>
      <w:lvlText w:val=""/>
      <w:lvlJc w:val="left"/>
      <w:pPr>
        <w:ind w:left="5072" w:hanging="360"/>
      </w:pPr>
      <w:rPr>
        <w:rFonts w:ascii="Symbol" w:hAnsi="Symbol" w:hint="default"/>
      </w:rPr>
    </w:lvl>
    <w:lvl w:ilvl="4" w:tplc="080C0003" w:tentative="1">
      <w:start w:val="1"/>
      <w:numFmt w:val="bullet"/>
      <w:lvlText w:val="o"/>
      <w:lvlJc w:val="left"/>
      <w:pPr>
        <w:ind w:left="5792" w:hanging="360"/>
      </w:pPr>
      <w:rPr>
        <w:rFonts w:ascii="Courier New" w:hAnsi="Courier New" w:cs="Courier New" w:hint="default"/>
      </w:rPr>
    </w:lvl>
    <w:lvl w:ilvl="5" w:tplc="080C0005" w:tentative="1">
      <w:start w:val="1"/>
      <w:numFmt w:val="bullet"/>
      <w:lvlText w:val=""/>
      <w:lvlJc w:val="left"/>
      <w:pPr>
        <w:ind w:left="6512" w:hanging="360"/>
      </w:pPr>
      <w:rPr>
        <w:rFonts w:ascii="Wingdings" w:hAnsi="Wingdings" w:hint="default"/>
      </w:rPr>
    </w:lvl>
    <w:lvl w:ilvl="6" w:tplc="080C0001" w:tentative="1">
      <w:start w:val="1"/>
      <w:numFmt w:val="bullet"/>
      <w:lvlText w:val=""/>
      <w:lvlJc w:val="left"/>
      <w:pPr>
        <w:ind w:left="7232" w:hanging="360"/>
      </w:pPr>
      <w:rPr>
        <w:rFonts w:ascii="Symbol" w:hAnsi="Symbol" w:hint="default"/>
      </w:rPr>
    </w:lvl>
    <w:lvl w:ilvl="7" w:tplc="080C0003" w:tentative="1">
      <w:start w:val="1"/>
      <w:numFmt w:val="bullet"/>
      <w:lvlText w:val="o"/>
      <w:lvlJc w:val="left"/>
      <w:pPr>
        <w:ind w:left="7952" w:hanging="360"/>
      </w:pPr>
      <w:rPr>
        <w:rFonts w:ascii="Courier New" w:hAnsi="Courier New" w:cs="Courier New" w:hint="default"/>
      </w:rPr>
    </w:lvl>
    <w:lvl w:ilvl="8" w:tplc="080C0005" w:tentative="1">
      <w:start w:val="1"/>
      <w:numFmt w:val="bullet"/>
      <w:lvlText w:val=""/>
      <w:lvlJc w:val="left"/>
      <w:pPr>
        <w:ind w:left="8672" w:hanging="360"/>
      </w:pPr>
      <w:rPr>
        <w:rFonts w:ascii="Wingdings" w:hAnsi="Wingdings" w:hint="default"/>
      </w:rPr>
    </w:lvl>
  </w:abstractNum>
  <w:abstractNum w:abstractNumId="2" w15:restartNumberingAfterBreak="0">
    <w:nsid w:val="5D3459EF"/>
    <w:multiLevelType w:val="hybridMultilevel"/>
    <w:tmpl w:val="882A2C42"/>
    <w:lvl w:ilvl="0" w:tplc="0E507A7C">
      <w:start w:val="1"/>
      <w:numFmt w:val="decimal"/>
      <w:lvlText w:val="%1)"/>
      <w:lvlJc w:val="left"/>
      <w:pPr>
        <w:ind w:left="2911" w:hanging="360"/>
      </w:pPr>
      <w:rPr>
        <w:rFonts w:hint="default"/>
      </w:rPr>
    </w:lvl>
    <w:lvl w:ilvl="1" w:tplc="080C0019" w:tentative="1">
      <w:start w:val="1"/>
      <w:numFmt w:val="lowerLetter"/>
      <w:lvlText w:val="%2."/>
      <w:lvlJc w:val="left"/>
      <w:pPr>
        <w:ind w:left="3631" w:hanging="360"/>
      </w:pPr>
    </w:lvl>
    <w:lvl w:ilvl="2" w:tplc="080C001B" w:tentative="1">
      <w:start w:val="1"/>
      <w:numFmt w:val="lowerRoman"/>
      <w:lvlText w:val="%3."/>
      <w:lvlJc w:val="right"/>
      <w:pPr>
        <w:ind w:left="4351" w:hanging="180"/>
      </w:pPr>
    </w:lvl>
    <w:lvl w:ilvl="3" w:tplc="080C000F" w:tentative="1">
      <w:start w:val="1"/>
      <w:numFmt w:val="decimal"/>
      <w:lvlText w:val="%4."/>
      <w:lvlJc w:val="left"/>
      <w:pPr>
        <w:ind w:left="5071" w:hanging="360"/>
      </w:pPr>
    </w:lvl>
    <w:lvl w:ilvl="4" w:tplc="080C0019" w:tentative="1">
      <w:start w:val="1"/>
      <w:numFmt w:val="lowerLetter"/>
      <w:lvlText w:val="%5."/>
      <w:lvlJc w:val="left"/>
      <w:pPr>
        <w:ind w:left="5791" w:hanging="360"/>
      </w:pPr>
    </w:lvl>
    <w:lvl w:ilvl="5" w:tplc="080C001B" w:tentative="1">
      <w:start w:val="1"/>
      <w:numFmt w:val="lowerRoman"/>
      <w:lvlText w:val="%6."/>
      <w:lvlJc w:val="right"/>
      <w:pPr>
        <w:ind w:left="6511" w:hanging="180"/>
      </w:pPr>
    </w:lvl>
    <w:lvl w:ilvl="6" w:tplc="080C000F" w:tentative="1">
      <w:start w:val="1"/>
      <w:numFmt w:val="decimal"/>
      <w:lvlText w:val="%7."/>
      <w:lvlJc w:val="left"/>
      <w:pPr>
        <w:ind w:left="7231" w:hanging="360"/>
      </w:pPr>
    </w:lvl>
    <w:lvl w:ilvl="7" w:tplc="080C0019" w:tentative="1">
      <w:start w:val="1"/>
      <w:numFmt w:val="lowerLetter"/>
      <w:lvlText w:val="%8."/>
      <w:lvlJc w:val="left"/>
      <w:pPr>
        <w:ind w:left="7951" w:hanging="360"/>
      </w:pPr>
    </w:lvl>
    <w:lvl w:ilvl="8" w:tplc="080C001B" w:tentative="1">
      <w:start w:val="1"/>
      <w:numFmt w:val="lowerRoman"/>
      <w:lvlText w:val="%9."/>
      <w:lvlJc w:val="right"/>
      <w:pPr>
        <w:ind w:left="8671" w:hanging="180"/>
      </w:pPr>
    </w:lvl>
  </w:abstractNum>
  <w:abstractNum w:abstractNumId="3" w15:restartNumberingAfterBreak="0">
    <w:nsid w:val="660B7F6A"/>
    <w:multiLevelType w:val="hybridMultilevel"/>
    <w:tmpl w:val="5BECCEAA"/>
    <w:lvl w:ilvl="0" w:tplc="FC2E200E">
      <w:start w:val="3"/>
      <w:numFmt w:val="bullet"/>
      <w:lvlText w:val="-"/>
      <w:lvlJc w:val="left"/>
      <w:pPr>
        <w:ind w:left="3663" w:hanging="360"/>
      </w:pPr>
      <w:rPr>
        <w:rFonts w:ascii="Times New Roman" w:eastAsia="SimSun" w:hAnsi="Times New Roman" w:cs="Times New Roman" w:hint="default"/>
      </w:rPr>
    </w:lvl>
    <w:lvl w:ilvl="1" w:tplc="080C0003" w:tentative="1">
      <w:start w:val="1"/>
      <w:numFmt w:val="bullet"/>
      <w:lvlText w:val="o"/>
      <w:lvlJc w:val="left"/>
      <w:pPr>
        <w:ind w:left="4383" w:hanging="360"/>
      </w:pPr>
      <w:rPr>
        <w:rFonts w:ascii="Courier New" w:hAnsi="Courier New" w:cs="Courier New" w:hint="default"/>
      </w:rPr>
    </w:lvl>
    <w:lvl w:ilvl="2" w:tplc="080C0005" w:tentative="1">
      <w:start w:val="1"/>
      <w:numFmt w:val="bullet"/>
      <w:lvlText w:val=""/>
      <w:lvlJc w:val="left"/>
      <w:pPr>
        <w:ind w:left="5103" w:hanging="360"/>
      </w:pPr>
      <w:rPr>
        <w:rFonts w:ascii="Wingdings" w:hAnsi="Wingdings" w:hint="default"/>
      </w:rPr>
    </w:lvl>
    <w:lvl w:ilvl="3" w:tplc="080C0001" w:tentative="1">
      <w:start w:val="1"/>
      <w:numFmt w:val="bullet"/>
      <w:lvlText w:val=""/>
      <w:lvlJc w:val="left"/>
      <w:pPr>
        <w:ind w:left="5823" w:hanging="360"/>
      </w:pPr>
      <w:rPr>
        <w:rFonts w:ascii="Symbol" w:hAnsi="Symbol" w:hint="default"/>
      </w:rPr>
    </w:lvl>
    <w:lvl w:ilvl="4" w:tplc="080C0003" w:tentative="1">
      <w:start w:val="1"/>
      <w:numFmt w:val="bullet"/>
      <w:lvlText w:val="o"/>
      <w:lvlJc w:val="left"/>
      <w:pPr>
        <w:ind w:left="6543" w:hanging="360"/>
      </w:pPr>
      <w:rPr>
        <w:rFonts w:ascii="Courier New" w:hAnsi="Courier New" w:cs="Courier New" w:hint="default"/>
      </w:rPr>
    </w:lvl>
    <w:lvl w:ilvl="5" w:tplc="080C0005" w:tentative="1">
      <w:start w:val="1"/>
      <w:numFmt w:val="bullet"/>
      <w:lvlText w:val=""/>
      <w:lvlJc w:val="left"/>
      <w:pPr>
        <w:ind w:left="7263" w:hanging="360"/>
      </w:pPr>
      <w:rPr>
        <w:rFonts w:ascii="Wingdings" w:hAnsi="Wingdings" w:hint="default"/>
      </w:rPr>
    </w:lvl>
    <w:lvl w:ilvl="6" w:tplc="080C0001" w:tentative="1">
      <w:start w:val="1"/>
      <w:numFmt w:val="bullet"/>
      <w:lvlText w:val=""/>
      <w:lvlJc w:val="left"/>
      <w:pPr>
        <w:ind w:left="7983" w:hanging="360"/>
      </w:pPr>
      <w:rPr>
        <w:rFonts w:ascii="Symbol" w:hAnsi="Symbol" w:hint="default"/>
      </w:rPr>
    </w:lvl>
    <w:lvl w:ilvl="7" w:tplc="080C0003" w:tentative="1">
      <w:start w:val="1"/>
      <w:numFmt w:val="bullet"/>
      <w:lvlText w:val="o"/>
      <w:lvlJc w:val="left"/>
      <w:pPr>
        <w:ind w:left="8703" w:hanging="360"/>
      </w:pPr>
      <w:rPr>
        <w:rFonts w:ascii="Courier New" w:hAnsi="Courier New" w:cs="Courier New" w:hint="default"/>
      </w:rPr>
    </w:lvl>
    <w:lvl w:ilvl="8" w:tplc="080C0005" w:tentative="1">
      <w:start w:val="1"/>
      <w:numFmt w:val="bullet"/>
      <w:lvlText w:val=""/>
      <w:lvlJc w:val="left"/>
      <w:pPr>
        <w:ind w:left="9423" w:hanging="360"/>
      </w:pPr>
      <w:rPr>
        <w:rFonts w:ascii="Wingdings" w:hAnsi="Wingdings" w:hint="default"/>
      </w:rPr>
    </w:lvl>
  </w:abstractNum>
  <w:abstractNum w:abstractNumId="4" w15:restartNumberingAfterBreak="0">
    <w:nsid w:val="776B2435"/>
    <w:multiLevelType w:val="hybridMultilevel"/>
    <w:tmpl w:val="F12CCD50"/>
    <w:lvl w:ilvl="0" w:tplc="7ED2D006">
      <w:start w:val="1"/>
      <w:numFmt w:val="decimal"/>
      <w:lvlText w:val="%1."/>
      <w:lvlJc w:val="left"/>
      <w:pPr>
        <w:ind w:left="2912" w:hanging="360"/>
      </w:pPr>
      <w:rPr>
        <w:rFonts w:hint="default"/>
        <w:u w:val="single"/>
      </w:rPr>
    </w:lvl>
    <w:lvl w:ilvl="1" w:tplc="080C0019" w:tentative="1">
      <w:start w:val="1"/>
      <w:numFmt w:val="lowerLetter"/>
      <w:lvlText w:val="%2."/>
      <w:lvlJc w:val="left"/>
      <w:pPr>
        <w:ind w:left="3632" w:hanging="360"/>
      </w:pPr>
    </w:lvl>
    <w:lvl w:ilvl="2" w:tplc="080C001B" w:tentative="1">
      <w:start w:val="1"/>
      <w:numFmt w:val="lowerRoman"/>
      <w:lvlText w:val="%3."/>
      <w:lvlJc w:val="right"/>
      <w:pPr>
        <w:ind w:left="4352" w:hanging="180"/>
      </w:pPr>
    </w:lvl>
    <w:lvl w:ilvl="3" w:tplc="080C000F" w:tentative="1">
      <w:start w:val="1"/>
      <w:numFmt w:val="decimal"/>
      <w:lvlText w:val="%4."/>
      <w:lvlJc w:val="left"/>
      <w:pPr>
        <w:ind w:left="5072" w:hanging="360"/>
      </w:pPr>
    </w:lvl>
    <w:lvl w:ilvl="4" w:tplc="080C0019" w:tentative="1">
      <w:start w:val="1"/>
      <w:numFmt w:val="lowerLetter"/>
      <w:lvlText w:val="%5."/>
      <w:lvlJc w:val="left"/>
      <w:pPr>
        <w:ind w:left="5792" w:hanging="360"/>
      </w:pPr>
    </w:lvl>
    <w:lvl w:ilvl="5" w:tplc="080C001B" w:tentative="1">
      <w:start w:val="1"/>
      <w:numFmt w:val="lowerRoman"/>
      <w:lvlText w:val="%6."/>
      <w:lvlJc w:val="right"/>
      <w:pPr>
        <w:ind w:left="6512" w:hanging="180"/>
      </w:pPr>
    </w:lvl>
    <w:lvl w:ilvl="6" w:tplc="080C000F" w:tentative="1">
      <w:start w:val="1"/>
      <w:numFmt w:val="decimal"/>
      <w:lvlText w:val="%7."/>
      <w:lvlJc w:val="left"/>
      <w:pPr>
        <w:ind w:left="7232" w:hanging="360"/>
      </w:pPr>
    </w:lvl>
    <w:lvl w:ilvl="7" w:tplc="080C0019" w:tentative="1">
      <w:start w:val="1"/>
      <w:numFmt w:val="lowerLetter"/>
      <w:lvlText w:val="%8."/>
      <w:lvlJc w:val="left"/>
      <w:pPr>
        <w:ind w:left="7952" w:hanging="360"/>
      </w:pPr>
    </w:lvl>
    <w:lvl w:ilvl="8" w:tplc="080C001B" w:tentative="1">
      <w:start w:val="1"/>
      <w:numFmt w:val="lowerRoman"/>
      <w:lvlText w:val="%9."/>
      <w:lvlJc w:val="right"/>
      <w:pPr>
        <w:ind w:left="8672" w:hanging="180"/>
      </w:pPr>
    </w:lvl>
  </w:abstractNum>
  <w:num w:numId="1" w16cid:durableId="396510861">
    <w:abstractNumId w:val="0"/>
  </w:num>
  <w:num w:numId="2" w16cid:durableId="1511338758">
    <w:abstractNumId w:val="2"/>
  </w:num>
  <w:num w:numId="3" w16cid:durableId="1979845660">
    <w:abstractNumId w:val="4"/>
  </w:num>
  <w:num w:numId="4" w16cid:durableId="1011564807">
    <w:abstractNumId w:val="1"/>
  </w:num>
  <w:num w:numId="5" w16cid:durableId="11206112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4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E9E"/>
    <w:rsid w:val="00021788"/>
    <w:rsid w:val="00024FE6"/>
    <w:rsid w:val="000A70DB"/>
    <w:rsid w:val="000C4AE4"/>
    <w:rsid w:val="00105358"/>
    <w:rsid w:val="00196BD3"/>
    <w:rsid w:val="001B5D34"/>
    <w:rsid w:val="001F04FB"/>
    <w:rsid w:val="002516E5"/>
    <w:rsid w:val="00255ED6"/>
    <w:rsid w:val="0028576E"/>
    <w:rsid w:val="0029009D"/>
    <w:rsid w:val="002A5F3C"/>
    <w:rsid w:val="00314091"/>
    <w:rsid w:val="00366971"/>
    <w:rsid w:val="003A66EC"/>
    <w:rsid w:val="00430B57"/>
    <w:rsid w:val="0043435C"/>
    <w:rsid w:val="00437651"/>
    <w:rsid w:val="00480F68"/>
    <w:rsid w:val="004A4046"/>
    <w:rsid w:val="004B77BC"/>
    <w:rsid w:val="004D2743"/>
    <w:rsid w:val="004D5751"/>
    <w:rsid w:val="00504064"/>
    <w:rsid w:val="00506447"/>
    <w:rsid w:val="005B01AA"/>
    <w:rsid w:val="00663B22"/>
    <w:rsid w:val="00675E7D"/>
    <w:rsid w:val="00681733"/>
    <w:rsid w:val="00694676"/>
    <w:rsid w:val="006C2FFE"/>
    <w:rsid w:val="006C59C9"/>
    <w:rsid w:val="006C7ECA"/>
    <w:rsid w:val="006E7E7E"/>
    <w:rsid w:val="006F3A1B"/>
    <w:rsid w:val="007046C9"/>
    <w:rsid w:val="00711BE1"/>
    <w:rsid w:val="00732910"/>
    <w:rsid w:val="007D4F39"/>
    <w:rsid w:val="00820932"/>
    <w:rsid w:val="00845462"/>
    <w:rsid w:val="00860A99"/>
    <w:rsid w:val="0087490F"/>
    <w:rsid w:val="00887E10"/>
    <w:rsid w:val="008B04A4"/>
    <w:rsid w:val="008C2E4C"/>
    <w:rsid w:val="0092088B"/>
    <w:rsid w:val="009835AC"/>
    <w:rsid w:val="009C2484"/>
    <w:rsid w:val="009F0AD9"/>
    <w:rsid w:val="009F3E87"/>
    <w:rsid w:val="00A13D88"/>
    <w:rsid w:val="00AB346B"/>
    <w:rsid w:val="00AF0459"/>
    <w:rsid w:val="00AF5F3D"/>
    <w:rsid w:val="00BD21CC"/>
    <w:rsid w:val="00C07E9E"/>
    <w:rsid w:val="00CD088F"/>
    <w:rsid w:val="00CD3B2E"/>
    <w:rsid w:val="00CE542B"/>
    <w:rsid w:val="00D06449"/>
    <w:rsid w:val="00D438CC"/>
    <w:rsid w:val="00D43C36"/>
    <w:rsid w:val="00D449ED"/>
    <w:rsid w:val="00D90825"/>
    <w:rsid w:val="00DC74C7"/>
    <w:rsid w:val="00E062CA"/>
    <w:rsid w:val="00E50979"/>
    <w:rsid w:val="00E62014"/>
    <w:rsid w:val="00E76823"/>
    <w:rsid w:val="00E9666E"/>
    <w:rsid w:val="00EC020A"/>
    <w:rsid w:val="00F14C7D"/>
    <w:rsid w:val="00F536B5"/>
    <w:rsid w:val="00F97E3E"/>
    <w:rsid w:val="00FB0842"/>
    <w:rsid w:val="00FE159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CF814"/>
  <w15:docId w15:val="{AB51836D-CB5A-4274-B8FB-AA2DFEB52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Arial"/>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textAlignment w:val="baseline"/>
    </w:pPr>
    <w:rPr>
      <w:kern w:val="3"/>
      <w:sz w:val="24"/>
      <w:szCs w:val="24"/>
      <w:lang w:val="fr-FR" w:eastAsia="zh-CN" w:bidi="hi-IN"/>
    </w:rPr>
  </w:style>
  <w:style w:type="paragraph" w:styleId="Titre1">
    <w:name w:val="heading 1"/>
    <w:basedOn w:val="Standard"/>
    <w:next w:val="Standard"/>
    <w:uiPriority w:val="9"/>
    <w:qFormat/>
    <w:pPr>
      <w:keepNext/>
      <w:jc w:val="both"/>
      <w:outlineLvl w:val="0"/>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autoSpaceDN w:val="0"/>
      <w:textAlignment w:val="baseline"/>
    </w:pPr>
    <w:rPr>
      <w:kern w:val="3"/>
      <w:sz w:val="24"/>
      <w:szCs w:val="24"/>
      <w:lang w:val="fr-FR" w:eastAsia="zh-CN" w:bidi="hi-IN"/>
    </w:rPr>
  </w:style>
  <w:style w:type="paragraph" w:customStyle="1" w:styleId="Heading">
    <w:name w:val="Heading"/>
    <w:basedOn w:val="Standard"/>
    <w:next w:val="Textbody"/>
    <w:pPr>
      <w:keepNext/>
      <w:spacing w:before="240" w:after="120"/>
    </w:pPr>
    <w:rPr>
      <w:rFonts w:ascii="Arial" w:eastAsia="MS Mincho" w:hAnsi="Arial" w:cs="Tahoma"/>
      <w:sz w:val="28"/>
      <w:szCs w:val="28"/>
    </w:rPr>
  </w:style>
  <w:style w:type="paragraph" w:customStyle="1" w:styleId="Textbody">
    <w:name w:val="Text body"/>
    <w:basedOn w:val="Standard"/>
    <w:pPr>
      <w:spacing w:after="120"/>
    </w:pPr>
  </w:style>
  <w:style w:type="paragraph" w:styleId="Liste">
    <w:name w:val="List"/>
    <w:basedOn w:val="Textbody"/>
    <w:rPr>
      <w:rFonts w:cs="Tahoma"/>
    </w:rPr>
  </w:style>
  <w:style w:type="paragraph" w:styleId="Lgende">
    <w:name w:val="caption"/>
    <w:basedOn w:val="Standard"/>
    <w:pPr>
      <w:suppressLineNumbers/>
      <w:spacing w:before="120" w:after="120"/>
    </w:pPr>
    <w:rPr>
      <w:rFonts w:cs="Tahoma"/>
      <w:i/>
      <w:iCs/>
    </w:rPr>
  </w:style>
  <w:style w:type="paragraph" w:customStyle="1" w:styleId="Index">
    <w:name w:val="Index"/>
    <w:basedOn w:val="Standard"/>
    <w:pPr>
      <w:suppressLineNumbers/>
    </w:pPr>
    <w:rPr>
      <w:rFonts w:cs="Tahoma"/>
    </w:rPr>
  </w:style>
  <w:style w:type="paragraph" w:customStyle="1" w:styleId="HeaderandFooter">
    <w:name w:val="Header and Footer"/>
    <w:basedOn w:val="Standard"/>
    <w:pPr>
      <w:suppressLineNumbers/>
      <w:tabs>
        <w:tab w:val="center" w:pos="4819"/>
        <w:tab w:val="right" w:pos="9638"/>
      </w:tabs>
    </w:pPr>
  </w:style>
  <w:style w:type="paragraph" w:styleId="En-tte">
    <w:name w:val="header"/>
    <w:basedOn w:val="Standard"/>
    <w:pPr>
      <w:suppressLineNumbers/>
      <w:tabs>
        <w:tab w:val="center" w:pos="4818"/>
        <w:tab w:val="right" w:pos="9637"/>
      </w:tabs>
    </w:pPr>
  </w:style>
  <w:style w:type="paragraph" w:styleId="Pieddepage">
    <w:name w:val="footer"/>
    <w:basedOn w:val="Standard"/>
    <w:link w:val="PieddepageCar"/>
    <w:pPr>
      <w:suppressLineNumbers/>
      <w:tabs>
        <w:tab w:val="center" w:pos="4819"/>
        <w:tab w:val="right" w:pos="9638"/>
      </w:tabs>
    </w:pPr>
  </w:style>
  <w:style w:type="paragraph" w:customStyle="1" w:styleId="TableContents">
    <w:name w:val="Table Contents"/>
    <w:basedOn w:val="Standard"/>
    <w:pPr>
      <w:suppressLineNumbers/>
    </w:pPr>
  </w:style>
  <w:style w:type="paragraph" w:customStyle="1" w:styleId="Default">
    <w:name w:val="Default"/>
    <w:pPr>
      <w:suppressAutoHyphens/>
      <w:autoSpaceDE w:val="0"/>
      <w:autoSpaceDN w:val="0"/>
      <w:textAlignment w:val="baseline"/>
    </w:pPr>
    <w:rPr>
      <w:rFonts w:ascii="Times" w:eastAsia="Times New Roman" w:hAnsi="Times" w:cs="Times"/>
      <w:color w:val="000000"/>
      <w:kern w:val="3"/>
      <w:sz w:val="24"/>
      <w:szCs w:val="24"/>
      <w:lang w:eastAsia="zh-CN"/>
    </w:rPr>
  </w:style>
  <w:style w:type="paragraph" w:styleId="En-ttedemessage">
    <w:name w:val="Message Header"/>
    <w:basedOn w:val="Standard"/>
    <w:pPr>
      <w:ind w:left="1134" w:hanging="1134"/>
    </w:pPr>
    <w:rPr>
      <w:rFonts w:ascii="Arial" w:eastAsia="Arial" w:hAnsi="Arial"/>
      <w:szCs w:val="20"/>
    </w:rPr>
  </w:style>
  <w:style w:type="paragraph" w:customStyle="1" w:styleId="TableHeading">
    <w:name w:val="Table Heading"/>
    <w:basedOn w:val="TableContents"/>
    <w:pPr>
      <w:jc w:val="center"/>
    </w:pPr>
    <w:rPr>
      <w:b/>
      <w:bCs/>
    </w:rPr>
  </w:style>
  <w:style w:type="character" w:customStyle="1" w:styleId="BulletSymbols">
    <w:name w:val="Bullet Symbols"/>
    <w:rPr>
      <w:rFonts w:ascii="OpenSymbol" w:eastAsia="OpenSymbol" w:hAnsi="OpenSymbol" w:cs="OpenSymbol"/>
    </w:rPr>
  </w:style>
  <w:style w:type="character" w:customStyle="1" w:styleId="CorpsdetexteCar">
    <w:name w:val="Corps de texte Car"/>
    <w:rPr>
      <w:sz w:val="22"/>
      <w:lang w:val="fr-FR"/>
    </w:rPr>
  </w:style>
  <w:style w:type="character" w:customStyle="1" w:styleId="En-ttedemessageCar">
    <w:name w:val="En-tête de message Car"/>
    <w:rPr>
      <w:rFonts w:ascii="Arial" w:eastAsia="Arial" w:hAnsi="Arial" w:cs="Arial"/>
      <w:sz w:val="22"/>
      <w:lang w:val="fr-FR"/>
    </w:rPr>
  </w:style>
  <w:style w:type="character" w:customStyle="1" w:styleId="Titre1Car">
    <w:name w:val="Titre 1 Car"/>
    <w:rPr>
      <w:b/>
      <w:bCs/>
      <w:sz w:val="22"/>
      <w:szCs w:val="22"/>
      <w:lang w:val="fr-FR"/>
    </w:rPr>
  </w:style>
  <w:style w:type="character" w:customStyle="1" w:styleId="PieddepageCar">
    <w:name w:val="Pied de page Car"/>
    <w:link w:val="Pieddepage"/>
    <w:rsid w:val="00105358"/>
    <w:rPr>
      <w:kern w:val="3"/>
      <w:sz w:val="24"/>
      <w:szCs w:val="24"/>
      <w:lang w:val="fr-FR" w:eastAsia="zh-CN" w:bidi="hi-IN"/>
    </w:rPr>
  </w:style>
  <w:style w:type="table" w:styleId="Grilledutableau">
    <w:name w:val="Table Grid"/>
    <w:basedOn w:val="TableauNormal"/>
    <w:uiPriority w:val="39"/>
    <w:rsid w:val="00F97E3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90825"/>
    <w:pPr>
      <w:suppressAutoHyphens w:val="0"/>
      <w:autoSpaceDN/>
      <w:spacing w:before="100" w:beforeAutospacing="1" w:after="100" w:afterAutospacing="1"/>
      <w:textAlignment w:val="auto"/>
    </w:pPr>
    <w:rPr>
      <w:rFonts w:ascii="Times New Roman" w:eastAsia="Times New Roman" w:hAnsi="Times New Roman" w:cs="Times New Roman"/>
      <w:kern w:val="0"/>
      <w:lang w:val="fr-BE" w:eastAsia="fr-BE" w:bidi="ar-SA"/>
    </w:rPr>
  </w:style>
  <w:style w:type="character" w:styleId="lev">
    <w:name w:val="Strong"/>
    <w:basedOn w:val="Policepardfaut"/>
    <w:uiPriority w:val="22"/>
    <w:qFormat/>
    <w:rsid w:val="00D90825"/>
    <w:rPr>
      <w:b/>
      <w:bCs/>
    </w:rPr>
  </w:style>
  <w:style w:type="character" w:customStyle="1" w:styleId="prettylinkcontent">
    <w:name w:val="pretty_link_content"/>
    <w:basedOn w:val="Policepardfaut"/>
    <w:rsid w:val="00D90825"/>
  </w:style>
  <w:style w:type="paragraph" w:styleId="Paragraphedeliste">
    <w:name w:val="List Paragraph"/>
    <w:basedOn w:val="Normal"/>
    <w:uiPriority w:val="34"/>
    <w:qFormat/>
    <w:rsid w:val="009F3E87"/>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95246">
      <w:bodyDiv w:val="1"/>
      <w:marLeft w:val="0"/>
      <w:marRight w:val="0"/>
      <w:marTop w:val="0"/>
      <w:marBottom w:val="0"/>
      <w:divBdr>
        <w:top w:val="none" w:sz="0" w:space="0" w:color="auto"/>
        <w:left w:val="none" w:sz="0" w:space="0" w:color="auto"/>
        <w:bottom w:val="none" w:sz="0" w:space="0" w:color="auto"/>
        <w:right w:val="none" w:sz="0" w:space="0" w:color="auto"/>
      </w:divBdr>
    </w:div>
    <w:div w:id="692809578">
      <w:bodyDiv w:val="1"/>
      <w:marLeft w:val="0"/>
      <w:marRight w:val="0"/>
      <w:marTop w:val="0"/>
      <w:marBottom w:val="0"/>
      <w:divBdr>
        <w:top w:val="none" w:sz="0" w:space="0" w:color="auto"/>
        <w:left w:val="none" w:sz="0" w:space="0" w:color="auto"/>
        <w:bottom w:val="none" w:sz="0" w:space="0" w:color="auto"/>
        <w:right w:val="none" w:sz="0" w:space="0" w:color="auto"/>
      </w:divBdr>
    </w:div>
    <w:div w:id="816266162">
      <w:bodyDiv w:val="1"/>
      <w:marLeft w:val="0"/>
      <w:marRight w:val="0"/>
      <w:marTop w:val="0"/>
      <w:marBottom w:val="0"/>
      <w:divBdr>
        <w:top w:val="none" w:sz="0" w:space="0" w:color="auto"/>
        <w:left w:val="none" w:sz="0" w:space="0" w:color="auto"/>
        <w:bottom w:val="none" w:sz="0" w:space="0" w:color="auto"/>
        <w:right w:val="none" w:sz="0" w:space="0" w:color="auto"/>
      </w:divBdr>
    </w:div>
    <w:div w:id="886992460">
      <w:bodyDiv w:val="1"/>
      <w:marLeft w:val="0"/>
      <w:marRight w:val="0"/>
      <w:marTop w:val="0"/>
      <w:marBottom w:val="0"/>
      <w:divBdr>
        <w:top w:val="none" w:sz="0" w:space="0" w:color="auto"/>
        <w:left w:val="none" w:sz="0" w:space="0" w:color="auto"/>
        <w:bottom w:val="none" w:sz="0" w:space="0" w:color="auto"/>
        <w:right w:val="none" w:sz="0" w:space="0" w:color="auto"/>
      </w:divBdr>
    </w:div>
    <w:div w:id="895706783">
      <w:bodyDiv w:val="1"/>
      <w:marLeft w:val="0"/>
      <w:marRight w:val="0"/>
      <w:marTop w:val="0"/>
      <w:marBottom w:val="0"/>
      <w:divBdr>
        <w:top w:val="none" w:sz="0" w:space="0" w:color="auto"/>
        <w:left w:val="none" w:sz="0" w:space="0" w:color="auto"/>
        <w:bottom w:val="none" w:sz="0" w:space="0" w:color="auto"/>
        <w:right w:val="none" w:sz="0" w:space="0" w:color="auto"/>
      </w:divBdr>
      <w:divsChild>
        <w:div w:id="285888562">
          <w:marLeft w:val="0"/>
          <w:marRight w:val="0"/>
          <w:marTop w:val="0"/>
          <w:marBottom w:val="0"/>
          <w:divBdr>
            <w:top w:val="none" w:sz="0" w:space="0" w:color="auto"/>
            <w:left w:val="none" w:sz="0" w:space="0" w:color="auto"/>
            <w:bottom w:val="none" w:sz="0" w:space="0" w:color="auto"/>
            <w:right w:val="none" w:sz="0" w:space="0" w:color="auto"/>
          </w:divBdr>
        </w:div>
      </w:divsChild>
    </w:div>
    <w:div w:id="1349453726">
      <w:bodyDiv w:val="1"/>
      <w:marLeft w:val="0"/>
      <w:marRight w:val="0"/>
      <w:marTop w:val="0"/>
      <w:marBottom w:val="0"/>
      <w:divBdr>
        <w:top w:val="none" w:sz="0" w:space="0" w:color="auto"/>
        <w:left w:val="none" w:sz="0" w:space="0" w:color="auto"/>
        <w:bottom w:val="none" w:sz="0" w:space="0" w:color="auto"/>
        <w:right w:val="none" w:sz="0" w:space="0" w:color="auto"/>
      </w:divBdr>
    </w:div>
    <w:div w:id="168828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461</Words>
  <Characters>2541</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Elodie Collin</dc:creator>
  <cp:keywords/>
  <cp:lastModifiedBy>Elodie Collin</cp:lastModifiedBy>
  <cp:revision>7</cp:revision>
  <cp:lastPrinted>2023-03-30T12:42:00Z</cp:lastPrinted>
  <dcterms:created xsi:type="dcterms:W3CDTF">2023-02-27T11:14:00Z</dcterms:created>
  <dcterms:modified xsi:type="dcterms:W3CDTF">2023-03-30T12:42:00Z</dcterms:modified>
</cp:coreProperties>
</file>