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B923" w14:textId="6D95BC27" w:rsidR="000B7457" w:rsidRPr="00911D24" w:rsidRDefault="000B7457" w:rsidP="004958F1">
      <w:pPr>
        <w:jc w:val="center"/>
        <w:rPr>
          <w:rFonts w:cs="Times New Roman"/>
          <w:b/>
          <w:bCs/>
          <w:sz w:val="32"/>
          <w:szCs w:val="32"/>
          <w:u w:val="single"/>
        </w:rPr>
      </w:pPr>
      <w:r w:rsidRPr="00911D24">
        <w:rPr>
          <w:rFonts w:cs="Times New Roman"/>
          <w:b/>
          <w:bCs/>
          <w:sz w:val="32"/>
          <w:szCs w:val="32"/>
          <w:u w:val="single"/>
        </w:rPr>
        <w:t>SÉANCE DU 02 DÉCEMBRE 2024</w:t>
      </w:r>
    </w:p>
    <w:p w14:paraId="4AE0A337" w14:textId="77777777" w:rsidR="000B7457" w:rsidRPr="00911D24" w:rsidRDefault="000B7457" w:rsidP="004958F1">
      <w:pPr>
        <w:rPr>
          <w:rFonts w:cs="Times New Roman"/>
        </w:rPr>
      </w:pPr>
    </w:p>
    <w:tbl>
      <w:tblPr>
        <w:tblW w:w="9214" w:type="dxa"/>
        <w:tblLayout w:type="fixed"/>
        <w:tblCellMar>
          <w:left w:w="0" w:type="dxa"/>
          <w:right w:w="68" w:type="dxa"/>
        </w:tblCellMar>
        <w:tblLook w:val="0000" w:firstRow="0" w:lastRow="0" w:firstColumn="0" w:lastColumn="0" w:noHBand="0" w:noVBand="0"/>
      </w:tblPr>
      <w:tblGrid>
        <w:gridCol w:w="9214"/>
      </w:tblGrid>
      <w:tr w:rsidR="000B7457" w:rsidRPr="00911D24" w14:paraId="22DEE928" w14:textId="77777777" w:rsidTr="004958F1">
        <w:tc>
          <w:tcPr>
            <w:tcW w:w="9214" w:type="dxa"/>
          </w:tcPr>
          <w:p w14:paraId="4CE50B01" w14:textId="1E31D51B" w:rsidR="000B7457" w:rsidRPr="00911D24" w:rsidRDefault="000B7457" w:rsidP="004958F1">
            <w:pPr>
              <w:jc w:val="both"/>
              <w:rPr>
                <w:rFonts w:cs="Times New Roman"/>
              </w:rPr>
            </w:pPr>
            <w:r w:rsidRPr="00911D24">
              <w:rPr>
                <w:rStyle w:val="XCd3pod"/>
                <w:rFonts w:cs="Times New Roman"/>
              </w:rPr>
              <w:t>Présents :</w:t>
            </w:r>
            <w:r w:rsidRPr="00911D24">
              <w:rPr>
                <w:rFonts w:cs="Times New Roman"/>
              </w:rPr>
              <w:br/>
              <w:t>Mr. Thierry MISSAIRE, bourgmestre sortant – président, réélu conseiller communal ;</w:t>
            </w:r>
          </w:p>
          <w:p w14:paraId="09E3F8E9" w14:textId="77777777" w:rsidR="000B7457" w:rsidRPr="00911D24" w:rsidRDefault="000B7457" w:rsidP="004958F1">
            <w:pPr>
              <w:jc w:val="both"/>
              <w:rPr>
                <w:rFonts w:cs="Times New Roman"/>
              </w:rPr>
            </w:pPr>
            <w:r w:rsidRPr="00911D24">
              <w:rPr>
                <w:rFonts w:cs="Times New Roman"/>
              </w:rPr>
              <w:t>Mme &amp; Mrs. : André STRAUVEN et Sidonie AUGERAUX, échevins sortants et réélus conseillers communaux ;</w:t>
            </w:r>
          </w:p>
          <w:p w14:paraId="392283DF" w14:textId="6ABA8063" w:rsidR="000B7457" w:rsidRPr="00911D24" w:rsidRDefault="000B7457" w:rsidP="004958F1">
            <w:pPr>
              <w:jc w:val="both"/>
              <w:rPr>
                <w:rFonts w:cs="Times New Roman"/>
              </w:rPr>
            </w:pPr>
            <w:r w:rsidRPr="00911D24">
              <w:rPr>
                <w:rFonts w:cs="Times New Roman"/>
              </w:rPr>
              <w:t>Mme &amp; Mrs. : Nicolas ANDRIES, Luc LHOEST et Hélène PENDEVILLE, Conseillers communaux sortants – réélus conseillers communaux ;</w:t>
            </w:r>
          </w:p>
          <w:p w14:paraId="09D0CA6E" w14:textId="5118FF9D" w:rsidR="000B7457" w:rsidRPr="00911D24" w:rsidRDefault="000B7457" w:rsidP="004958F1">
            <w:pPr>
              <w:jc w:val="both"/>
              <w:rPr>
                <w:rFonts w:cs="Times New Roman"/>
              </w:rPr>
            </w:pPr>
            <w:r w:rsidRPr="00911D24">
              <w:rPr>
                <w:rFonts w:cs="Times New Roman"/>
              </w:rPr>
              <w:t>Mmes &amp; Mrs. : Isabelle COHEUR, Emeline DELHALLE, Véronique de MARNEFFE, Aline DEPAS, Gisèle DEPAS, Jean-Marie HEYNE, Rudy PIRARD, Michel PIRON, René SEUTIN, Conseillers élus ;</w:t>
            </w:r>
          </w:p>
          <w:p w14:paraId="29F291E3" w14:textId="77777777" w:rsidR="000B7457" w:rsidRPr="00911D24" w:rsidRDefault="000B7457" w:rsidP="004958F1">
            <w:pPr>
              <w:jc w:val="both"/>
              <w:rPr>
                <w:rFonts w:cs="Times New Roman"/>
              </w:rPr>
            </w:pPr>
            <w:r w:rsidRPr="00911D24">
              <w:rPr>
                <w:rFonts w:cs="Times New Roman"/>
              </w:rPr>
              <w:t>Mr. : Christian VANDERBEMDEN, Directeur général.</w:t>
            </w:r>
          </w:p>
          <w:p w14:paraId="59D38695" w14:textId="77777777" w:rsidR="000B7457" w:rsidRPr="00911D24" w:rsidRDefault="000B7457" w:rsidP="004958F1">
            <w:pPr>
              <w:jc w:val="both"/>
              <w:rPr>
                <w:rFonts w:cs="Times New Roman"/>
              </w:rPr>
            </w:pPr>
            <w:r w:rsidRPr="00911D24">
              <w:rPr>
                <w:rFonts w:cs="Times New Roman"/>
                <w:u w:val="single"/>
              </w:rPr>
              <w:t>Excusés :</w:t>
            </w:r>
            <w:r w:rsidRPr="00911D24">
              <w:rPr>
                <w:rFonts w:cs="Times New Roman"/>
              </w:rPr>
              <w:t xml:space="preserve"> Mr. Vincent BURTON, échevin sortant, Mr. Guy LECOMTE, échevin sortant et réélu conseiller communal et Mme Yvonne PIRARD, Présidente du CPAS – réélue conseillère communale.</w:t>
            </w:r>
          </w:p>
        </w:tc>
      </w:tr>
    </w:tbl>
    <w:p w14:paraId="45766B46" w14:textId="77777777" w:rsidR="00911D24" w:rsidRPr="00911D24" w:rsidRDefault="00911D24" w:rsidP="00911D24">
      <w:pPr>
        <w:tabs>
          <w:tab w:val="left" w:pos="0"/>
          <w:tab w:val="left" w:pos="1560"/>
        </w:tabs>
        <w:autoSpaceDE w:val="0"/>
        <w:ind w:right="23"/>
        <w:jc w:val="both"/>
        <w:rPr>
          <w:rFonts w:cs="Times New Roman"/>
          <w:bCs/>
          <w:lang w:val="fr-BE"/>
        </w:rPr>
      </w:pPr>
    </w:p>
    <w:p w14:paraId="6AFE2AF4" w14:textId="77777777" w:rsidR="00911D24" w:rsidRPr="00911D24" w:rsidRDefault="00911D24" w:rsidP="00911D24">
      <w:pPr>
        <w:pStyle w:val="CCPoint"/>
        <w:pBdr>
          <w:top w:val="single" w:sz="4" w:space="9" w:color="000000"/>
          <w:bottom w:val="single" w:sz="4" w:space="9" w:color="000000"/>
        </w:pBdr>
        <w:spacing w:before="0" w:after="113"/>
        <w:ind w:left="3402" w:right="3402" w:firstLine="0"/>
        <w:jc w:val="center"/>
        <w:rPr>
          <w:bCs/>
          <w:caps/>
          <w:color w:val="000000"/>
        </w:rPr>
      </w:pPr>
      <w:r w:rsidRPr="00911D24">
        <w:rPr>
          <w:bCs/>
          <w:caps/>
          <w:color w:val="000000"/>
        </w:rPr>
        <w:t>Séance publique</w:t>
      </w:r>
    </w:p>
    <w:p w14:paraId="33C2BA44"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bCs/>
          <w:color w:val="000000"/>
          <w:sz w:val="4"/>
          <w:szCs w:val="24"/>
        </w:rPr>
      </w:pPr>
    </w:p>
    <w:p w14:paraId="5070A4A2"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0C68C434"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0" w:name="__RefHeading___Toc1768_3499349236"/>
      <w:bookmarkEnd w:id="0"/>
      <w:r w:rsidRPr="00093064">
        <w:rPr>
          <w:rFonts w:ascii="Times New Roman" w:hAnsi="Times New Roman" w:cs="Times New Roman"/>
          <w:b/>
          <w:bCs/>
          <w:color w:val="000000"/>
          <w:sz w:val="24"/>
          <w:szCs w:val="24"/>
        </w:rPr>
        <w:t>1.</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CONSEIL COMMUNAL - PRÉSIDENCE TEMPORAIRE SELON L'ARTICLE L1122-15 - COMMUNICATION.</w:t>
      </w:r>
    </w:p>
    <w:p w14:paraId="2A3BC134"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45312F95" w14:textId="0050D3CF" w:rsidR="00911D24" w:rsidRPr="00911D24" w:rsidRDefault="00911D24" w:rsidP="00093064">
      <w:pPr>
        <w:pStyle w:val="FJO2pod"/>
        <w:rPr>
          <w:rFonts w:ascii="Times New Roman" w:hAnsi="Times New Roman" w:cs="Times New Roman"/>
        </w:rPr>
      </w:pPr>
      <w:r w:rsidRPr="00911D24">
        <w:rPr>
          <w:rFonts w:ascii="Times New Roman" w:hAnsi="Times New Roman" w:cs="Times New Roman"/>
        </w:rPr>
        <w:t xml:space="preserve">Conformément à l'ordre décroissant de l'article L1122-15 alinéa 2 du CDLD, la présidence du conseil communal, avant l'adoption d'un pacte de majorité </w:t>
      </w:r>
      <w:r w:rsidRPr="00093064">
        <w:rPr>
          <w:rStyle w:val="FJO3pod"/>
          <w:rFonts w:ascii="Times New Roman" w:hAnsi="Times New Roman" w:cs="Times New Roman"/>
          <w:b w:val="0"/>
          <w:bCs/>
        </w:rPr>
        <w:t>EST ASSURÉE</w:t>
      </w:r>
      <w:r w:rsidRPr="00911D24">
        <w:rPr>
          <w:rFonts w:ascii="Times New Roman" w:hAnsi="Times New Roman" w:cs="Times New Roman"/>
        </w:rPr>
        <w:t> par le conseiller communal qui, à la fin de la législature précédente, exerçait la fonction de Bourgmestre à savoir Monsieur Thierry MISSAIRE.</w:t>
      </w:r>
    </w:p>
    <w:p w14:paraId="0AFB5281"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6698DD80"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11767203"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 w:name="__RefHeading___Toc1768_34993492361"/>
      <w:bookmarkEnd w:id="1"/>
      <w:r w:rsidRPr="00093064">
        <w:rPr>
          <w:rFonts w:ascii="Times New Roman" w:hAnsi="Times New Roman" w:cs="Times New Roman"/>
          <w:b/>
          <w:bCs/>
          <w:color w:val="000000"/>
          <w:sz w:val="24"/>
          <w:szCs w:val="24"/>
        </w:rPr>
        <w:t>2.</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 xml:space="preserve">COMMUNICATION RELATIVE À LA VALIDATION DES ÉLECTIONS. </w:t>
      </w:r>
    </w:p>
    <w:p w14:paraId="08008FE5"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59B662B4" w14:textId="37DA5C2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Le directeur général donne connaissance à l'assemblée de l’arrêté du </w:t>
      </w:r>
      <w:r w:rsidRPr="00093064">
        <w:rPr>
          <w:rStyle w:val="FJO3pod"/>
          <w:rFonts w:ascii="Times New Roman" w:hAnsi="Times New Roman" w:cs="Times New Roman"/>
          <w:b w:val="0"/>
          <w:bCs/>
        </w:rPr>
        <w:t>Conseil des Élections Locales</w:t>
      </w:r>
      <w:r w:rsidRPr="00911D24">
        <w:rPr>
          <w:rStyle w:val="FJO3pod"/>
          <w:rFonts w:ascii="Times New Roman" w:hAnsi="Times New Roman" w:cs="Times New Roman"/>
        </w:rPr>
        <w:t xml:space="preserve"> </w:t>
      </w:r>
      <w:r w:rsidRPr="00911D24">
        <w:rPr>
          <w:rFonts w:ascii="Times New Roman" w:hAnsi="Times New Roman" w:cs="Times New Roman"/>
        </w:rPr>
        <w:t>en date du 04 novembre 2024 validant les élections du 13 octobre 2024 dans la commune de Remicourt : </w:t>
      </w:r>
    </w:p>
    <w:p w14:paraId="19ED19C2" w14:textId="4F0E2799"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"Vu le code de la démocratie locale et de la décentralisation, spécialement les articles L4146-23/10 et L4146-23/11, tels que modifiés par le décret du 1er juin 2023 modifiant le Code de la démocratie locale et de la décentralisation en ce qui concerne les élections communales et provinciales ;</w:t>
      </w:r>
      <w:r w:rsidRPr="00911D24">
        <w:rPr>
          <w:rFonts w:ascii="Times New Roman" w:hAnsi="Times New Roman" w:cs="Times New Roman"/>
        </w:rPr>
        <w:t> </w:t>
      </w:r>
    </w:p>
    <w:p w14:paraId="3CF13504" w14:textId="6D12023A"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Vu l'arrêté du Gouvernement wallon du 23 février 2024 portant sur la classification des communes en exécution de l'article L1121-3, alinéa 1er, du Code de la démocratie locale et de la décentralisation, en fonction des chiffres de population arrêtés à la date du 1er janvier 2024 ;</w:t>
      </w:r>
      <w:r w:rsidRPr="00911D24">
        <w:rPr>
          <w:rFonts w:ascii="Times New Roman" w:hAnsi="Times New Roman" w:cs="Times New Roman"/>
        </w:rPr>
        <w:t> </w:t>
      </w:r>
    </w:p>
    <w:p w14:paraId="6684F36F" w14:textId="66EC6F9E"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Vu le procès-verbal des élections qui ont eu lieu le 13 octobre 2024, dans la Commune de REMICOURT, pour le renouvellement du Conseil communal (17 sièges), en exécution de l'article L4124-1, §1er, dudit Code ;</w:t>
      </w:r>
      <w:r w:rsidRPr="00911D24">
        <w:rPr>
          <w:rFonts w:ascii="Times New Roman" w:hAnsi="Times New Roman" w:cs="Times New Roman"/>
        </w:rPr>
        <w:t> </w:t>
      </w:r>
    </w:p>
    <w:p w14:paraId="4A621841" w14:textId="1782E6AE"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Considérant qu'aucune réclamation n'a été introduite dans le délai légal fixé à l'article L4146-20, §2, al.1er, 1° du Code de la démocratie locale et de la décentralisation ;</w:t>
      </w:r>
      <w:r w:rsidRPr="00911D24">
        <w:rPr>
          <w:rFonts w:ascii="Times New Roman" w:hAnsi="Times New Roman" w:cs="Times New Roman"/>
        </w:rPr>
        <w:t> </w:t>
      </w:r>
    </w:p>
    <w:p w14:paraId="0779E6D1" w14:textId="6A19A9D1"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 xml:space="preserve">Considérant que, conformément à l'article L4146-23/10 du code de la démocratie locale et de la décentralisation, en en l'absence de recours et sur la base des éléments en sa possession, il n'y a pas lieu, pour le Conseil des élections locales, de procéder à une vérification de </w:t>
      </w:r>
      <w:r w:rsidRPr="00911D24">
        <w:rPr>
          <w:rStyle w:val="FJO5pod"/>
          <w:rFonts w:ascii="Times New Roman" w:hAnsi="Times New Roman" w:cs="Times New Roman"/>
        </w:rPr>
        <w:lastRenderedPageBreak/>
        <w:t>l'exactitude de la répartition des sièges entre les listes et de l'ordre dans lequel les conseillers et les suppléants ont été déclarés élus ;</w:t>
      </w:r>
      <w:r w:rsidRPr="00911D24">
        <w:rPr>
          <w:rFonts w:ascii="Times New Roman" w:hAnsi="Times New Roman" w:cs="Times New Roman"/>
        </w:rPr>
        <w:t> </w:t>
      </w:r>
    </w:p>
    <w:p w14:paraId="7A4A68DD" w14:textId="75949A6D"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Considérant que les différentes opérations électorales sont donc réputées régulières ; </w:t>
      </w:r>
      <w:r w:rsidRPr="00911D24">
        <w:rPr>
          <w:rFonts w:ascii="Times New Roman" w:hAnsi="Times New Roman" w:cs="Times New Roman"/>
        </w:rPr>
        <w:t> </w:t>
      </w:r>
    </w:p>
    <w:p w14:paraId="5C6BB378" w14:textId="60F55031"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ARRÊTE :</w:t>
      </w:r>
      <w:r w:rsidRPr="00911D24">
        <w:rPr>
          <w:rFonts w:ascii="Times New Roman" w:hAnsi="Times New Roman" w:cs="Times New Roman"/>
        </w:rPr>
        <w:t> </w:t>
      </w:r>
    </w:p>
    <w:p w14:paraId="2AD0EA72" w14:textId="77777777" w:rsidR="00911D24" w:rsidRPr="00911D24" w:rsidRDefault="00911D24" w:rsidP="00911D24">
      <w:pPr>
        <w:pStyle w:val="FJO4pod"/>
        <w:rPr>
          <w:rFonts w:ascii="Times New Roman" w:hAnsi="Times New Roman" w:cs="Times New Roman"/>
        </w:rPr>
      </w:pPr>
      <w:r w:rsidRPr="00911D24">
        <w:rPr>
          <w:rStyle w:val="FJO6pod"/>
          <w:rFonts w:ascii="Times New Roman" w:hAnsi="Times New Roman" w:cs="Times New Roman"/>
        </w:rPr>
        <w:t>Article 1er :</w:t>
      </w:r>
      <w:r w:rsidRPr="00911D24">
        <w:rPr>
          <w:rStyle w:val="FJO5pod"/>
          <w:rFonts w:ascii="Times New Roman" w:hAnsi="Times New Roman" w:cs="Times New Roman"/>
        </w:rPr>
        <w:t xml:space="preserve"> Les élections du 13 octobre 2024, dans la Commune de REMICOURT sont validées.</w:t>
      </w:r>
    </w:p>
    <w:p w14:paraId="55CFEC94" w14:textId="3E1246BC" w:rsidR="00911D24" w:rsidRPr="00911D24" w:rsidRDefault="00911D24" w:rsidP="00911D24">
      <w:pPr>
        <w:pStyle w:val="FJO4pod"/>
        <w:rPr>
          <w:rFonts w:ascii="Times New Roman" w:hAnsi="Times New Roman" w:cs="Times New Roman"/>
        </w:rPr>
      </w:pPr>
      <w:r w:rsidRPr="00911D24">
        <w:rPr>
          <w:rStyle w:val="FJO6pod"/>
          <w:rFonts w:ascii="Times New Roman" w:hAnsi="Times New Roman" w:cs="Times New Roman"/>
        </w:rPr>
        <w:t>Article 2 :</w:t>
      </w:r>
      <w:r w:rsidRPr="00911D24">
        <w:rPr>
          <w:rStyle w:val="FJO5pod"/>
          <w:rFonts w:ascii="Times New Roman" w:hAnsi="Times New Roman" w:cs="Times New Roman"/>
        </w:rPr>
        <w:t xml:space="preserve"> Notification du présent arrêté est adressé immédiatement au conseil communal de REMICOURT."</w:t>
      </w:r>
      <w:r w:rsidRPr="00911D24">
        <w:rPr>
          <w:rFonts w:ascii="Times New Roman" w:hAnsi="Times New Roman" w:cs="Times New Roman"/>
        </w:rPr>
        <w:t> </w:t>
      </w:r>
    </w:p>
    <w:p w14:paraId="22664053" w14:textId="5E307974"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Cet arrêté constitue donc la notification prévue à l'article L4146-23/8 du Code de la Démocratie locale et de la Décentralisation.  </w:t>
      </w:r>
    </w:p>
    <w:p w14:paraId="6F261BF7" w14:textId="04B04B3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L'installation peut donc avoir lieu. </w:t>
      </w:r>
    </w:p>
    <w:p w14:paraId="74D5EA80" w14:textId="7A41F19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Ont été proclamés élus, dans l'ordre des quotients dévolutifs : </w:t>
      </w:r>
    </w:p>
    <w:p w14:paraId="793B7F8D" w14:textId="4EDE16AE"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Mesdames et Messieurs, </w:t>
      </w:r>
    </w:p>
    <w:p w14:paraId="62399A11" w14:textId="3918EF8C"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Liste 7  </w:t>
      </w:r>
      <w:r w:rsidRPr="00093064">
        <w:rPr>
          <w:rStyle w:val="FJO3pod"/>
          <w:rFonts w:ascii="Times New Roman" w:hAnsi="Times New Roman" w:cs="Times New Roman"/>
          <w:b w:val="0"/>
          <w:bCs/>
        </w:rPr>
        <w:t>Renouveau</w:t>
      </w:r>
      <w:r w:rsidRPr="00093064">
        <w:rPr>
          <w:rFonts w:ascii="Times New Roman" w:hAnsi="Times New Roman" w:cs="Times New Roman"/>
          <w:b/>
          <w:bCs/>
        </w:rPr>
        <w:t xml:space="preserve"> </w:t>
      </w:r>
      <w:r w:rsidRPr="00911D24">
        <w:rPr>
          <w:rFonts w:ascii="Times New Roman" w:hAnsi="Times New Roman" w:cs="Times New Roman"/>
        </w:rPr>
        <w:t xml:space="preserve">: Thierry Missaire, Sidonie Augeraux, Emeline </w:t>
      </w:r>
      <w:proofErr w:type="spellStart"/>
      <w:r w:rsidRPr="00911D24">
        <w:rPr>
          <w:rFonts w:ascii="Times New Roman" w:hAnsi="Times New Roman" w:cs="Times New Roman"/>
        </w:rPr>
        <w:t>Delhalle</w:t>
      </w:r>
      <w:proofErr w:type="spellEnd"/>
      <w:r w:rsidRPr="00911D24">
        <w:rPr>
          <w:rFonts w:ascii="Times New Roman" w:hAnsi="Times New Roman" w:cs="Times New Roman"/>
        </w:rPr>
        <w:t xml:space="preserve">, Aline </w:t>
      </w:r>
      <w:proofErr w:type="spellStart"/>
      <w:r w:rsidRPr="00911D24">
        <w:rPr>
          <w:rFonts w:ascii="Times New Roman" w:hAnsi="Times New Roman" w:cs="Times New Roman"/>
        </w:rPr>
        <w:t>Depas</w:t>
      </w:r>
      <w:proofErr w:type="spellEnd"/>
      <w:r w:rsidRPr="00911D24">
        <w:rPr>
          <w:rFonts w:ascii="Times New Roman" w:hAnsi="Times New Roman" w:cs="Times New Roman"/>
        </w:rPr>
        <w:t>, Guy Lecomte, André Strauven ; </w:t>
      </w:r>
    </w:p>
    <w:p w14:paraId="49612D53" w14:textId="0CAA9BA3"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Liste 8  </w:t>
      </w:r>
      <w:r w:rsidRPr="00093064">
        <w:rPr>
          <w:rStyle w:val="FJO3pod"/>
          <w:rFonts w:ascii="Times New Roman" w:hAnsi="Times New Roman" w:cs="Times New Roman"/>
          <w:b w:val="0"/>
          <w:bCs/>
        </w:rPr>
        <w:t>Alternatives</w:t>
      </w:r>
      <w:r w:rsidRPr="00911D24">
        <w:rPr>
          <w:rStyle w:val="FJO3pod"/>
          <w:rFonts w:ascii="Times New Roman" w:hAnsi="Times New Roman" w:cs="Times New Roman"/>
        </w:rPr>
        <w:t xml:space="preserve"> :</w:t>
      </w:r>
      <w:r w:rsidRPr="00911D24">
        <w:rPr>
          <w:rFonts w:ascii="Times New Roman" w:hAnsi="Times New Roman" w:cs="Times New Roman"/>
        </w:rPr>
        <w:t xml:space="preserve"> Luc Lhoest, Hélène Pendeville, René Seutin, Rudy Pirard, Isabelle </w:t>
      </w:r>
      <w:proofErr w:type="spellStart"/>
      <w:r w:rsidRPr="00911D24">
        <w:rPr>
          <w:rFonts w:ascii="Times New Roman" w:hAnsi="Times New Roman" w:cs="Times New Roman"/>
        </w:rPr>
        <w:t>Coheur</w:t>
      </w:r>
      <w:proofErr w:type="spellEnd"/>
      <w:r w:rsidRPr="00911D24">
        <w:rPr>
          <w:rFonts w:ascii="Times New Roman" w:hAnsi="Times New Roman" w:cs="Times New Roman"/>
        </w:rPr>
        <w:t xml:space="preserve">, Gisèle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 Véronique de </w:t>
      </w:r>
      <w:proofErr w:type="spellStart"/>
      <w:r w:rsidRPr="00911D24">
        <w:rPr>
          <w:rFonts w:ascii="Times New Roman" w:hAnsi="Times New Roman" w:cs="Times New Roman"/>
        </w:rPr>
        <w:t>Marneffe</w:t>
      </w:r>
      <w:proofErr w:type="spellEnd"/>
      <w:r w:rsidRPr="00911D24">
        <w:rPr>
          <w:rFonts w:ascii="Times New Roman" w:hAnsi="Times New Roman" w:cs="Times New Roman"/>
        </w:rPr>
        <w:t> ;  </w:t>
      </w:r>
    </w:p>
    <w:p w14:paraId="24786808" w14:textId="08218486" w:rsidR="00911D24" w:rsidRPr="00911D24" w:rsidRDefault="00911D24" w:rsidP="00093064">
      <w:pPr>
        <w:pStyle w:val="FJO4pod"/>
        <w:rPr>
          <w:rFonts w:ascii="Times New Roman" w:hAnsi="Times New Roman" w:cs="Times New Roman"/>
        </w:rPr>
      </w:pPr>
      <w:r w:rsidRPr="00911D24">
        <w:rPr>
          <w:rFonts w:ascii="Times New Roman" w:hAnsi="Times New Roman" w:cs="Times New Roman"/>
        </w:rPr>
        <w:t>Liste 9 </w:t>
      </w:r>
      <w:r w:rsidRPr="00911D24">
        <w:rPr>
          <w:rStyle w:val="FJO3pod"/>
          <w:rFonts w:ascii="Times New Roman" w:hAnsi="Times New Roman" w:cs="Times New Roman"/>
        </w:rPr>
        <w:t xml:space="preserve"> </w:t>
      </w:r>
      <w:r w:rsidRPr="00093064">
        <w:rPr>
          <w:rStyle w:val="FJO3pod"/>
          <w:rFonts w:ascii="Times New Roman" w:hAnsi="Times New Roman" w:cs="Times New Roman"/>
          <w:b w:val="0"/>
          <w:bCs/>
        </w:rPr>
        <w:t>Progrès</w:t>
      </w:r>
      <w:r w:rsidRPr="00911D24">
        <w:rPr>
          <w:rFonts w:ascii="Times New Roman" w:hAnsi="Times New Roman" w:cs="Times New Roman"/>
        </w:rPr>
        <w:t xml:space="preserve"> : Nicolas Andries, Michel Piron, Yvonne Pirard, Jean Marie Heyne.</w:t>
      </w:r>
    </w:p>
    <w:p w14:paraId="3A3BBF77"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212D19CA"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5A4320E4"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2" w:name="__RefHeading___Toc1768_34993492362"/>
      <w:bookmarkEnd w:id="2"/>
      <w:r w:rsidRPr="00093064">
        <w:rPr>
          <w:rFonts w:ascii="Times New Roman" w:hAnsi="Times New Roman" w:cs="Times New Roman"/>
          <w:b/>
          <w:bCs/>
          <w:color w:val="000000"/>
          <w:sz w:val="24"/>
          <w:szCs w:val="24"/>
        </w:rPr>
        <w:t>3.</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CONSEIL COMMUNAL - VÉRIFICATION DES POUVOIRS DES CONSEILLERS ÉLUS. EXAMEN DES CONDITIONS D'ÉGIBILITÉ ET DES INCOMPABILITÉS.</w:t>
      </w:r>
    </w:p>
    <w:p w14:paraId="5C51A1BE"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7E5BF465" w14:textId="08E5C706"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Sous la présidence de Thierry MISSAIRE, conseiller communal qui à la fin de la législature précédente exerçait la fonction de bourgmestre, conformément à l'article L1122-15 du CDLD pour la période avant l'adoption du pacte de majorité ; </w:t>
      </w:r>
    </w:p>
    <w:p w14:paraId="50DA95EF" w14:textId="77777777" w:rsidR="00093064" w:rsidRDefault="00911D24" w:rsidP="00911D24">
      <w:pPr>
        <w:pStyle w:val="FJO4pod"/>
        <w:rPr>
          <w:rFonts w:ascii="Times New Roman" w:hAnsi="Times New Roman" w:cs="Times New Roman"/>
        </w:rPr>
      </w:pPr>
      <w:r w:rsidRPr="00911D24">
        <w:rPr>
          <w:rFonts w:ascii="Times New Roman" w:hAnsi="Times New Roman" w:cs="Times New Roman"/>
        </w:rPr>
        <w:t>Considérant que les élections communales générales ont eu lieu le 13 octobre 2024 et que le résultat proclamé par le bureau de circonscription est devenu définitif par arrêt du Conseil des Élections Locales en date du 04 novembre 2024, conformément aux articles L4146-4 et suivants du CDLD ;</w:t>
      </w:r>
    </w:p>
    <w:p w14:paraId="1987A9D6" w14:textId="6CB6BF99"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 donne lecture du rapport, daté de ce 2 décembre 2024, duquel il résulte que les pouvoirs de tous les membres élus lors du scrutin communal ont été vérifiés par le service de population de la commune ; </w:t>
      </w:r>
    </w:p>
    <w:p w14:paraId="6ADC6CA2" w14:textId="39E13F40"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conformément à l'article L1122-3 du CDLD, la présente séance d'installation a lieu le lundi 2 décembre 2024 ; </w:t>
      </w:r>
    </w:p>
    <w:p w14:paraId="3444609D" w14:textId="11445F08"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Considérant qu'à la date de ce jour, tous les membres élus le 13 octobre 2024, à savoir Mesdames et Messieurs Andries Nicolas, Augeraux Sidonie, </w:t>
      </w:r>
      <w:proofErr w:type="spellStart"/>
      <w:r w:rsidRPr="00911D24">
        <w:rPr>
          <w:rFonts w:ascii="Times New Roman" w:hAnsi="Times New Roman" w:cs="Times New Roman"/>
        </w:rPr>
        <w:t>Coheur</w:t>
      </w:r>
      <w:proofErr w:type="spellEnd"/>
      <w:r w:rsidRPr="00911D24">
        <w:rPr>
          <w:rFonts w:ascii="Times New Roman" w:hAnsi="Times New Roman" w:cs="Times New Roman"/>
        </w:rPr>
        <w:t xml:space="preserve"> Isabelle, </w:t>
      </w:r>
      <w:proofErr w:type="spellStart"/>
      <w:r w:rsidRPr="00911D24">
        <w:rPr>
          <w:rFonts w:ascii="Times New Roman" w:hAnsi="Times New Roman" w:cs="Times New Roman"/>
        </w:rPr>
        <w:t>Delhalle</w:t>
      </w:r>
      <w:proofErr w:type="spellEnd"/>
      <w:r w:rsidRPr="00911D24">
        <w:rPr>
          <w:rFonts w:ascii="Times New Roman" w:hAnsi="Times New Roman" w:cs="Times New Roman"/>
        </w:rPr>
        <w:t xml:space="preserve"> Emeline, de </w:t>
      </w:r>
      <w:proofErr w:type="spellStart"/>
      <w:r w:rsidRPr="00911D24">
        <w:rPr>
          <w:rFonts w:ascii="Times New Roman" w:hAnsi="Times New Roman" w:cs="Times New Roman"/>
        </w:rPr>
        <w:t>Marneffe</w:t>
      </w:r>
      <w:proofErr w:type="spellEnd"/>
      <w:r w:rsidRPr="00911D24">
        <w:rPr>
          <w:rFonts w:ascii="Times New Roman" w:hAnsi="Times New Roman" w:cs="Times New Roman"/>
        </w:rPr>
        <w:t xml:space="preserve"> Véronique,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Aline,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Gisèle, Heyne Jean Marie, Lecomte Guy, Lhoest Luc, Missaire Thierry, Pendeville Hélène, Pirard Rudy, Pirard Yvonne, Piron Michel, Seutin René, Strauven André ; </w:t>
      </w:r>
    </w:p>
    <w:p w14:paraId="3E3B36C2" w14:textId="77777777" w:rsidR="00911D24" w:rsidRPr="00911D24" w:rsidRDefault="00911D24" w:rsidP="00911D24">
      <w:pPr>
        <w:pStyle w:val="FJO7pod"/>
        <w:rPr>
          <w:rFonts w:ascii="Times New Roman" w:hAnsi="Times New Roman" w:cs="Times New Roman"/>
        </w:rPr>
      </w:pPr>
      <w:r w:rsidRPr="00911D24">
        <w:rPr>
          <w:rFonts w:ascii="Times New Roman" w:hAnsi="Times New Roman" w:cs="Times New Roman"/>
        </w:rPr>
        <w:t>- Continuent de remplir toutes les conditions d'éligibilité prévues aux articles L4121-1 et L4142-1 §1er du CDLD, à savoir les conditions de nationalité belge ou européenne, d'âge de 18 ans et d'inscription au registre de population de la commune ;</w:t>
      </w:r>
    </w:p>
    <w:p w14:paraId="00B09483" w14:textId="77777777" w:rsidR="00911D24" w:rsidRPr="00911D24" w:rsidRDefault="00911D24" w:rsidP="00911D24">
      <w:pPr>
        <w:pStyle w:val="FJO7pod"/>
        <w:rPr>
          <w:rFonts w:ascii="Times New Roman" w:hAnsi="Times New Roman" w:cs="Times New Roman"/>
        </w:rPr>
      </w:pPr>
      <w:r w:rsidRPr="00911D24">
        <w:rPr>
          <w:rFonts w:ascii="Times New Roman" w:hAnsi="Times New Roman" w:cs="Times New Roman"/>
        </w:rPr>
        <w:t>- N'ont pas été privés du droit d'éligibilité selon les catégories prévues à l'article L4142 §2 du CDLD ;</w:t>
      </w:r>
    </w:p>
    <w:p w14:paraId="1366349B" w14:textId="06FE7526" w:rsidR="00911D24" w:rsidRPr="00911D24" w:rsidRDefault="00911D24" w:rsidP="00911D24">
      <w:pPr>
        <w:pStyle w:val="FJO7pod"/>
        <w:rPr>
          <w:rFonts w:ascii="Times New Roman" w:hAnsi="Times New Roman" w:cs="Times New Roman"/>
        </w:rPr>
      </w:pPr>
      <w:r w:rsidRPr="00911D24">
        <w:rPr>
          <w:rFonts w:ascii="Times New Roman" w:hAnsi="Times New Roman" w:cs="Times New Roman"/>
        </w:rPr>
        <w:t>- Ne tombent pas dans un des cas d'incompatibilité fonctionnelle ou familiale prévus aux articles L1125-1 à L1125-7 du CDLD ; </w:t>
      </w:r>
    </w:p>
    <w:p w14:paraId="49E77829" w14:textId="6AE0F1F8"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dès lors que rien ne s'oppose à la validation de leurs pouvoirs ; </w:t>
      </w:r>
    </w:p>
    <w:p w14:paraId="32D0F639" w14:textId="52AF95A7"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DÉCLARE :</w:t>
      </w:r>
      <w:r w:rsidRPr="00093064">
        <w:rPr>
          <w:rFonts w:ascii="Times New Roman" w:hAnsi="Times New Roman" w:cs="Times New Roman"/>
          <w:b/>
          <w:bCs/>
        </w:rPr>
        <w:t> </w:t>
      </w:r>
    </w:p>
    <w:p w14:paraId="1582BAAE"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Les pouvoirs de tous les conseillers communaux effectifs sont validés.</w:t>
      </w:r>
    </w:p>
    <w:p w14:paraId="6AB33A46"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78CF830A"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4BE32140"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3" w:name="__RefHeading___Toc1768_34993492363"/>
      <w:bookmarkEnd w:id="3"/>
      <w:r w:rsidRPr="00093064">
        <w:rPr>
          <w:rFonts w:ascii="Times New Roman" w:hAnsi="Times New Roman" w:cs="Times New Roman"/>
          <w:b/>
          <w:bCs/>
          <w:color w:val="000000"/>
          <w:sz w:val="24"/>
          <w:szCs w:val="24"/>
        </w:rPr>
        <w:lastRenderedPageBreak/>
        <w:t>4.</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PRISE D'ACTE DES DÉSISTEMENTS EN VERTU DE L'ARTICLE L1122-4 DU CDLD.</w:t>
      </w:r>
    </w:p>
    <w:p w14:paraId="637F6F96"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3CD23DBF" w14:textId="350D0A80"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Sous la présidence de Thierry MISSAIRE, conseiller communal qui à la fin de la législature précédente exerçait la fonction de bourgmestre, conformément à l'article L1122-15 du CDLD, pour la période avant l'adoption du pacte de majorité ; </w:t>
      </w:r>
    </w:p>
    <w:p w14:paraId="1B9943DC" w14:textId="50589A6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les élections communales générales ont eu lieu le 13 octobre 2024 et que le résultat proclamé par le bureau de circonscription est devenu définitif par arrêt du Conseil des Élections Locales en date du 04 novembre 2024, conformément aux articles L4146-4 et suivants du CDLD ; </w:t>
      </w:r>
    </w:p>
    <w:p w14:paraId="10497B96" w14:textId="722758D2"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 donne lecture des courriers par lesquels Messieurs Guy Lecomte, Thierry Missaire, Madame Yvonne Pirard, Monsieur André Strauven renoncent au mandat de Conseiller communal, conféré lors des élections du 13 octobre 2024 ; </w:t>
      </w:r>
    </w:p>
    <w:p w14:paraId="7C535CD8" w14:textId="6A876B78"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 donne ensuite lecture des courriers de Monsieur Désiré Willems stipulant sa renonciation au poste de deuxième suppléant de la liste Renouveau et de Monsieur Lucien Milisen, stipulant sa renonciation à la troisième suppléance de la liste Renouveau ; </w:t>
      </w:r>
    </w:p>
    <w:p w14:paraId="00151B58" w14:textId="6832CC1C"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PREND ACTE</w:t>
      </w:r>
      <w:r w:rsidRPr="00911D24">
        <w:rPr>
          <w:rFonts w:ascii="Times New Roman" w:hAnsi="Times New Roman" w:cs="Times New Roman"/>
        </w:rPr>
        <w:t> de ces désistements en vertu de l'article L1122-4. </w:t>
      </w:r>
    </w:p>
    <w:p w14:paraId="13D2C6F2" w14:textId="7FCD2F20" w:rsidR="00911D24" w:rsidRPr="00911D24" w:rsidRDefault="00911D24" w:rsidP="00093064">
      <w:pPr>
        <w:pStyle w:val="FJO4pod"/>
        <w:rPr>
          <w:rFonts w:ascii="Times New Roman" w:hAnsi="Times New Roman" w:cs="Times New Roman"/>
        </w:rPr>
      </w:pPr>
      <w:r w:rsidRPr="00911D24">
        <w:rPr>
          <w:rFonts w:ascii="Times New Roman" w:hAnsi="Times New Roman" w:cs="Times New Roman"/>
        </w:rPr>
        <w:t>Cette délibération sera notifiée aux intéressés.</w:t>
      </w:r>
    </w:p>
    <w:p w14:paraId="1826F880"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2A17FE06"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7578F681"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4" w:name="__RefHeading___Toc1768_34993492364"/>
      <w:bookmarkEnd w:id="4"/>
      <w:r w:rsidRPr="00093064">
        <w:rPr>
          <w:rFonts w:ascii="Times New Roman" w:hAnsi="Times New Roman" w:cs="Times New Roman"/>
          <w:b/>
          <w:bCs/>
          <w:color w:val="000000"/>
          <w:sz w:val="24"/>
          <w:szCs w:val="24"/>
        </w:rPr>
        <w:t>5.</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VÉRIFICATION DES POUVOIRS DES SUPPLÉANTS APPELÉS À SIÉGER - EXAMEN DES CONDITIONS D'ÉLIGIBILITÉ ET DES INCOMPATIBILITÉS.</w:t>
      </w:r>
    </w:p>
    <w:p w14:paraId="3C95BA42"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35AB4799" w14:textId="7D95E079"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Sous la présidence de Thierry MISSAIRE, conseiller communal qui à la fin de la législature précédente exerçait la fonction de bourgmestre, conformément à l'article L1122-15 du CDLD pour la période avant l'adoption du pacte de majorité ; </w:t>
      </w:r>
    </w:p>
    <w:p w14:paraId="53D46A34" w14:textId="79D179EA"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les élections communales générales ont eu lieu le 13 octobre 2024 et que le résultat proclamé par le bureau de circonscription est devenu définitif par arrêt du Conseil des Élections Locales en date du 04 novembre 2024, conformément aux articles L4146-4 et suivants du CDLD ; </w:t>
      </w:r>
    </w:p>
    <w:p w14:paraId="3BF2A6A4" w14:textId="743EFEDD"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 donne lecture du rapport, daté de ce 02 décembre 2024, duquel il résulte que les pouvoirs de tous les membres désignés conseillers suppléants lors du scrutin communal ont été vérifiés par le service de population de la commune de Remicourt ; </w:t>
      </w:r>
    </w:p>
    <w:p w14:paraId="151593A2" w14:textId="1C3EA1EF"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Considérant qu'à la date de ce jour, tous les membres suivants élus le 13 octobre 2024, à savoir Madame Anne-Françoise Hannon-Ziegels, Monsieur Laurent </w:t>
      </w:r>
      <w:proofErr w:type="spellStart"/>
      <w:r w:rsidRPr="00911D24">
        <w:rPr>
          <w:rFonts w:ascii="Times New Roman" w:hAnsi="Times New Roman" w:cs="Times New Roman"/>
        </w:rPr>
        <w:t>Maquoi</w:t>
      </w:r>
      <w:proofErr w:type="spellEnd"/>
      <w:r w:rsidRPr="00911D24">
        <w:rPr>
          <w:rFonts w:ascii="Times New Roman" w:hAnsi="Times New Roman" w:cs="Times New Roman"/>
        </w:rPr>
        <w:t xml:space="preserve">, Madame </w:t>
      </w:r>
      <w:proofErr w:type="spellStart"/>
      <w:r w:rsidRPr="00911D24">
        <w:rPr>
          <w:rFonts w:ascii="Times New Roman" w:hAnsi="Times New Roman" w:cs="Times New Roman"/>
        </w:rPr>
        <w:t>Levoisin</w:t>
      </w:r>
      <w:proofErr w:type="spellEnd"/>
      <w:r w:rsidRPr="00911D24">
        <w:rPr>
          <w:rFonts w:ascii="Times New Roman" w:hAnsi="Times New Roman" w:cs="Times New Roman"/>
        </w:rPr>
        <w:t xml:space="preserve"> Géraldine et Monsieur </w:t>
      </w:r>
      <w:proofErr w:type="spellStart"/>
      <w:r w:rsidRPr="00911D24">
        <w:rPr>
          <w:rFonts w:ascii="Times New Roman" w:hAnsi="Times New Roman" w:cs="Times New Roman"/>
        </w:rPr>
        <w:t>Zeleznik</w:t>
      </w:r>
      <w:proofErr w:type="spellEnd"/>
      <w:r w:rsidRPr="00911D24">
        <w:rPr>
          <w:rFonts w:ascii="Times New Roman" w:hAnsi="Times New Roman" w:cs="Times New Roman"/>
        </w:rPr>
        <w:t> Olivier ; </w:t>
      </w:r>
    </w:p>
    <w:p w14:paraId="77CD6F69"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Continuent de remplir toutes les conditions d'éligibilité prévues aux articles L4121-1 et L4142-1 §1er du CDLD, à savoir les conditions de nationalité belge ou européenne, d'âge de 18 ans et d'inscription au registre de population de la commune ;</w:t>
      </w:r>
    </w:p>
    <w:p w14:paraId="1F380CE0"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N'ont pas été privés du droit d'éligibilité selon les catégories prévues à l'article L4142 §2 du CDLD ;</w:t>
      </w:r>
    </w:p>
    <w:p w14:paraId="3586681A" w14:textId="29D7208C"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Ne tombent pas dans un des cas d'incompatibilité fonctionnelle ou familiale prévus aux articles L1125-1 à L1125-7 du CDLD ; </w:t>
      </w:r>
    </w:p>
    <w:p w14:paraId="46C28296" w14:textId="3D0862B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dès lors que rien ne s'oppose à la validation de leurs pouvoirs ; </w:t>
      </w:r>
    </w:p>
    <w:p w14:paraId="6F1203B8" w14:textId="01913306" w:rsidR="00911D24" w:rsidRDefault="00911D24" w:rsidP="00AF3A70">
      <w:pPr>
        <w:jc w:val="both"/>
        <w:rPr>
          <w:rFonts w:cs="Times New Roman"/>
        </w:rPr>
      </w:pPr>
      <w:r w:rsidRPr="00911D24">
        <w:rPr>
          <w:rFonts w:cs="Times New Roman"/>
        </w:rPr>
        <w:t>Seront appelés à prêter serments en séance publique entre les mains du quatrième Échevin sortant, réélu conseiller communal.</w:t>
      </w:r>
    </w:p>
    <w:p w14:paraId="4E6F2BE0" w14:textId="77777777" w:rsidR="00AF3A70" w:rsidRDefault="00AF3A70" w:rsidP="00AF3A70">
      <w:pPr>
        <w:jc w:val="both"/>
        <w:rPr>
          <w:rFonts w:cs="Times New Roman"/>
        </w:rPr>
      </w:pPr>
    </w:p>
    <w:p w14:paraId="1AF5BC00" w14:textId="77777777" w:rsidR="00AF3A70" w:rsidRPr="00911D24" w:rsidRDefault="00AF3A70" w:rsidP="00AF3A70">
      <w:pPr>
        <w:jc w:val="both"/>
        <w:rPr>
          <w:rFonts w:cs="Times New Roman"/>
          <w:color w:val="000000"/>
          <w:sz w:val="4"/>
        </w:rPr>
      </w:pPr>
    </w:p>
    <w:p w14:paraId="2125A8ED"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3CCE41F9"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5" w:name="__RefHeading___Toc1768_34993492365"/>
      <w:bookmarkEnd w:id="5"/>
      <w:r w:rsidRPr="00093064">
        <w:rPr>
          <w:rFonts w:ascii="Times New Roman" w:hAnsi="Times New Roman" w:cs="Times New Roman"/>
          <w:b/>
          <w:bCs/>
          <w:color w:val="000000"/>
          <w:sz w:val="24"/>
          <w:szCs w:val="24"/>
        </w:rPr>
        <w:lastRenderedPageBreak/>
        <w:t>6.</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 xml:space="preserve">PRESTATION DE SERMENT DES CONSEILLERS COMMUNAUX ÉLUS ET PRESTATION DE SERMENT DES CONSEILLERS SUPPLÉANTS APPELÉS À SIÉGER. </w:t>
      </w:r>
    </w:p>
    <w:p w14:paraId="4FC5B7EF"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5B9257F5" w14:textId="05BFE7BE"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Attendu que les pouvoirs de tous les conseillers communaux effectifs et suppléants sont validés, </w:t>
      </w:r>
    </w:p>
    <w:p w14:paraId="18454685"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Madame Sidonie Augeraux, 4ème Échevine sortante, réélue conseillère communale, prête entre les mains de Monsieur Thierry Missaire, conseiller communal qui à la fin de la législature précédente exerçait la fonction de Bourgmestre, le serment prévu par l'article L1126-1 du Code de la Démocratie et de la Décentralisation :</w:t>
      </w:r>
    </w:p>
    <w:p w14:paraId="3D95B28B" w14:textId="2E2A0EA9" w:rsidR="00911D24" w:rsidRPr="00AF3A70" w:rsidRDefault="00911D24" w:rsidP="00911D24">
      <w:pPr>
        <w:pStyle w:val="FJO4pod"/>
        <w:rPr>
          <w:rFonts w:ascii="Times New Roman" w:hAnsi="Times New Roman" w:cs="Times New Roman"/>
          <w:b/>
          <w:bCs/>
        </w:rPr>
      </w:pPr>
      <w:r w:rsidRPr="00AF3A70">
        <w:rPr>
          <w:rStyle w:val="FJO8pod"/>
          <w:rFonts w:ascii="Times New Roman" w:hAnsi="Times New Roman" w:cs="Times New Roman"/>
          <w:b w:val="0"/>
          <w:bCs/>
        </w:rPr>
        <w:t>"Je jure fidélité au Roi, obéissance à la Constitution et aux Lois du Peuple belge."</w:t>
      </w:r>
      <w:r w:rsidRPr="00AF3A70">
        <w:rPr>
          <w:rFonts w:ascii="Times New Roman" w:hAnsi="Times New Roman" w:cs="Times New Roman"/>
          <w:b/>
          <w:bCs/>
        </w:rPr>
        <w:t> </w:t>
      </w:r>
    </w:p>
    <w:p w14:paraId="241C8168" w14:textId="1E812A6F"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Madame Sidonie Augeraux assure alors la présidence temporaire du conseil communal. </w:t>
      </w:r>
    </w:p>
    <w:p w14:paraId="749D36AA"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Madame La Présidente invite les conseillers élus présents à prêter entre ses mains et en séance publique le serment prévu à l'article L1126-1 du CDLD et dont le texte suit :</w:t>
      </w:r>
    </w:p>
    <w:p w14:paraId="15F0E6D4" w14:textId="5C45B146" w:rsidR="00911D24" w:rsidRPr="00AF3A70" w:rsidRDefault="00911D24" w:rsidP="00911D24">
      <w:pPr>
        <w:pStyle w:val="FJO4pod"/>
        <w:rPr>
          <w:rFonts w:ascii="Times New Roman" w:hAnsi="Times New Roman" w:cs="Times New Roman"/>
          <w:b/>
          <w:bCs/>
        </w:rPr>
      </w:pPr>
      <w:r w:rsidRPr="00AF3A70">
        <w:rPr>
          <w:rStyle w:val="FJO8pod"/>
          <w:rFonts w:ascii="Times New Roman" w:hAnsi="Times New Roman" w:cs="Times New Roman"/>
          <w:b w:val="0"/>
          <w:bCs/>
        </w:rPr>
        <w:t>"Je jure fidélité au Roi, obéissance à la Constitution et aux Lois du Peuple belge."</w:t>
      </w:r>
      <w:r w:rsidRPr="00AF3A70">
        <w:rPr>
          <w:rFonts w:ascii="Times New Roman" w:hAnsi="Times New Roman" w:cs="Times New Roman"/>
          <w:b/>
          <w:bCs/>
        </w:rPr>
        <w:t> </w:t>
      </w:r>
    </w:p>
    <w:p w14:paraId="4223C048" w14:textId="78AEB92C"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Prêtent successivement le serment, Mesdames et Messieurs : Andries Nicolas, </w:t>
      </w:r>
      <w:proofErr w:type="spellStart"/>
      <w:r w:rsidRPr="00911D24">
        <w:rPr>
          <w:rFonts w:ascii="Times New Roman" w:hAnsi="Times New Roman" w:cs="Times New Roman"/>
        </w:rPr>
        <w:t>Coheur</w:t>
      </w:r>
      <w:proofErr w:type="spellEnd"/>
      <w:r w:rsidRPr="00911D24">
        <w:rPr>
          <w:rFonts w:ascii="Times New Roman" w:hAnsi="Times New Roman" w:cs="Times New Roman"/>
        </w:rPr>
        <w:t xml:space="preserve"> Isabelle, </w:t>
      </w:r>
      <w:proofErr w:type="spellStart"/>
      <w:r w:rsidRPr="00911D24">
        <w:rPr>
          <w:rFonts w:ascii="Times New Roman" w:hAnsi="Times New Roman" w:cs="Times New Roman"/>
        </w:rPr>
        <w:t>Delhalle</w:t>
      </w:r>
      <w:proofErr w:type="spellEnd"/>
      <w:r w:rsidRPr="00911D24">
        <w:rPr>
          <w:rFonts w:ascii="Times New Roman" w:hAnsi="Times New Roman" w:cs="Times New Roman"/>
        </w:rPr>
        <w:t xml:space="preserve"> Emeline, de </w:t>
      </w:r>
      <w:proofErr w:type="spellStart"/>
      <w:r w:rsidRPr="00911D24">
        <w:rPr>
          <w:rFonts w:ascii="Times New Roman" w:hAnsi="Times New Roman" w:cs="Times New Roman"/>
        </w:rPr>
        <w:t>Marneffe</w:t>
      </w:r>
      <w:proofErr w:type="spellEnd"/>
      <w:r w:rsidRPr="00911D24">
        <w:rPr>
          <w:rFonts w:ascii="Times New Roman" w:hAnsi="Times New Roman" w:cs="Times New Roman"/>
        </w:rPr>
        <w:t xml:space="preserve"> Véronique,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Aline,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Gisèle, Heyne Jean-Marie, Lhoest Luc, Pendeville Hélène, Pirard Rudy, Piron Michel, Seutin René. </w:t>
      </w:r>
    </w:p>
    <w:p w14:paraId="1B71DFF7" w14:textId="5AF9A164" w:rsidR="00911D24" w:rsidRPr="00AF3A70" w:rsidRDefault="00911D24" w:rsidP="00911D24">
      <w:pPr>
        <w:pStyle w:val="FJO4pod"/>
        <w:rPr>
          <w:rFonts w:ascii="Times New Roman" w:hAnsi="Times New Roman" w:cs="Times New Roman"/>
          <w:b/>
          <w:bCs/>
        </w:rPr>
      </w:pPr>
      <w:r w:rsidRPr="00911D24">
        <w:rPr>
          <w:rFonts w:ascii="Times New Roman" w:hAnsi="Times New Roman" w:cs="Times New Roman"/>
        </w:rPr>
        <w:t xml:space="preserve">Madame la Présidente invite les conseillers suppléants présents appelés à siéger, à prêter entre ses mains et en séance publique le serment prévu l'article L1126-1 du CDLD et donc le texte </w:t>
      </w:r>
      <w:r w:rsidRPr="00AF3A70">
        <w:rPr>
          <w:rFonts w:ascii="Times New Roman" w:hAnsi="Times New Roman" w:cs="Times New Roman"/>
        </w:rPr>
        <w:t xml:space="preserve">suit </w:t>
      </w:r>
      <w:r w:rsidRPr="00AF3A70">
        <w:rPr>
          <w:rFonts w:ascii="Times New Roman" w:hAnsi="Times New Roman" w:cs="Times New Roman"/>
          <w:b/>
          <w:bCs/>
        </w:rPr>
        <w:t>:</w:t>
      </w:r>
      <w:r w:rsidRPr="00AF3A70">
        <w:rPr>
          <w:rStyle w:val="FJO8pod"/>
          <w:rFonts w:ascii="Times New Roman" w:hAnsi="Times New Roman" w:cs="Times New Roman"/>
          <w:b w:val="0"/>
          <w:bCs/>
        </w:rPr>
        <w:t>"Je jure fidélité au Roi, obéissance à la constitution et aux Lois du peuple belge."</w:t>
      </w:r>
      <w:r w:rsidRPr="00AF3A70">
        <w:rPr>
          <w:rFonts w:ascii="Times New Roman" w:hAnsi="Times New Roman" w:cs="Times New Roman"/>
          <w:b/>
          <w:bCs/>
        </w:rPr>
        <w:t> </w:t>
      </w:r>
    </w:p>
    <w:p w14:paraId="5C4535D4" w14:textId="35B14FDF"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Prêtent successivement le serment, Mesdames et Messieurs Hannon-Ziegels Anne-Françoise, </w:t>
      </w:r>
      <w:proofErr w:type="spellStart"/>
      <w:r w:rsidRPr="00911D24">
        <w:rPr>
          <w:rFonts w:ascii="Times New Roman" w:hAnsi="Times New Roman" w:cs="Times New Roman"/>
        </w:rPr>
        <w:t>Levoisin</w:t>
      </w:r>
      <w:proofErr w:type="spellEnd"/>
      <w:r w:rsidRPr="00911D24">
        <w:rPr>
          <w:rFonts w:ascii="Times New Roman" w:hAnsi="Times New Roman" w:cs="Times New Roman"/>
        </w:rPr>
        <w:t xml:space="preserve"> Géraldine, </w:t>
      </w:r>
      <w:proofErr w:type="spellStart"/>
      <w:r w:rsidRPr="00911D24">
        <w:rPr>
          <w:rFonts w:ascii="Times New Roman" w:hAnsi="Times New Roman" w:cs="Times New Roman"/>
        </w:rPr>
        <w:t>Maquoi</w:t>
      </w:r>
      <w:proofErr w:type="spellEnd"/>
      <w:r w:rsidRPr="00911D24">
        <w:rPr>
          <w:rFonts w:ascii="Times New Roman" w:hAnsi="Times New Roman" w:cs="Times New Roman"/>
        </w:rPr>
        <w:t xml:space="preserve"> Laurent, </w:t>
      </w:r>
      <w:proofErr w:type="spellStart"/>
      <w:r w:rsidRPr="00911D24">
        <w:rPr>
          <w:rFonts w:ascii="Times New Roman" w:hAnsi="Times New Roman" w:cs="Times New Roman"/>
        </w:rPr>
        <w:t>Zeleznik</w:t>
      </w:r>
      <w:proofErr w:type="spellEnd"/>
      <w:r w:rsidRPr="00911D24">
        <w:rPr>
          <w:rFonts w:ascii="Times New Roman" w:hAnsi="Times New Roman" w:cs="Times New Roman"/>
        </w:rPr>
        <w:t> Olivier. </w:t>
      </w:r>
    </w:p>
    <w:p w14:paraId="3392F516" w14:textId="6E51EFFB"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Tous les précités sont alors déclarés dans leurs fonctions. </w:t>
      </w:r>
    </w:p>
    <w:p w14:paraId="1EC2BFEE" w14:textId="58706572" w:rsidR="00911D24" w:rsidRPr="00911D24" w:rsidRDefault="00911D24" w:rsidP="00093064">
      <w:pPr>
        <w:pStyle w:val="FJO4pod"/>
        <w:rPr>
          <w:rFonts w:ascii="Times New Roman" w:hAnsi="Times New Roman" w:cs="Times New Roman"/>
        </w:rPr>
      </w:pPr>
      <w:r w:rsidRPr="00911D24">
        <w:rPr>
          <w:rFonts w:ascii="Times New Roman" w:hAnsi="Times New Roman" w:cs="Times New Roman"/>
        </w:rPr>
        <w:t>La présente délibération sera transmise à l'Autorité supérieure.</w:t>
      </w:r>
    </w:p>
    <w:p w14:paraId="3049DDB6"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1CCB5733"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3FDD0F54"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6" w:name="__RefHeading___Toc1768_34993492366"/>
      <w:bookmarkEnd w:id="6"/>
      <w:r w:rsidRPr="00093064">
        <w:rPr>
          <w:rFonts w:ascii="Times New Roman" w:hAnsi="Times New Roman" w:cs="Times New Roman"/>
          <w:b/>
          <w:bCs/>
          <w:color w:val="000000"/>
          <w:sz w:val="24"/>
          <w:szCs w:val="24"/>
        </w:rPr>
        <w:t>7.</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CONSEILLERS COMMUNAUX - FORMATION DU TABLEAU DE PRÉSÉANCE.</w:t>
      </w:r>
    </w:p>
    <w:p w14:paraId="1EA1CE27"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67D82F43" w14:textId="6AF0AA9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conformément à l'article L1122-18 du CDLD, le tableau de préséance a été réglé par le règlement d'ordre intérieur du conseil voté en séance du 29 avril 2019 et que c'est sur base des critères y contenus que le tableau de préséance doit être dressé ; </w:t>
      </w:r>
    </w:p>
    <w:p w14:paraId="120A7391" w14:textId="2DCD5D7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À l'unanimité, </w:t>
      </w:r>
    </w:p>
    <w:p w14:paraId="44B2C06C" w14:textId="3A8671D2" w:rsidR="00911D24" w:rsidRPr="00093064" w:rsidRDefault="00911D24" w:rsidP="00911D24">
      <w:pPr>
        <w:pStyle w:val="FJO4pod"/>
        <w:rPr>
          <w:rFonts w:ascii="Times New Roman" w:hAnsi="Times New Roman" w:cs="Times New Roman"/>
          <w:bCs/>
        </w:rPr>
      </w:pPr>
      <w:r w:rsidRPr="00093064">
        <w:rPr>
          <w:rStyle w:val="FJO3pod"/>
          <w:rFonts w:ascii="Times New Roman" w:hAnsi="Times New Roman" w:cs="Times New Roman"/>
          <w:b w:val="0"/>
          <w:bCs/>
        </w:rPr>
        <w:t>ARRÊTE :</w:t>
      </w:r>
      <w:r w:rsidRPr="00093064">
        <w:rPr>
          <w:rFonts w:ascii="Times New Roman" w:hAnsi="Times New Roman" w:cs="Times New Roman"/>
          <w:bCs/>
        </w:rPr>
        <w:t> </w:t>
      </w:r>
    </w:p>
    <w:p w14:paraId="188CBFA3" w14:textId="77777777" w:rsidR="00911D24" w:rsidRPr="00093064" w:rsidRDefault="00911D24" w:rsidP="00911D24">
      <w:pPr>
        <w:pStyle w:val="FJO4pod"/>
        <w:rPr>
          <w:rFonts w:ascii="Times New Roman" w:hAnsi="Times New Roman" w:cs="Times New Roman"/>
          <w:bCs/>
        </w:rPr>
      </w:pPr>
      <w:r w:rsidRPr="00093064">
        <w:rPr>
          <w:rStyle w:val="FJO3pod"/>
          <w:rFonts w:ascii="Times New Roman" w:hAnsi="Times New Roman" w:cs="Times New Roman"/>
          <w:b w:val="0"/>
          <w:bCs/>
        </w:rPr>
        <w:t>Le tableau de préséance des membres du conseil communal :</w:t>
      </w:r>
    </w:p>
    <w:tbl>
      <w:tblPr>
        <w:tblW w:w="5000" w:type="pct"/>
        <w:tblInd w:w="-11" w:type="dxa"/>
        <w:tblLayout w:type="fixed"/>
        <w:tblCellMar>
          <w:left w:w="0" w:type="dxa"/>
          <w:right w:w="0" w:type="dxa"/>
        </w:tblCellMar>
        <w:tblLook w:val="04A0" w:firstRow="1" w:lastRow="0" w:firstColumn="1" w:lastColumn="0" w:noHBand="0" w:noVBand="1"/>
      </w:tblPr>
      <w:tblGrid>
        <w:gridCol w:w="2560"/>
        <w:gridCol w:w="1843"/>
        <w:gridCol w:w="1701"/>
        <w:gridCol w:w="708"/>
        <w:gridCol w:w="1134"/>
        <w:gridCol w:w="1120"/>
      </w:tblGrid>
      <w:tr w:rsidR="00911D24" w:rsidRPr="00093064" w14:paraId="7252781D"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6AA07FDE" w14:textId="77777777" w:rsidR="00911D24" w:rsidRPr="00093064" w:rsidRDefault="00911D24">
            <w:pPr>
              <w:pStyle w:val="FJO10pod"/>
              <w:rPr>
                <w:rFonts w:ascii="Times New Roman" w:hAnsi="Times New Roman" w:cs="Times New Roman"/>
                <w:bCs/>
              </w:rPr>
            </w:pPr>
            <w:r w:rsidRPr="00093064">
              <w:rPr>
                <w:rStyle w:val="FJO8pod"/>
                <w:rFonts w:ascii="Times New Roman" w:hAnsi="Times New Roman" w:cs="Times New Roman"/>
                <w:b w:val="0"/>
                <w:bCs/>
              </w:rPr>
              <w:t>Noms et prénoms des membres du conseil</w:t>
            </w:r>
          </w:p>
        </w:tc>
        <w:tc>
          <w:tcPr>
            <w:tcW w:w="1843" w:type="dxa"/>
            <w:tcBorders>
              <w:top w:val="single" w:sz="2" w:space="0" w:color="000000"/>
              <w:left w:val="single" w:sz="2" w:space="0" w:color="000000"/>
              <w:bottom w:val="single" w:sz="2" w:space="0" w:color="000000"/>
              <w:right w:val="single" w:sz="2" w:space="0" w:color="000000"/>
            </w:tcBorders>
            <w:hideMark/>
          </w:tcPr>
          <w:p w14:paraId="2A565592" w14:textId="77777777" w:rsidR="00911D24" w:rsidRPr="00093064" w:rsidRDefault="00911D24">
            <w:pPr>
              <w:pStyle w:val="FJO10pod"/>
              <w:rPr>
                <w:rFonts w:ascii="Times New Roman" w:hAnsi="Times New Roman" w:cs="Times New Roman"/>
                <w:bCs/>
              </w:rPr>
            </w:pPr>
            <w:r w:rsidRPr="00093064">
              <w:rPr>
                <w:rStyle w:val="FJO8pod"/>
                <w:rFonts w:ascii="Times New Roman" w:hAnsi="Times New Roman" w:cs="Times New Roman"/>
                <w:b w:val="0"/>
                <w:bCs/>
              </w:rPr>
              <w:t>Date de la 1ère entrée en fonction</w:t>
            </w:r>
          </w:p>
        </w:tc>
        <w:tc>
          <w:tcPr>
            <w:tcW w:w="1701" w:type="dxa"/>
            <w:tcBorders>
              <w:top w:val="single" w:sz="2" w:space="0" w:color="000000"/>
              <w:left w:val="single" w:sz="2" w:space="0" w:color="000000"/>
              <w:bottom w:val="single" w:sz="2" w:space="0" w:color="000000"/>
              <w:right w:val="single" w:sz="2" w:space="0" w:color="000000"/>
            </w:tcBorders>
            <w:hideMark/>
          </w:tcPr>
          <w:p w14:paraId="4D1D876C" w14:textId="3A5F0C5A" w:rsidR="00911D24" w:rsidRPr="00093064" w:rsidRDefault="00911D24">
            <w:pPr>
              <w:pStyle w:val="FJO10pod"/>
              <w:rPr>
                <w:rFonts w:ascii="Times New Roman" w:hAnsi="Times New Roman" w:cs="Times New Roman"/>
                <w:bCs/>
              </w:rPr>
            </w:pPr>
            <w:r w:rsidRPr="00093064">
              <w:rPr>
                <w:rStyle w:val="FJO8pod"/>
                <w:rFonts w:ascii="Times New Roman" w:hAnsi="Times New Roman" w:cs="Times New Roman"/>
                <w:b w:val="0"/>
                <w:bCs/>
              </w:rPr>
              <w:t>En cas de parité d'ancienneté</w:t>
            </w:r>
            <w:r w:rsidR="00AF3A70">
              <w:rPr>
                <w:rStyle w:val="FJO8pod"/>
                <w:rFonts w:ascii="Times New Roman" w:hAnsi="Times New Roman" w:cs="Times New Roman"/>
                <w:b w:val="0"/>
                <w:bCs/>
              </w:rPr>
              <w:t xml:space="preserve"> </w:t>
            </w:r>
            <w:r w:rsidRPr="00093064">
              <w:rPr>
                <w:rStyle w:val="FJO8pod"/>
                <w:rFonts w:ascii="Times New Roman" w:hAnsi="Times New Roman" w:cs="Times New Roman"/>
                <w:b w:val="0"/>
                <w:bCs/>
              </w:rPr>
              <w:t>: suffrages obtenus aux élections du 13 octobre 2024</w:t>
            </w:r>
          </w:p>
        </w:tc>
        <w:tc>
          <w:tcPr>
            <w:tcW w:w="708" w:type="dxa"/>
            <w:tcBorders>
              <w:top w:val="single" w:sz="2" w:space="0" w:color="000000"/>
              <w:left w:val="single" w:sz="2" w:space="0" w:color="000000"/>
              <w:bottom w:val="single" w:sz="2" w:space="0" w:color="000000"/>
              <w:right w:val="single" w:sz="2" w:space="0" w:color="000000"/>
            </w:tcBorders>
            <w:hideMark/>
          </w:tcPr>
          <w:p w14:paraId="00E11BB8" w14:textId="77777777" w:rsidR="00911D24" w:rsidRPr="00093064" w:rsidRDefault="00911D24">
            <w:pPr>
              <w:pStyle w:val="FJO10pod"/>
              <w:rPr>
                <w:rFonts w:ascii="Times New Roman" w:hAnsi="Times New Roman" w:cs="Times New Roman"/>
                <w:bCs/>
              </w:rPr>
            </w:pPr>
            <w:r w:rsidRPr="00093064">
              <w:rPr>
                <w:rStyle w:val="FJO8pod"/>
                <w:rFonts w:ascii="Times New Roman" w:hAnsi="Times New Roman" w:cs="Times New Roman"/>
                <w:b w:val="0"/>
                <w:bCs/>
              </w:rPr>
              <w:t>Rang dans la liste</w:t>
            </w:r>
          </w:p>
        </w:tc>
        <w:tc>
          <w:tcPr>
            <w:tcW w:w="1134" w:type="dxa"/>
            <w:tcBorders>
              <w:top w:val="single" w:sz="2" w:space="0" w:color="000000"/>
              <w:left w:val="single" w:sz="2" w:space="0" w:color="000000"/>
              <w:bottom w:val="single" w:sz="2" w:space="0" w:color="000000"/>
              <w:right w:val="single" w:sz="2" w:space="0" w:color="000000"/>
            </w:tcBorders>
            <w:hideMark/>
          </w:tcPr>
          <w:p w14:paraId="56F12162" w14:textId="77777777" w:rsidR="00911D24" w:rsidRPr="00093064" w:rsidRDefault="00911D24">
            <w:pPr>
              <w:pStyle w:val="FJO10pod"/>
              <w:rPr>
                <w:rFonts w:ascii="Times New Roman" w:hAnsi="Times New Roman" w:cs="Times New Roman"/>
                <w:bCs/>
              </w:rPr>
            </w:pPr>
            <w:r w:rsidRPr="00093064">
              <w:rPr>
                <w:rStyle w:val="FJO8pod"/>
                <w:rFonts w:ascii="Times New Roman" w:hAnsi="Times New Roman" w:cs="Times New Roman"/>
                <w:b w:val="0"/>
                <w:bCs/>
              </w:rPr>
              <w:t>Date de naissance</w:t>
            </w:r>
          </w:p>
        </w:tc>
        <w:tc>
          <w:tcPr>
            <w:tcW w:w="1120" w:type="dxa"/>
            <w:tcBorders>
              <w:top w:val="single" w:sz="2" w:space="0" w:color="000000"/>
              <w:left w:val="single" w:sz="2" w:space="0" w:color="000000"/>
              <w:bottom w:val="single" w:sz="2" w:space="0" w:color="000000"/>
              <w:right w:val="single" w:sz="2" w:space="0" w:color="000000"/>
            </w:tcBorders>
            <w:hideMark/>
          </w:tcPr>
          <w:p w14:paraId="7B9A87A3" w14:textId="77777777" w:rsidR="00911D24" w:rsidRPr="00093064" w:rsidRDefault="00911D24">
            <w:pPr>
              <w:pStyle w:val="FJO10pod"/>
              <w:rPr>
                <w:rFonts w:ascii="Times New Roman" w:hAnsi="Times New Roman" w:cs="Times New Roman"/>
                <w:bCs/>
              </w:rPr>
            </w:pPr>
            <w:r w:rsidRPr="00093064">
              <w:rPr>
                <w:rStyle w:val="FJO8pod"/>
                <w:rFonts w:ascii="Times New Roman" w:hAnsi="Times New Roman" w:cs="Times New Roman"/>
                <w:b w:val="0"/>
                <w:bCs/>
              </w:rPr>
              <w:t>Ordre de préséance</w:t>
            </w:r>
          </w:p>
        </w:tc>
      </w:tr>
      <w:tr w:rsidR="00911D24" w:rsidRPr="00911D24" w14:paraId="1D99628E"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60D6F32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LHOEST Luc</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313A504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03.12.2012</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252636A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578</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460B07AC" w14:textId="3D7A2C38" w:rsidR="00911D24" w:rsidRPr="0093701C" w:rsidRDefault="0093701C">
            <w:pPr>
              <w:pStyle w:val="FJO12pod"/>
              <w:rPr>
                <w:rFonts w:ascii="Times New Roman" w:hAnsi="Times New Roman" w:cs="Times New Roman"/>
                <w:color w:val="FF0000"/>
              </w:rPr>
            </w:pPr>
            <w:r w:rsidRPr="0093701C">
              <w:rPr>
                <w:rFonts w:ascii="Times New Roman" w:hAnsi="Times New Roman" w:cs="Times New Roman"/>
                <w:color w:val="FF0000"/>
              </w:rPr>
              <w:t>2</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30322003"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14.12.1962</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0E02D45B"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w:t>
            </w:r>
          </w:p>
        </w:tc>
      </w:tr>
      <w:tr w:rsidR="00911D24" w:rsidRPr="00911D24" w14:paraId="2F82286B"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20669D9B"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PENDEVILLE Hélène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1BB909BE"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03.12.2012</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24B78DF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508</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30CE5C07" w14:textId="6162B188" w:rsidR="00911D24" w:rsidRPr="0093701C" w:rsidRDefault="0093701C">
            <w:pPr>
              <w:pStyle w:val="FJO12pod"/>
              <w:rPr>
                <w:rFonts w:ascii="Times New Roman" w:hAnsi="Times New Roman" w:cs="Times New Roman"/>
                <w:color w:val="FF0000"/>
              </w:rPr>
            </w:pPr>
            <w:r w:rsidRPr="0093701C">
              <w:rPr>
                <w:rFonts w:ascii="Times New Roman" w:hAnsi="Times New Roman" w:cs="Times New Roman"/>
                <w:color w:val="FF0000"/>
              </w:rPr>
              <w:t>1</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77AD58D3"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24.10.1971</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50358027"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2</w:t>
            </w:r>
          </w:p>
        </w:tc>
      </w:tr>
      <w:tr w:rsidR="00911D24" w:rsidRPr="00911D24" w14:paraId="383C2F28"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2F5558F4"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ANDRIES Nicolas</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78425870" w14:textId="77777777" w:rsidR="00911D24" w:rsidRPr="00911D24" w:rsidRDefault="00911D24" w:rsidP="00093064">
            <w:pPr>
              <w:pStyle w:val="Tablecell"/>
              <w:jc w:val="center"/>
              <w:rPr>
                <w:rFonts w:ascii="Times New Roman" w:hAnsi="Times New Roman" w:cs="Times New Roman"/>
              </w:rPr>
            </w:pPr>
            <w:r w:rsidRPr="00911D24">
              <w:rPr>
                <w:rFonts w:ascii="Times New Roman" w:hAnsi="Times New Roman" w:cs="Times New Roman"/>
              </w:rPr>
              <w:t>03.12.2018</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2447ABB0"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358</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6C92411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41D844D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21.02.1991</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20D576D3"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3</w:t>
            </w:r>
          </w:p>
        </w:tc>
      </w:tr>
      <w:tr w:rsidR="00911D24" w:rsidRPr="00911D24" w14:paraId="1527C344"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77E9D557"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AUGERAUX Sidonie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60AA533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03.12.2018</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0146E19D"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305</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1749F0D8"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0AA959C7"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08.06.1981</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1DE5D4F7"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4</w:t>
            </w:r>
          </w:p>
        </w:tc>
      </w:tr>
      <w:tr w:rsidR="00911D24" w:rsidRPr="00911D24" w14:paraId="73E6D8E2"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317AB406"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SEUTIN René</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4B5921B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356FF96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294</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23C0E81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4</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3A94D99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13.01.1959</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7B6BDC14"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5</w:t>
            </w:r>
          </w:p>
        </w:tc>
      </w:tr>
      <w:tr w:rsidR="00911D24" w:rsidRPr="00911D24" w14:paraId="0204AF89"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7A1B4C69"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PIRON Michel</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044F5128"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71E92C7E"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249</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195CCA1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17C2D3EB"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05.05.1967</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28488AE1"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6</w:t>
            </w:r>
          </w:p>
        </w:tc>
      </w:tr>
      <w:tr w:rsidR="00911D24" w:rsidRPr="00911D24" w14:paraId="285B5C92"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08CECD6D"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DELHALLE Emeline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00AB79FD"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4D73898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242</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647024EA"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3D4502BE"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21.08.1997</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1B8715C8"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7</w:t>
            </w:r>
          </w:p>
        </w:tc>
      </w:tr>
      <w:tr w:rsidR="00911D24" w:rsidRPr="00911D24" w14:paraId="3FD8255B"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53FB086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DEPAS Aline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607D6C0B"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46A6D70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231</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0994437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11</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17ED2C36"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21.04.1997</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00C5D063"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8</w:t>
            </w:r>
          </w:p>
        </w:tc>
      </w:tr>
      <w:tr w:rsidR="00911D24" w:rsidRPr="00911D24" w14:paraId="7BDE8622"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621DE129"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PIRARD Rudy</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2F53C3AD"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3B869F43"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212</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369897E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6</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1707FBC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03.02.1977</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2852644C"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9</w:t>
            </w:r>
          </w:p>
        </w:tc>
      </w:tr>
      <w:tr w:rsidR="00911D24" w:rsidRPr="00911D24" w14:paraId="47025D40"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22CCADFB"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lastRenderedPageBreak/>
              <w:t>COHEUR Isabelle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213B31C1"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76F07C1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211</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02D5B3C3"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11</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5B5DE9E0"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26.07.1972</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3CE20C65"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10</w:t>
            </w:r>
          </w:p>
        </w:tc>
      </w:tr>
      <w:tr w:rsidR="00911D24" w:rsidRPr="00911D24" w14:paraId="6B4EF6B7"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40C042EE"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HEYNE Jean-Marie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2AD486C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3642F308"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189</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41724DFA"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17</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5926420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05.05.1952</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2BBF7742"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11</w:t>
            </w:r>
          </w:p>
        </w:tc>
      </w:tr>
      <w:tr w:rsidR="00911D24" w:rsidRPr="00911D24" w14:paraId="42C8B197"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4F5BBF3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DEPAS Gisèle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0DC3A130"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250B59B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185</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3F7ECDC7"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7EA9198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12.07.1961</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3844CF12"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12</w:t>
            </w:r>
          </w:p>
        </w:tc>
      </w:tr>
      <w:tr w:rsidR="00911D24" w:rsidRPr="00911D24" w14:paraId="0DB28584"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2851D5B5"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MAQUOI Laurent</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66805126"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63B61B2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185</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5C3DC7FE"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9</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492E470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10.07.1973</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0F676C4D"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13</w:t>
            </w:r>
          </w:p>
        </w:tc>
      </w:tr>
      <w:tr w:rsidR="00911D24" w:rsidRPr="00911D24" w14:paraId="666D4154"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14B8CDA1"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de MARNEFFE Véronique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10B56791"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1A52E37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181</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78EE2CFD"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13</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6440EC68"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04.08.1962</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29BA2D6C"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14</w:t>
            </w:r>
          </w:p>
        </w:tc>
      </w:tr>
      <w:tr w:rsidR="00911D24" w:rsidRPr="00911D24" w14:paraId="74EAE691"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08701D1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HANNON-ZIEGELS Anne-Françoise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5018D292"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6353155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177</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056760F6"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13</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69FF7E7A"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13.12.1985</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09A4089B"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15</w:t>
            </w:r>
          </w:p>
        </w:tc>
      </w:tr>
      <w:tr w:rsidR="00911D24" w:rsidRPr="00911D24" w14:paraId="471DBA0E"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729C34B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ZELEZNIK Olivier</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6D9F7459"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193F5DC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120</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2EFCDD2E"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6</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35BDF14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17.08.1976</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52DEC44E"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16</w:t>
            </w:r>
          </w:p>
        </w:tc>
      </w:tr>
      <w:tr w:rsidR="00911D24" w:rsidRPr="00911D24" w14:paraId="08328355" w14:textId="77777777" w:rsidTr="00093064">
        <w:tc>
          <w:tcPr>
            <w:tcW w:w="2560" w:type="dxa"/>
            <w:tcBorders>
              <w:top w:val="single" w:sz="2" w:space="0" w:color="000000"/>
              <w:left w:val="single" w:sz="2" w:space="0" w:color="000000"/>
              <w:bottom w:val="single" w:sz="2" w:space="0" w:color="000000"/>
              <w:right w:val="single" w:sz="2" w:space="0" w:color="000000"/>
            </w:tcBorders>
            <w:hideMark/>
          </w:tcPr>
          <w:p w14:paraId="5A777D2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LEVOISIN Géraldine</w:t>
            </w:r>
          </w:p>
        </w:tc>
        <w:tc>
          <w:tcPr>
            <w:tcW w:w="1843" w:type="dxa"/>
            <w:tcBorders>
              <w:top w:val="single" w:sz="2" w:space="0" w:color="000000"/>
              <w:left w:val="single" w:sz="2" w:space="0" w:color="000000"/>
              <w:bottom w:val="single" w:sz="2" w:space="0" w:color="000000"/>
              <w:right w:val="single" w:sz="2" w:space="0" w:color="000000"/>
            </w:tcBorders>
            <w:vAlign w:val="bottom"/>
            <w:hideMark/>
          </w:tcPr>
          <w:p w14:paraId="35085738"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02.12.2024</w:t>
            </w:r>
          </w:p>
        </w:tc>
        <w:tc>
          <w:tcPr>
            <w:tcW w:w="1701" w:type="dxa"/>
            <w:tcBorders>
              <w:top w:val="single" w:sz="2" w:space="0" w:color="000000"/>
              <w:left w:val="single" w:sz="2" w:space="0" w:color="000000"/>
              <w:bottom w:val="single" w:sz="2" w:space="0" w:color="000000"/>
              <w:right w:val="single" w:sz="2" w:space="0" w:color="000000"/>
            </w:tcBorders>
            <w:vAlign w:val="bottom"/>
            <w:hideMark/>
          </w:tcPr>
          <w:p w14:paraId="1C06DF5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108</w:t>
            </w:r>
          </w:p>
        </w:tc>
        <w:tc>
          <w:tcPr>
            <w:tcW w:w="708" w:type="dxa"/>
            <w:tcBorders>
              <w:top w:val="single" w:sz="2" w:space="0" w:color="000000"/>
              <w:left w:val="single" w:sz="2" w:space="0" w:color="000000"/>
              <w:bottom w:val="single" w:sz="2" w:space="0" w:color="000000"/>
              <w:right w:val="single" w:sz="2" w:space="0" w:color="000000"/>
            </w:tcBorders>
            <w:vAlign w:val="bottom"/>
            <w:hideMark/>
          </w:tcPr>
          <w:p w14:paraId="4EB2672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15</w:t>
            </w:r>
          </w:p>
        </w:tc>
        <w:tc>
          <w:tcPr>
            <w:tcW w:w="1134" w:type="dxa"/>
            <w:tcBorders>
              <w:top w:val="single" w:sz="2" w:space="0" w:color="000000"/>
              <w:left w:val="single" w:sz="2" w:space="0" w:color="000000"/>
              <w:bottom w:val="single" w:sz="2" w:space="0" w:color="000000"/>
              <w:right w:val="single" w:sz="2" w:space="0" w:color="000000"/>
            </w:tcBorders>
            <w:vAlign w:val="bottom"/>
            <w:hideMark/>
          </w:tcPr>
          <w:p w14:paraId="2D2BB0D0"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10.08.1983</w:t>
            </w:r>
          </w:p>
        </w:tc>
        <w:tc>
          <w:tcPr>
            <w:tcW w:w="1120" w:type="dxa"/>
            <w:tcBorders>
              <w:top w:val="single" w:sz="2" w:space="0" w:color="000000"/>
              <w:left w:val="single" w:sz="2" w:space="0" w:color="000000"/>
              <w:bottom w:val="single" w:sz="2" w:space="0" w:color="000000"/>
              <w:right w:val="single" w:sz="2" w:space="0" w:color="000000"/>
            </w:tcBorders>
            <w:vAlign w:val="bottom"/>
            <w:hideMark/>
          </w:tcPr>
          <w:p w14:paraId="002AE226" w14:textId="77777777" w:rsidR="00911D24" w:rsidRPr="00911D24" w:rsidRDefault="00911D24">
            <w:pPr>
              <w:pStyle w:val="FJO12pod"/>
              <w:rPr>
                <w:rFonts w:ascii="Times New Roman" w:hAnsi="Times New Roman" w:cs="Times New Roman"/>
              </w:rPr>
            </w:pPr>
            <w:r w:rsidRPr="00911D24">
              <w:rPr>
                <w:rStyle w:val="FJO5pod"/>
                <w:rFonts w:ascii="Times New Roman" w:hAnsi="Times New Roman" w:cs="Times New Roman"/>
              </w:rPr>
              <w:t>17</w:t>
            </w:r>
          </w:p>
        </w:tc>
      </w:tr>
    </w:tbl>
    <w:p w14:paraId="7CB89828" w14:textId="6F75E33C" w:rsidR="00911D24" w:rsidRPr="00911D24" w:rsidRDefault="00911D24" w:rsidP="00093064">
      <w:pPr>
        <w:pStyle w:val="FJO13pod"/>
        <w:jc w:val="both"/>
        <w:rPr>
          <w:rFonts w:ascii="Times New Roman" w:hAnsi="Times New Roman" w:cs="Times New Roman"/>
        </w:rPr>
      </w:pPr>
    </w:p>
    <w:p w14:paraId="1D352626" w14:textId="77777777" w:rsidR="00093064" w:rsidRDefault="00911D24" w:rsidP="00093064">
      <w:pPr>
        <w:pStyle w:val="FJO13pod"/>
        <w:jc w:val="both"/>
        <w:rPr>
          <w:rFonts w:ascii="Times New Roman" w:hAnsi="Times New Roman" w:cs="Times New Roman"/>
        </w:rPr>
      </w:pPr>
      <w:r w:rsidRPr="00911D24">
        <w:rPr>
          <w:rFonts w:ascii="Times New Roman" w:hAnsi="Times New Roman" w:cs="Times New Roman"/>
        </w:rPr>
        <w:t xml:space="preserve">Les services rendus antérieurement à toute interruption n'entrent pas en ligne de compte pour </w:t>
      </w:r>
    </w:p>
    <w:p w14:paraId="5F2CE494" w14:textId="1B053E26" w:rsidR="00911D24" w:rsidRPr="00911D24" w:rsidRDefault="00911D24" w:rsidP="00093064">
      <w:pPr>
        <w:pStyle w:val="FJO13pod"/>
        <w:jc w:val="both"/>
        <w:rPr>
          <w:rFonts w:ascii="Times New Roman" w:hAnsi="Times New Roman" w:cs="Times New Roman"/>
        </w:rPr>
      </w:pPr>
      <w:r w:rsidRPr="00911D24">
        <w:rPr>
          <w:rFonts w:ascii="Times New Roman" w:hAnsi="Times New Roman" w:cs="Times New Roman"/>
        </w:rPr>
        <w:t>fixer l'ancienneté.</w:t>
      </w:r>
    </w:p>
    <w:p w14:paraId="5849E592"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25F8E9C8"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592D6C08"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7" w:name="__RefHeading___Toc1768_34993492367"/>
      <w:bookmarkEnd w:id="7"/>
      <w:r w:rsidRPr="00093064">
        <w:rPr>
          <w:rFonts w:ascii="Times New Roman" w:hAnsi="Times New Roman" w:cs="Times New Roman"/>
          <w:b/>
          <w:bCs/>
          <w:color w:val="000000"/>
          <w:sz w:val="24"/>
          <w:szCs w:val="24"/>
        </w:rPr>
        <w:t>8.</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CONSEILLERS COMMUNAUX - FORMATION DES GROUPES POLITIQUES - PRISE D'ACTE.</w:t>
      </w:r>
    </w:p>
    <w:p w14:paraId="3E964899"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127CDA0F" w14:textId="332DF014"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l'article L1123-1 §1 du CDLD, lequel stipule que « </w:t>
      </w:r>
      <w:r w:rsidRPr="00911D24">
        <w:rPr>
          <w:rStyle w:val="FJO5pod"/>
          <w:rFonts w:ascii="Times New Roman" w:hAnsi="Times New Roman" w:cs="Times New Roman"/>
        </w:rPr>
        <w:t>Le ou les conseillers élus sur une même liste lors des élections constituent un groupe politique dont la dénomination est celle de la liste" ;</w:t>
      </w:r>
      <w:r w:rsidRPr="00911D24">
        <w:rPr>
          <w:rFonts w:ascii="Times New Roman" w:hAnsi="Times New Roman" w:cs="Times New Roman"/>
        </w:rPr>
        <w:t> </w:t>
      </w:r>
    </w:p>
    <w:p w14:paraId="0268DCE6" w14:textId="045FF28E"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notamment les articles L1122-34 (commissions communales), L1123-1 §2 (pacte de majorité) et L1123-14 (motion de méfiance), L1122-6 (remplacement en congé parental), lesquels se branchent sur la notion de groupes politiques ; </w:t>
      </w:r>
    </w:p>
    <w:p w14:paraId="6CACD297" w14:textId="6FE8E968"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les élections communales générales ont eu lieu le 13 octobre 2024 et que le résultat proclamé par le bureau de circonscription est devenu définitif par arrêt du Conseil des Élections Locales en date du 04 novembre 2024, conformément aux articles L4146-4 et suivants du CDLD ; </w:t>
      </w:r>
    </w:p>
    <w:p w14:paraId="560EFD4F" w14:textId="554F20FC"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qu'il est opportun d'acter les groupes politiques du conseil communal, tels qu'ils résultent du scrutin municipal du 13 octobre 2024 ; </w:t>
      </w:r>
    </w:p>
    <w:p w14:paraId="045C6293" w14:textId="57B13418"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PREND ACTE</w:t>
      </w:r>
      <w:r w:rsidRPr="00911D24">
        <w:rPr>
          <w:rFonts w:ascii="Times New Roman" w:hAnsi="Times New Roman" w:cs="Times New Roman"/>
        </w:rPr>
        <w:t xml:space="preserve"> de la composition des groupes politiques : </w:t>
      </w:r>
    </w:p>
    <w:p w14:paraId="5C6237E2" w14:textId="442860AC"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ALTERNATIVES</w:t>
      </w:r>
      <w:r w:rsidRPr="00911D24">
        <w:rPr>
          <w:rStyle w:val="FJO3pod"/>
          <w:rFonts w:ascii="Times New Roman" w:hAnsi="Times New Roman" w:cs="Times New Roman"/>
        </w:rPr>
        <w:t xml:space="preserve"> </w:t>
      </w:r>
      <w:r w:rsidRPr="00911D24">
        <w:rPr>
          <w:rFonts w:ascii="Times New Roman" w:hAnsi="Times New Roman" w:cs="Times New Roman"/>
        </w:rPr>
        <w:t xml:space="preserve">(7 membres) : Luc Lhoest, Hélène Pendeville, René Seutin, Rudy Pirard, Isabelle </w:t>
      </w:r>
      <w:proofErr w:type="spellStart"/>
      <w:r w:rsidRPr="00911D24">
        <w:rPr>
          <w:rFonts w:ascii="Times New Roman" w:hAnsi="Times New Roman" w:cs="Times New Roman"/>
        </w:rPr>
        <w:t>Coheur</w:t>
      </w:r>
      <w:proofErr w:type="spellEnd"/>
      <w:r w:rsidRPr="00911D24">
        <w:rPr>
          <w:rFonts w:ascii="Times New Roman" w:hAnsi="Times New Roman" w:cs="Times New Roman"/>
        </w:rPr>
        <w:t xml:space="preserve">, Gisèle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Véronique de </w:t>
      </w:r>
      <w:proofErr w:type="spellStart"/>
      <w:r w:rsidRPr="00911D24">
        <w:rPr>
          <w:rFonts w:ascii="Times New Roman" w:hAnsi="Times New Roman" w:cs="Times New Roman"/>
        </w:rPr>
        <w:t>Marneffe</w:t>
      </w:r>
      <w:proofErr w:type="spellEnd"/>
      <w:r w:rsidRPr="00911D24">
        <w:rPr>
          <w:rFonts w:ascii="Times New Roman" w:hAnsi="Times New Roman" w:cs="Times New Roman"/>
        </w:rPr>
        <w:t> ;  </w:t>
      </w:r>
    </w:p>
    <w:p w14:paraId="03024B93" w14:textId="00481543"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PROGRÈS</w:t>
      </w:r>
      <w:r w:rsidRPr="00911D24">
        <w:rPr>
          <w:rFonts w:ascii="Times New Roman" w:hAnsi="Times New Roman" w:cs="Times New Roman"/>
        </w:rPr>
        <w:t xml:space="preserve"> (4 membres) : Nicolas Andries, Michel Piron, Jean-Marie Heyne, Laurent </w:t>
      </w:r>
      <w:proofErr w:type="spellStart"/>
      <w:r w:rsidRPr="00911D24">
        <w:rPr>
          <w:rFonts w:ascii="Times New Roman" w:hAnsi="Times New Roman" w:cs="Times New Roman"/>
        </w:rPr>
        <w:t>Maquoi</w:t>
      </w:r>
      <w:proofErr w:type="spellEnd"/>
      <w:r w:rsidRPr="00911D24">
        <w:rPr>
          <w:rFonts w:ascii="Times New Roman" w:hAnsi="Times New Roman" w:cs="Times New Roman"/>
        </w:rPr>
        <w:t> ; </w:t>
      </w:r>
    </w:p>
    <w:p w14:paraId="21F899E3" w14:textId="283AED64" w:rsidR="00911D24" w:rsidRPr="00911D24" w:rsidRDefault="00911D24" w:rsidP="00093064">
      <w:pPr>
        <w:pStyle w:val="FJO4pod"/>
        <w:rPr>
          <w:rFonts w:ascii="Times New Roman" w:hAnsi="Times New Roman" w:cs="Times New Roman"/>
        </w:rPr>
      </w:pPr>
      <w:r w:rsidRPr="00093064">
        <w:rPr>
          <w:rStyle w:val="FJO3pod"/>
          <w:rFonts w:ascii="Times New Roman" w:hAnsi="Times New Roman" w:cs="Times New Roman"/>
          <w:b w:val="0"/>
          <w:bCs/>
        </w:rPr>
        <w:t>RENOUVEAU</w:t>
      </w:r>
      <w:r w:rsidRPr="00911D24">
        <w:rPr>
          <w:rStyle w:val="FJO3pod"/>
          <w:rFonts w:ascii="Times New Roman" w:hAnsi="Times New Roman" w:cs="Times New Roman"/>
        </w:rPr>
        <w:t> </w:t>
      </w:r>
      <w:r w:rsidRPr="00911D24">
        <w:rPr>
          <w:rFonts w:ascii="Times New Roman" w:hAnsi="Times New Roman" w:cs="Times New Roman"/>
        </w:rPr>
        <w:t xml:space="preserve">(6 membres) : Sidonie Augeraux, Emeline </w:t>
      </w:r>
      <w:proofErr w:type="spellStart"/>
      <w:r w:rsidRPr="00911D24">
        <w:rPr>
          <w:rFonts w:ascii="Times New Roman" w:hAnsi="Times New Roman" w:cs="Times New Roman"/>
        </w:rPr>
        <w:t>Delhalle</w:t>
      </w:r>
      <w:proofErr w:type="spellEnd"/>
      <w:r w:rsidRPr="00911D24">
        <w:rPr>
          <w:rFonts w:ascii="Times New Roman" w:hAnsi="Times New Roman" w:cs="Times New Roman"/>
        </w:rPr>
        <w:t xml:space="preserve">, Aline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Anne-Françoise Hannon-Ziegels, Olivier </w:t>
      </w:r>
      <w:proofErr w:type="spellStart"/>
      <w:r w:rsidRPr="00911D24">
        <w:rPr>
          <w:rFonts w:ascii="Times New Roman" w:hAnsi="Times New Roman" w:cs="Times New Roman"/>
        </w:rPr>
        <w:t>Zeleznik</w:t>
      </w:r>
      <w:proofErr w:type="spellEnd"/>
      <w:r w:rsidRPr="00911D24">
        <w:rPr>
          <w:rFonts w:ascii="Times New Roman" w:hAnsi="Times New Roman" w:cs="Times New Roman"/>
        </w:rPr>
        <w:t xml:space="preserve">, Géraldine </w:t>
      </w:r>
      <w:proofErr w:type="spellStart"/>
      <w:r w:rsidRPr="00911D24">
        <w:rPr>
          <w:rFonts w:ascii="Times New Roman" w:hAnsi="Times New Roman" w:cs="Times New Roman"/>
        </w:rPr>
        <w:t>Levoisin</w:t>
      </w:r>
      <w:proofErr w:type="spellEnd"/>
      <w:r w:rsidRPr="00911D24">
        <w:rPr>
          <w:rFonts w:ascii="Times New Roman" w:hAnsi="Times New Roman" w:cs="Times New Roman"/>
        </w:rPr>
        <w:t>.</w:t>
      </w:r>
    </w:p>
    <w:p w14:paraId="59346CB3"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4B3AF86A"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3058D386"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8" w:name="__RefHeading___Toc1768_34993492368"/>
      <w:bookmarkEnd w:id="8"/>
      <w:r w:rsidRPr="00093064">
        <w:rPr>
          <w:rFonts w:ascii="Times New Roman" w:hAnsi="Times New Roman" w:cs="Times New Roman"/>
          <w:b/>
          <w:bCs/>
          <w:color w:val="000000"/>
          <w:sz w:val="24"/>
          <w:szCs w:val="24"/>
        </w:rPr>
        <w:t>9.</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VOTE DU PACTE DE MAJORITÉ.</w:t>
      </w:r>
    </w:p>
    <w:p w14:paraId="5AB78D6D"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3AE2771C" w14:textId="686463E9"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l’article L1123-1 §2 du code wallon de la démocratie locale et de la décentralisation, lequel organise la procédure d’un pacte de majorité pour la constitution du collège communal ; </w:t>
      </w:r>
    </w:p>
    <w:p w14:paraId="1D00394D"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 résultat des élections du 13 octobre 2024, duquel il résulte que les groupes politiques du conseil communal sont constitués de la manière suivante :</w:t>
      </w:r>
    </w:p>
    <w:p w14:paraId="2CA3076E" w14:textId="77777777"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ALTERNATIVES</w:t>
      </w:r>
      <w:r w:rsidRPr="00911D24">
        <w:rPr>
          <w:rStyle w:val="FJO3pod"/>
          <w:rFonts w:ascii="Times New Roman" w:hAnsi="Times New Roman" w:cs="Times New Roman"/>
        </w:rPr>
        <w:t xml:space="preserve"> </w:t>
      </w:r>
      <w:r w:rsidRPr="00911D24">
        <w:rPr>
          <w:rFonts w:ascii="Times New Roman" w:hAnsi="Times New Roman" w:cs="Times New Roman"/>
        </w:rPr>
        <w:t xml:space="preserve">(7 membres) : Luc Lhoest, Hélène Pendeville, René Seutin, Rudy Pirard, Isabelle </w:t>
      </w:r>
      <w:proofErr w:type="spellStart"/>
      <w:r w:rsidRPr="00911D24">
        <w:rPr>
          <w:rFonts w:ascii="Times New Roman" w:hAnsi="Times New Roman" w:cs="Times New Roman"/>
        </w:rPr>
        <w:t>Coheur</w:t>
      </w:r>
      <w:proofErr w:type="spellEnd"/>
      <w:r w:rsidRPr="00911D24">
        <w:rPr>
          <w:rFonts w:ascii="Times New Roman" w:hAnsi="Times New Roman" w:cs="Times New Roman"/>
        </w:rPr>
        <w:t xml:space="preserve">, Gisèle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Véronique de </w:t>
      </w:r>
      <w:proofErr w:type="spellStart"/>
      <w:r w:rsidRPr="00911D24">
        <w:rPr>
          <w:rFonts w:ascii="Times New Roman" w:hAnsi="Times New Roman" w:cs="Times New Roman"/>
        </w:rPr>
        <w:t>Marneffe</w:t>
      </w:r>
      <w:proofErr w:type="spellEnd"/>
      <w:r w:rsidRPr="00911D24">
        <w:rPr>
          <w:rFonts w:ascii="Times New Roman" w:hAnsi="Times New Roman" w:cs="Times New Roman"/>
        </w:rPr>
        <w:t> ; </w:t>
      </w:r>
    </w:p>
    <w:p w14:paraId="0560D33E" w14:textId="0E974E4D"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PROGRÈS</w:t>
      </w:r>
      <w:r w:rsidR="00093064">
        <w:rPr>
          <w:rFonts w:ascii="Times New Roman" w:hAnsi="Times New Roman" w:cs="Times New Roman"/>
        </w:rPr>
        <w:t xml:space="preserve"> </w:t>
      </w:r>
      <w:r w:rsidRPr="00911D24">
        <w:rPr>
          <w:rFonts w:ascii="Times New Roman" w:hAnsi="Times New Roman" w:cs="Times New Roman"/>
        </w:rPr>
        <w:t xml:space="preserve">(4 membres) : Nicolas Andries, Michel Piron, Jean-Marie Heyne, Laurent </w:t>
      </w:r>
      <w:proofErr w:type="spellStart"/>
      <w:r w:rsidRPr="00911D24">
        <w:rPr>
          <w:rFonts w:ascii="Times New Roman" w:hAnsi="Times New Roman" w:cs="Times New Roman"/>
        </w:rPr>
        <w:t>Maquoi</w:t>
      </w:r>
      <w:proofErr w:type="spellEnd"/>
      <w:r w:rsidRPr="00911D24">
        <w:rPr>
          <w:rFonts w:ascii="Times New Roman" w:hAnsi="Times New Roman" w:cs="Times New Roman"/>
        </w:rPr>
        <w:t> ;</w:t>
      </w:r>
    </w:p>
    <w:p w14:paraId="5706889F" w14:textId="5DA38EF4"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RENOUVEAU</w:t>
      </w:r>
      <w:r w:rsidRPr="00911D24">
        <w:rPr>
          <w:rStyle w:val="FJO3pod"/>
          <w:rFonts w:ascii="Times New Roman" w:hAnsi="Times New Roman" w:cs="Times New Roman"/>
        </w:rPr>
        <w:t> </w:t>
      </w:r>
      <w:r w:rsidRPr="00911D24">
        <w:rPr>
          <w:rFonts w:ascii="Times New Roman" w:hAnsi="Times New Roman" w:cs="Times New Roman"/>
        </w:rPr>
        <w:t xml:space="preserve">(6 membres) : Sidonie Augeraux, Emeline </w:t>
      </w:r>
      <w:proofErr w:type="spellStart"/>
      <w:r w:rsidRPr="00911D24">
        <w:rPr>
          <w:rFonts w:ascii="Times New Roman" w:hAnsi="Times New Roman" w:cs="Times New Roman"/>
        </w:rPr>
        <w:t>Delhalle</w:t>
      </w:r>
      <w:proofErr w:type="spellEnd"/>
      <w:r w:rsidRPr="00911D24">
        <w:rPr>
          <w:rFonts w:ascii="Times New Roman" w:hAnsi="Times New Roman" w:cs="Times New Roman"/>
        </w:rPr>
        <w:t xml:space="preserve">, Aline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Anne-Françoise Hannon-Ziegels, Olivier </w:t>
      </w:r>
      <w:proofErr w:type="spellStart"/>
      <w:r w:rsidRPr="00911D24">
        <w:rPr>
          <w:rFonts w:ascii="Times New Roman" w:hAnsi="Times New Roman" w:cs="Times New Roman"/>
        </w:rPr>
        <w:t>Zeleznik</w:t>
      </w:r>
      <w:proofErr w:type="spellEnd"/>
      <w:r w:rsidRPr="00911D24">
        <w:rPr>
          <w:rFonts w:ascii="Times New Roman" w:hAnsi="Times New Roman" w:cs="Times New Roman"/>
        </w:rPr>
        <w:t xml:space="preserve">, Géraldine </w:t>
      </w:r>
      <w:proofErr w:type="spellStart"/>
      <w:r w:rsidRPr="00911D24">
        <w:rPr>
          <w:rFonts w:ascii="Times New Roman" w:hAnsi="Times New Roman" w:cs="Times New Roman"/>
        </w:rPr>
        <w:t>Levoisin</w:t>
      </w:r>
      <w:proofErr w:type="spellEnd"/>
      <w:r w:rsidRPr="00911D24">
        <w:rPr>
          <w:rFonts w:ascii="Times New Roman" w:hAnsi="Times New Roman" w:cs="Times New Roman"/>
        </w:rPr>
        <w:t> ; </w:t>
      </w:r>
    </w:p>
    <w:p w14:paraId="07460B47" w14:textId="66AFFC3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 projet de pacte de majorité, signé entre les groupes ALTERNATIVES et PROGRÈS, déposé entre les mains du directeur général en date du 08 novembre 2024 soit avant la date légale du lundi 11 novembre 2024 (L1123-1 §2 alinéa1) ; </w:t>
      </w:r>
    </w:p>
    <w:p w14:paraId="252B50BA"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lastRenderedPageBreak/>
        <w:t>Considérant que ce projet de pacte est recevable, car il :</w:t>
      </w:r>
    </w:p>
    <w:p w14:paraId="09C4B050" w14:textId="77777777" w:rsidR="00911D24" w:rsidRPr="00911D24" w:rsidRDefault="00911D24" w:rsidP="00911D24">
      <w:pPr>
        <w:pStyle w:val="FJO14pod"/>
        <w:rPr>
          <w:rFonts w:ascii="Times New Roman" w:hAnsi="Times New Roman" w:cs="Times New Roman"/>
        </w:rPr>
      </w:pPr>
      <w:r w:rsidRPr="00911D24">
        <w:rPr>
          <w:rFonts w:ascii="Times New Roman" w:hAnsi="Times New Roman" w:cs="Times New Roman"/>
        </w:rPr>
        <w:t>- mentionne les groupes politiques qui y sont parties.</w:t>
      </w:r>
    </w:p>
    <w:p w14:paraId="59AC9E24" w14:textId="77777777" w:rsidR="00911D24" w:rsidRPr="00911D24" w:rsidRDefault="00911D24" w:rsidP="00911D24">
      <w:pPr>
        <w:pStyle w:val="FJO14pod"/>
        <w:rPr>
          <w:rFonts w:ascii="Times New Roman" w:hAnsi="Times New Roman" w:cs="Times New Roman"/>
        </w:rPr>
      </w:pPr>
      <w:r w:rsidRPr="00911D24">
        <w:rPr>
          <w:rFonts w:ascii="Times New Roman" w:hAnsi="Times New Roman" w:cs="Times New Roman"/>
        </w:rPr>
        <w:t>- contient l'indication du bourgmestre, des échevins et du président du CPAS pressenti.</w:t>
      </w:r>
    </w:p>
    <w:p w14:paraId="4E3BA3F1" w14:textId="77777777" w:rsidR="00911D24" w:rsidRPr="00911D24" w:rsidRDefault="00911D24" w:rsidP="00911D24">
      <w:pPr>
        <w:pStyle w:val="FJO14pod"/>
        <w:rPr>
          <w:rFonts w:ascii="Times New Roman" w:hAnsi="Times New Roman" w:cs="Times New Roman"/>
        </w:rPr>
      </w:pPr>
      <w:r w:rsidRPr="00911D24">
        <w:rPr>
          <w:rFonts w:ascii="Times New Roman" w:hAnsi="Times New Roman" w:cs="Times New Roman"/>
        </w:rPr>
        <w:t>- est signé par l'ensemble des personnes y désignées et par la majorité des membres de chaque groupe politique dont au moins un membre est proposé pour participer au collège.</w:t>
      </w:r>
    </w:p>
    <w:p w14:paraId="542C27CE" w14:textId="086B67BB" w:rsidR="00911D24" w:rsidRPr="00911D24" w:rsidRDefault="00911D24" w:rsidP="00911D24">
      <w:pPr>
        <w:pStyle w:val="FJO14pod"/>
        <w:rPr>
          <w:rFonts w:ascii="Times New Roman" w:hAnsi="Times New Roman" w:cs="Times New Roman"/>
        </w:rPr>
      </w:pPr>
      <w:r w:rsidRPr="00911D24">
        <w:rPr>
          <w:rFonts w:ascii="Times New Roman" w:hAnsi="Times New Roman" w:cs="Times New Roman"/>
        </w:rPr>
        <w:t>- respecte les règles de mixité sexuelle (2 membres d'un même sexe) ; </w:t>
      </w:r>
    </w:p>
    <w:p w14:paraId="43158FC2" w14:textId="1B7728AF"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En séance publique et par vote à haute voix, </w:t>
      </w:r>
    </w:p>
    <w:p w14:paraId="77AE512F" w14:textId="45607A72"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PROCÈDE</w:t>
      </w:r>
      <w:r w:rsidRPr="00911D24">
        <w:rPr>
          <w:rFonts w:ascii="Times New Roman" w:hAnsi="Times New Roman" w:cs="Times New Roman"/>
        </w:rPr>
        <w:t xml:space="preserve"> à l’adoption du pacte de majorité proposé : </w:t>
      </w:r>
    </w:p>
    <w:p w14:paraId="02AF18ED" w14:textId="21463C16"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À l'unanimité,</w:t>
      </w:r>
      <w:r w:rsidRPr="00093064">
        <w:rPr>
          <w:rFonts w:ascii="Times New Roman" w:hAnsi="Times New Roman" w:cs="Times New Roman"/>
          <w:b/>
          <w:bCs/>
        </w:rPr>
        <w:t> </w:t>
      </w:r>
    </w:p>
    <w:p w14:paraId="69DAC4E8" w14:textId="1E7BD536"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ADOPTE</w:t>
      </w:r>
      <w:r w:rsidRPr="00911D24">
        <w:rPr>
          <w:rFonts w:ascii="Times New Roman" w:hAnsi="Times New Roman" w:cs="Times New Roman"/>
        </w:rPr>
        <w:t xml:space="preserve"> le pacte de majorité suivant : </w:t>
      </w:r>
    </w:p>
    <w:p w14:paraId="698312D6" w14:textId="0FAF3B75" w:rsidR="00911D24" w:rsidRPr="00911D24" w:rsidRDefault="00911D24" w:rsidP="00911D24">
      <w:pPr>
        <w:pStyle w:val="FJO4pod"/>
        <w:rPr>
          <w:rFonts w:ascii="Times New Roman" w:hAnsi="Times New Roman" w:cs="Times New Roman"/>
        </w:rPr>
      </w:pPr>
      <w:r w:rsidRPr="00093064">
        <w:rPr>
          <w:rStyle w:val="FJO5pod"/>
          <w:rFonts w:ascii="Times New Roman" w:hAnsi="Times New Roman" w:cs="Times New Roman"/>
          <w:b/>
          <w:bCs/>
        </w:rPr>
        <w:t>►</w:t>
      </w:r>
      <w:r w:rsidRPr="00093064">
        <w:rPr>
          <w:rStyle w:val="FJO3pod"/>
          <w:rFonts w:ascii="Times New Roman" w:hAnsi="Times New Roman" w:cs="Times New Roman"/>
          <w:b w:val="0"/>
          <w:bCs/>
        </w:rPr>
        <w:t xml:space="preserve"> Bourgmestre :</w:t>
      </w:r>
      <w:r w:rsidRPr="00911D24">
        <w:rPr>
          <w:rStyle w:val="FJO3pod"/>
          <w:rFonts w:ascii="Times New Roman" w:hAnsi="Times New Roman" w:cs="Times New Roman"/>
        </w:rPr>
        <w:t xml:space="preserve"> </w:t>
      </w:r>
      <w:r w:rsidRPr="00911D24">
        <w:rPr>
          <w:rFonts w:ascii="Times New Roman" w:hAnsi="Times New Roman" w:cs="Times New Roman"/>
        </w:rPr>
        <w:t>Luc Lhoest </w:t>
      </w:r>
    </w:p>
    <w:p w14:paraId="6476804B" w14:textId="77777777"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 xml:space="preserve">► </w:t>
      </w:r>
      <w:r w:rsidRPr="00093064">
        <w:rPr>
          <w:rStyle w:val="FJO3pod"/>
          <w:rFonts w:ascii="Times New Roman" w:hAnsi="Times New Roman" w:cs="Times New Roman"/>
          <w:b w:val="0"/>
          <w:bCs/>
        </w:rPr>
        <w:t>Échevins </w:t>
      </w:r>
      <w:r w:rsidRPr="00911D24">
        <w:rPr>
          <w:rFonts w:ascii="Times New Roman" w:hAnsi="Times New Roman" w:cs="Times New Roman"/>
        </w:rPr>
        <w:t>: 1. Nicolas Andries</w:t>
      </w:r>
    </w:p>
    <w:p w14:paraId="3124B44F"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2. Hélène Pendeville</w:t>
      </w:r>
    </w:p>
    <w:p w14:paraId="6826063A"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3. Michel Piron</w:t>
      </w:r>
    </w:p>
    <w:p w14:paraId="77518E1B" w14:textId="5088ABE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            4. Isabelle </w:t>
      </w:r>
      <w:proofErr w:type="spellStart"/>
      <w:r w:rsidRPr="00911D24">
        <w:rPr>
          <w:rFonts w:ascii="Times New Roman" w:hAnsi="Times New Roman" w:cs="Times New Roman"/>
        </w:rPr>
        <w:t>Coheur</w:t>
      </w:r>
      <w:proofErr w:type="spellEnd"/>
      <w:r w:rsidRPr="00911D24">
        <w:rPr>
          <w:rFonts w:ascii="Times New Roman" w:hAnsi="Times New Roman" w:cs="Times New Roman"/>
        </w:rPr>
        <w:t>                    </w:t>
      </w:r>
    </w:p>
    <w:p w14:paraId="4DEDE9F5" w14:textId="2636AF4E"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 </w:t>
      </w:r>
      <w:r w:rsidRPr="00093064">
        <w:rPr>
          <w:rStyle w:val="FJO3pod"/>
          <w:rFonts w:ascii="Times New Roman" w:hAnsi="Times New Roman" w:cs="Times New Roman"/>
          <w:b w:val="0"/>
          <w:bCs/>
        </w:rPr>
        <w:t>Président du CPAS</w:t>
      </w:r>
      <w:r w:rsidRPr="00911D24">
        <w:rPr>
          <w:rFonts w:ascii="Times New Roman" w:hAnsi="Times New Roman" w:cs="Times New Roman"/>
        </w:rPr>
        <w:t xml:space="preserve"> pressenti : René Seutin </w:t>
      </w:r>
    </w:p>
    <w:p w14:paraId="05B8361E" w14:textId="1AF011A3" w:rsidR="00911D24" w:rsidRPr="00911D24" w:rsidRDefault="00911D24" w:rsidP="00093064">
      <w:pPr>
        <w:pStyle w:val="FJO4pod"/>
        <w:rPr>
          <w:rFonts w:ascii="Times New Roman" w:hAnsi="Times New Roman" w:cs="Times New Roman"/>
        </w:rPr>
      </w:pPr>
      <w:r w:rsidRPr="00911D24">
        <w:rPr>
          <w:rFonts w:ascii="Times New Roman" w:hAnsi="Times New Roman" w:cs="Times New Roman"/>
        </w:rPr>
        <w:t>La présente délibération sera envoyée au Gouvernement wallon.</w:t>
      </w:r>
    </w:p>
    <w:p w14:paraId="0700BE9F"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429D8332"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2FBF002A"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9" w:name="__RefHeading___Toc1768_34993492369"/>
      <w:bookmarkEnd w:id="9"/>
      <w:r w:rsidRPr="00AF3A70">
        <w:rPr>
          <w:rFonts w:ascii="Times New Roman" w:hAnsi="Times New Roman" w:cs="Times New Roman"/>
          <w:b/>
          <w:bCs/>
          <w:color w:val="000000"/>
          <w:sz w:val="24"/>
          <w:szCs w:val="24"/>
        </w:rPr>
        <w:t>10.</w:t>
      </w:r>
      <w:r w:rsidRPr="00AF3A70">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BOURGMESTRE - INSTALLATION ET PRESTATION DE SERMENT.</w:t>
      </w:r>
    </w:p>
    <w:p w14:paraId="4D760D6B"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6CB76D0D" w14:textId="06E16CF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 délibération de ce jour adoptant un pacte de majorité où le bourgmestre, conformément à l'article L1123-4 §1, est Monsieur Luc Lhoest ; </w:t>
      </w:r>
    </w:p>
    <w:p w14:paraId="3FCBCE81" w14:textId="111CFB0C"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Vu l'article L1126-1 du CDLD, qui prévoit une prestation de serment du bourgmestre </w:t>
      </w:r>
      <w:proofErr w:type="spellStart"/>
      <w:r w:rsidRPr="00911D24">
        <w:rPr>
          <w:rStyle w:val="FJO5pod"/>
          <w:rFonts w:ascii="Times New Roman" w:hAnsi="Times New Roman" w:cs="Times New Roman"/>
        </w:rPr>
        <w:t>qualitate</w:t>
      </w:r>
      <w:proofErr w:type="spellEnd"/>
      <w:r w:rsidRPr="00911D24">
        <w:rPr>
          <w:rStyle w:val="FJO5pod"/>
          <w:rFonts w:ascii="Times New Roman" w:hAnsi="Times New Roman" w:cs="Times New Roman"/>
        </w:rPr>
        <w:t xml:space="preserve"> qua </w:t>
      </w:r>
      <w:r w:rsidRPr="00911D24">
        <w:rPr>
          <w:rFonts w:ascii="Times New Roman" w:hAnsi="Times New Roman" w:cs="Times New Roman"/>
        </w:rPr>
        <w:t>; </w:t>
      </w:r>
    </w:p>
    <w:p w14:paraId="7EE0C6E0" w14:textId="1FD7B64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 bourgmestre nouveau n’est pas le bourgmestre en charge et qu’en conséquence il prête serment entre les mains du président du conseil tel que prévu à l’article L1122-15 du CDLD à savoir la 4ème Échevine sortante réélue conseillère communale ;  </w:t>
      </w:r>
    </w:p>
    <w:p w14:paraId="2EAA8909" w14:textId="3177AC9D"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 bourgmestre élu par le pacte de majorité ne tombe pas dans un cas d'incompatibilité visés aux articles L1125-1 et -2 ; </w:t>
      </w:r>
    </w:p>
    <w:p w14:paraId="49C55F26" w14:textId="5725C412"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dès lors que rien ne s'oppose à la validation de ses pouvoirs en tant que bourgmestre ; </w:t>
      </w:r>
    </w:p>
    <w:p w14:paraId="376D6CCB" w14:textId="5EDFD9DA"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DÉCLARE :</w:t>
      </w:r>
      <w:r w:rsidRPr="00093064">
        <w:rPr>
          <w:rFonts w:ascii="Times New Roman" w:hAnsi="Times New Roman" w:cs="Times New Roman"/>
          <w:b/>
          <w:bCs/>
        </w:rPr>
        <w:t> </w:t>
      </w:r>
    </w:p>
    <w:p w14:paraId="45FBDD78" w14:textId="4CB56EF0"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Les pouvoirs du bourgmestre, Monsieur Luc Lhoest, sont validés. </w:t>
      </w:r>
    </w:p>
    <w:p w14:paraId="6A6C18E3"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La présidente temporaire (quatrième échevine sortante, réélue conseillère communale), Madame Sidonie Augeraux, se lève pour inviter le bourgmestre élu à prêter entre ses mains et en séance publique le serment prévu à l'article L1126-1 du CDLD et dont le texte suit :</w:t>
      </w:r>
    </w:p>
    <w:p w14:paraId="36A6C91E" w14:textId="676DD8DB"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 </w:t>
      </w:r>
      <w:r w:rsidRPr="00093064">
        <w:rPr>
          <w:rStyle w:val="FJO8pod"/>
          <w:rFonts w:ascii="Times New Roman" w:hAnsi="Times New Roman" w:cs="Times New Roman"/>
          <w:b w:val="0"/>
          <w:bCs/>
        </w:rPr>
        <w:t>Je jure fidélité au Roi, obéissance à la Constitution et aux lois du peuple belge.</w:t>
      </w:r>
      <w:r w:rsidRPr="00093064">
        <w:rPr>
          <w:rStyle w:val="FJO3pod"/>
          <w:rFonts w:ascii="Times New Roman" w:hAnsi="Times New Roman" w:cs="Times New Roman"/>
          <w:b w:val="0"/>
          <w:bCs/>
        </w:rPr>
        <w:t> »</w:t>
      </w:r>
      <w:r w:rsidRPr="00093064">
        <w:rPr>
          <w:rFonts w:ascii="Times New Roman" w:hAnsi="Times New Roman" w:cs="Times New Roman"/>
          <w:b/>
          <w:bCs/>
        </w:rPr>
        <w:t> </w:t>
      </w:r>
    </w:p>
    <w:p w14:paraId="05B98F04" w14:textId="7C254A6F"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 Monsieur Luc Lhoest est dès lors déclaré installé dans sa fonction et prend la présidence du conseil. </w:t>
      </w:r>
    </w:p>
    <w:p w14:paraId="18C7A5A9" w14:textId="3DA56E59" w:rsidR="00911D24" w:rsidRPr="00911D24" w:rsidRDefault="00911D24" w:rsidP="00093064">
      <w:pPr>
        <w:pStyle w:val="FJO4pod"/>
        <w:rPr>
          <w:rFonts w:ascii="Times New Roman" w:hAnsi="Times New Roman" w:cs="Times New Roman"/>
        </w:rPr>
      </w:pPr>
      <w:r w:rsidRPr="00911D24">
        <w:rPr>
          <w:rFonts w:ascii="Times New Roman" w:hAnsi="Times New Roman" w:cs="Times New Roman"/>
        </w:rPr>
        <w:t>La présente délibération sera envoyée au gouvernement wallon.</w:t>
      </w:r>
    </w:p>
    <w:p w14:paraId="3E2AF134"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10742332"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5276FDB2"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0" w:name="__RefHeading___Toc1768_349934923610"/>
      <w:bookmarkEnd w:id="10"/>
      <w:r w:rsidRPr="00AF3A70">
        <w:rPr>
          <w:rFonts w:ascii="Times New Roman" w:hAnsi="Times New Roman" w:cs="Times New Roman"/>
          <w:b/>
          <w:bCs/>
          <w:color w:val="000000"/>
          <w:sz w:val="24"/>
          <w:szCs w:val="24"/>
        </w:rPr>
        <w:t>11.</w:t>
      </w:r>
      <w:r w:rsidRPr="00AF3A70">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ÉCHEVINS - INSTALLATION ET PRESTATION DE SERMENT.</w:t>
      </w:r>
    </w:p>
    <w:p w14:paraId="39EF68E9"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662FEFC7" w14:textId="0E872713"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 délibération de ce jour adoptant un pacte de majorité où les échevins sont désignés conformément à l'article L1123-1 du CDLD ; </w:t>
      </w:r>
    </w:p>
    <w:p w14:paraId="281324EC" w14:textId="77777777" w:rsidR="00093064" w:rsidRDefault="00911D24" w:rsidP="00911D24">
      <w:pPr>
        <w:pStyle w:val="FJO4pod"/>
        <w:rPr>
          <w:rFonts w:ascii="Times New Roman" w:hAnsi="Times New Roman" w:cs="Times New Roman"/>
        </w:rPr>
      </w:pPr>
      <w:r w:rsidRPr="00911D24">
        <w:rPr>
          <w:rFonts w:ascii="Times New Roman" w:hAnsi="Times New Roman" w:cs="Times New Roman"/>
        </w:rPr>
        <w:t>Vu l'article L1126-1 §2 alinéa 5 du CDLD, qui prévoit une prestation de serment des échevins entre les mains du bourgmestre qui vient lui-même de prêter serment et qui devient le président du conseil, la présidence provisoire du conseil selon l’article L1122-15 s’étant ainsi achevée ; </w:t>
      </w:r>
    </w:p>
    <w:p w14:paraId="49B0AE40" w14:textId="017C2883"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lastRenderedPageBreak/>
        <w:t>Considérant que le prescrit de l'article L1123-8 §2 al. 2 du CDLD est respecté, en ce sens que le quota de mixité sexuelle (minimum un tiers de chaque sexe) est respecté au sein du collège communal ; </w:t>
      </w:r>
    </w:p>
    <w:p w14:paraId="66A19E37" w14:textId="132AD49A"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les échevins désignés dans le pacte de majorité ne tombent pas dans un cas d'incompatibilité familiale ou fonctionnelle visé aux articles L1125-1 et -2 ; que cette absence d’incompatibilité est affirmée par un constat du collège communal sortant et par une déclaration unilatérale de chaque membre du collège résultant du pacte de majorité ; </w:t>
      </w:r>
    </w:p>
    <w:p w14:paraId="5BED3168" w14:textId="6D2AD576"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dès lors que rien ne s'oppose à la validation de leurs pouvoirs en tant que échevins ; </w:t>
      </w:r>
    </w:p>
    <w:p w14:paraId="0A608323" w14:textId="1F4BFA15" w:rsidR="00911D24" w:rsidRPr="00AF3A70" w:rsidRDefault="00911D24" w:rsidP="00911D24">
      <w:pPr>
        <w:pStyle w:val="FJO4pod"/>
        <w:rPr>
          <w:rFonts w:ascii="Times New Roman" w:hAnsi="Times New Roman" w:cs="Times New Roman"/>
          <w:b/>
          <w:bCs/>
        </w:rPr>
      </w:pPr>
      <w:r w:rsidRPr="00AF3A70">
        <w:rPr>
          <w:rStyle w:val="FJO3pod"/>
          <w:rFonts w:ascii="Times New Roman" w:hAnsi="Times New Roman" w:cs="Times New Roman"/>
          <w:b w:val="0"/>
          <w:bCs/>
        </w:rPr>
        <w:t>DÉCLARE :</w:t>
      </w:r>
      <w:r w:rsidRPr="00AF3A70">
        <w:rPr>
          <w:rFonts w:ascii="Times New Roman" w:hAnsi="Times New Roman" w:cs="Times New Roman"/>
          <w:b/>
          <w:bCs/>
        </w:rPr>
        <w:t> </w:t>
      </w:r>
    </w:p>
    <w:p w14:paraId="4110CB4C" w14:textId="40C5AA3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Les pouvoirs des échevins, Nicolas Andries, Hélène Pendeville - Samain, Michel Piron, Isabelle </w:t>
      </w:r>
      <w:proofErr w:type="spellStart"/>
      <w:r w:rsidRPr="00911D24">
        <w:rPr>
          <w:rFonts w:ascii="Times New Roman" w:hAnsi="Times New Roman" w:cs="Times New Roman"/>
        </w:rPr>
        <w:t>Coheur</w:t>
      </w:r>
      <w:proofErr w:type="spellEnd"/>
      <w:r w:rsidRPr="00911D24">
        <w:rPr>
          <w:rFonts w:ascii="Times New Roman" w:hAnsi="Times New Roman" w:cs="Times New Roman"/>
        </w:rPr>
        <w:t>, sont validés. </w:t>
      </w:r>
    </w:p>
    <w:p w14:paraId="7BB568B5" w14:textId="7A1F7E0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 président du conseil, Luc Lhoest., invite alors les échevins élus à prêter entre ses mains et en séance publique le serment prévu à l'article L1126-1 du CDLD et dont le texte suit : </w:t>
      </w:r>
    </w:p>
    <w:p w14:paraId="12A709FF" w14:textId="2532DD63" w:rsidR="00911D24" w:rsidRPr="00AF3A70" w:rsidRDefault="00911D24" w:rsidP="00911D24">
      <w:pPr>
        <w:pStyle w:val="FJO4pod"/>
        <w:rPr>
          <w:rFonts w:ascii="Times New Roman" w:hAnsi="Times New Roman" w:cs="Times New Roman"/>
          <w:b/>
          <w:bCs/>
        </w:rPr>
      </w:pPr>
      <w:r w:rsidRPr="00AF3A70">
        <w:rPr>
          <w:rStyle w:val="FJO3pod"/>
          <w:rFonts w:ascii="Times New Roman" w:hAnsi="Times New Roman" w:cs="Times New Roman"/>
          <w:b w:val="0"/>
          <w:bCs/>
        </w:rPr>
        <w:t>« </w:t>
      </w:r>
      <w:r w:rsidRPr="00AF3A70">
        <w:rPr>
          <w:rStyle w:val="FJO8pod"/>
          <w:rFonts w:ascii="Times New Roman" w:hAnsi="Times New Roman" w:cs="Times New Roman"/>
          <w:b w:val="0"/>
          <w:bCs/>
        </w:rPr>
        <w:t>Je jure fidélité au Roi, obéissance à la Constitution et aux lois du peuple belge</w:t>
      </w:r>
      <w:r w:rsidRPr="00AF3A70">
        <w:rPr>
          <w:rStyle w:val="FJO3pod"/>
          <w:rFonts w:ascii="Times New Roman" w:hAnsi="Times New Roman" w:cs="Times New Roman"/>
          <w:b w:val="0"/>
          <w:bCs/>
        </w:rPr>
        <w:t>. »</w:t>
      </w:r>
      <w:r w:rsidRPr="00AF3A70">
        <w:rPr>
          <w:rFonts w:ascii="Times New Roman" w:hAnsi="Times New Roman" w:cs="Times New Roman"/>
          <w:b/>
          <w:bCs/>
        </w:rPr>
        <w:t> </w:t>
      </w:r>
    </w:p>
    <w:p w14:paraId="2D3747FD"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Prêtent successivement serment, dans l'ordre fixé par leur rang dans le pacte de majorité, conformément à l'article 1123-8 §3 in fine du CDLD : Nicolas Andries, Hélène Pendeville-Samain, Michel Piron, Isabelle </w:t>
      </w:r>
      <w:proofErr w:type="spellStart"/>
      <w:r w:rsidRPr="00911D24">
        <w:rPr>
          <w:rFonts w:ascii="Times New Roman" w:hAnsi="Times New Roman" w:cs="Times New Roman"/>
        </w:rPr>
        <w:t>Coheur</w:t>
      </w:r>
      <w:proofErr w:type="spellEnd"/>
      <w:r w:rsidRPr="00911D24">
        <w:rPr>
          <w:rFonts w:ascii="Times New Roman" w:hAnsi="Times New Roman" w:cs="Times New Roman"/>
        </w:rPr>
        <w:t>  </w:t>
      </w:r>
    </w:p>
    <w:p w14:paraId="4EE54758" w14:textId="2B63E8C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Les échevins sont dès lors déclarés installés dans leur fonction. </w:t>
      </w:r>
    </w:p>
    <w:p w14:paraId="010DBEE2" w14:textId="32E5A42F" w:rsidR="00911D24" w:rsidRPr="00911D24" w:rsidRDefault="00911D24" w:rsidP="00093064">
      <w:pPr>
        <w:pStyle w:val="FJO4pod"/>
        <w:rPr>
          <w:rFonts w:ascii="Times New Roman" w:hAnsi="Times New Roman" w:cs="Times New Roman"/>
        </w:rPr>
      </w:pPr>
      <w:r w:rsidRPr="00911D24">
        <w:rPr>
          <w:rFonts w:ascii="Times New Roman" w:hAnsi="Times New Roman" w:cs="Times New Roman"/>
        </w:rPr>
        <w:t>La présente délibération sera envoyée au gouvernement wallon.</w:t>
      </w:r>
    </w:p>
    <w:p w14:paraId="0760A3CB"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2178655C"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22D54BC2"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1" w:name="__RefHeading___Toc1768_349934923611"/>
      <w:bookmarkEnd w:id="11"/>
      <w:r w:rsidRPr="00AF3A70">
        <w:rPr>
          <w:rFonts w:ascii="Times New Roman" w:hAnsi="Times New Roman" w:cs="Times New Roman"/>
          <w:b/>
          <w:bCs/>
          <w:color w:val="000000"/>
          <w:sz w:val="24"/>
          <w:szCs w:val="24"/>
        </w:rPr>
        <w:t>12.</w:t>
      </w:r>
      <w:r w:rsidRPr="00AF3A70">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C.P.A.S. - ÉLECTION DE PLEIN DROIT DES CONSEILLERS DE L'ACTION SOCIALE PRÉSENTÉS PAR LES GROUPES POLITIQUES.</w:t>
      </w:r>
    </w:p>
    <w:p w14:paraId="6BC81EB0"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0F0FA9EF" w14:textId="2ED87804"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les articles 10 à 12 de la loi du 8 juillet 1976, organique des CPAS, telle que modifiée et notamment par les décrets wallons des 8 décembre 2005, 26 avril 2012 et 29 mars 2018 ; </w:t>
      </w:r>
    </w:p>
    <w:p w14:paraId="2D1595F8" w14:textId="4180FC3B"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l'article L1123-1 §1er du CDLD, en ce qu'il définit les groupes politiques élus au conseil communal lors des élections générales du 13 octobre 2024 ; </w:t>
      </w:r>
    </w:p>
    <w:p w14:paraId="30271340"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les groupes politiques au conseil communal se composent de la manière suivante :</w:t>
      </w:r>
    </w:p>
    <w:p w14:paraId="1B3C6155" w14:textId="0C5947EA" w:rsidR="00911D24" w:rsidRPr="00911D24" w:rsidRDefault="00911D24" w:rsidP="00911D24">
      <w:pPr>
        <w:rPr>
          <w:rFonts w:cs="Times New Roman"/>
        </w:rPr>
      </w:pPr>
      <w:r w:rsidRPr="00093064">
        <w:rPr>
          <w:rStyle w:val="FJO3pod"/>
          <w:rFonts w:cs="Times New Roman"/>
          <w:b w:val="0"/>
          <w:bCs/>
        </w:rPr>
        <w:t>ALTERNATIVES</w:t>
      </w:r>
      <w:r w:rsidRPr="00911D24">
        <w:rPr>
          <w:rStyle w:val="FJO3pod"/>
          <w:rFonts w:cs="Times New Roman"/>
        </w:rPr>
        <w:t> </w:t>
      </w:r>
      <w:r w:rsidRPr="00911D24">
        <w:rPr>
          <w:rFonts w:cs="Times New Roman"/>
        </w:rPr>
        <w:t xml:space="preserve">(7 membres) : Luc Lhoest, Hélène Pendeville, René Seutin, Rudy Pirard, Isabelle </w:t>
      </w:r>
      <w:proofErr w:type="spellStart"/>
      <w:r w:rsidRPr="00911D24">
        <w:rPr>
          <w:rFonts w:cs="Times New Roman"/>
        </w:rPr>
        <w:t>Coheur</w:t>
      </w:r>
      <w:proofErr w:type="spellEnd"/>
      <w:r w:rsidRPr="00911D24">
        <w:rPr>
          <w:rFonts w:cs="Times New Roman"/>
        </w:rPr>
        <w:t xml:space="preserve">, Gisèle </w:t>
      </w:r>
      <w:proofErr w:type="spellStart"/>
      <w:r w:rsidRPr="00911D24">
        <w:rPr>
          <w:rFonts w:cs="Times New Roman"/>
        </w:rPr>
        <w:t>Depas</w:t>
      </w:r>
      <w:proofErr w:type="spellEnd"/>
      <w:r w:rsidRPr="00911D24">
        <w:rPr>
          <w:rFonts w:cs="Times New Roman"/>
        </w:rPr>
        <w:t xml:space="preserve">, Véronique de </w:t>
      </w:r>
      <w:proofErr w:type="spellStart"/>
      <w:r w:rsidRPr="00911D24">
        <w:rPr>
          <w:rFonts w:cs="Times New Roman"/>
        </w:rPr>
        <w:t>Marneffe</w:t>
      </w:r>
      <w:proofErr w:type="spellEnd"/>
      <w:r w:rsidRPr="00911D24">
        <w:rPr>
          <w:rFonts w:cs="Times New Roman"/>
        </w:rPr>
        <w:t> ;  </w:t>
      </w:r>
    </w:p>
    <w:p w14:paraId="113F13BD" w14:textId="45337A04" w:rsidR="00911D24" w:rsidRPr="00911D24" w:rsidRDefault="00911D24" w:rsidP="00911D24">
      <w:pPr>
        <w:rPr>
          <w:rFonts w:cs="Times New Roman"/>
        </w:rPr>
      </w:pPr>
      <w:r w:rsidRPr="00911D24">
        <w:rPr>
          <w:rFonts w:cs="Times New Roman"/>
        </w:rPr>
        <w:t xml:space="preserve"> (4 membres) : Nicolas Andries, Michel Piron, Jean-Marie Heyne, Laurent </w:t>
      </w:r>
      <w:proofErr w:type="spellStart"/>
      <w:r w:rsidRPr="00911D24">
        <w:rPr>
          <w:rFonts w:cs="Times New Roman"/>
        </w:rPr>
        <w:t>Maquoi</w:t>
      </w:r>
      <w:proofErr w:type="spellEnd"/>
      <w:r w:rsidRPr="00911D24">
        <w:rPr>
          <w:rFonts w:cs="Times New Roman"/>
        </w:rPr>
        <w:t> ; </w:t>
      </w:r>
    </w:p>
    <w:p w14:paraId="5AB48F01" w14:textId="2A6B1350" w:rsidR="00911D24" w:rsidRPr="00911D24" w:rsidRDefault="00911D24" w:rsidP="00093064">
      <w:pPr>
        <w:rPr>
          <w:rFonts w:cs="Times New Roman"/>
        </w:rPr>
      </w:pPr>
      <w:r w:rsidRPr="00093064">
        <w:rPr>
          <w:rStyle w:val="FJO3pod"/>
          <w:rFonts w:cs="Times New Roman"/>
          <w:b w:val="0"/>
          <w:bCs/>
        </w:rPr>
        <w:t>RENOUVEAU </w:t>
      </w:r>
      <w:r w:rsidRPr="00911D24">
        <w:rPr>
          <w:rFonts w:cs="Times New Roman"/>
        </w:rPr>
        <w:t xml:space="preserve">(6 membres) : Sidonie Augeraux, Emeline </w:t>
      </w:r>
      <w:proofErr w:type="spellStart"/>
      <w:r w:rsidRPr="00911D24">
        <w:rPr>
          <w:rFonts w:cs="Times New Roman"/>
        </w:rPr>
        <w:t>Delhalle</w:t>
      </w:r>
      <w:proofErr w:type="spellEnd"/>
      <w:r w:rsidRPr="00911D24">
        <w:rPr>
          <w:rFonts w:cs="Times New Roman"/>
        </w:rPr>
        <w:t xml:space="preserve">, Aline </w:t>
      </w:r>
      <w:proofErr w:type="spellStart"/>
      <w:r w:rsidRPr="00911D24">
        <w:rPr>
          <w:rFonts w:cs="Times New Roman"/>
        </w:rPr>
        <w:t>Depas</w:t>
      </w:r>
      <w:proofErr w:type="spellEnd"/>
      <w:r w:rsidRPr="00911D24">
        <w:rPr>
          <w:rFonts w:cs="Times New Roman"/>
        </w:rPr>
        <w:t xml:space="preserve">, Anne-Françoise Hannon-Ziegels, Olivier </w:t>
      </w:r>
      <w:proofErr w:type="spellStart"/>
      <w:r w:rsidRPr="00911D24">
        <w:rPr>
          <w:rFonts w:cs="Times New Roman"/>
        </w:rPr>
        <w:t>Zeleznik</w:t>
      </w:r>
      <w:proofErr w:type="spellEnd"/>
      <w:r w:rsidRPr="00911D24">
        <w:rPr>
          <w:rFonts w:cs="Times New Roman"/>
        </w:rPr>
        <w:t xml:space="preserve">, Géraldine </w:t>
      </w:r>
      <w:proofErr w:type="spellStart"/>
      <w:r w:rsidRPr="00911D24">
        <w:rPr>
          <w:rFonts w:cs="Times New Roman"/>
        </w:rPr>
        <w:t>Levoisin</w:t>
      </w:r>
      <w:proofErr w:type="spellEnd"/>
      <w:r w:rsidRPr="00911D24">
        <w:rPr>
          <w:rFonts w:cs="Times New Roman"/>
        </w:rPr>
        <w:t> ; </w:t>
      </w:r>
    </w:p>
    <w:p w14:paraId="13921EA7" w14:textId="68D09AC2"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Ce qui génère le tableau suivant : </w:t>
      </w:r>
    </w:p>
    <w:tbl>
      <w:tblPr>
        <w:tblW w:w="5000" w:type="pct"/>
        <w:tblInd w:w="51" w:type="dxa"/>
        <w:tblLayout w:type="fixed"/>
        <w:tblCellMar>
          <w:left w:w="0" w:type="dxa"/>
          <w:right w:w="0" w:type="dxa"/>
        </w:tblCellMar>
        <w:tblLook w:val="04A0" w:firstRow="1" w:lastRow="0" w:firstColumn="1" w:lastColumn="0" w:noHBand="0" w:noVBand="1"/>
      </w:tblPr>
      <w:tblGrid>
        <w:gridCol w:w="1237"/>
        <w:gridCol w:w="942"/>
        <w:gridCol w:w="1518"/>
        <w:gridCol w:w="2373"/>
        <w:gridCol w:w="718"/>
        <w:gridCol w:w="1321"/>
        <w:gridCol w:w="957"/>
      </w:tblGrid>
      <w:tr w:rsidR="00911D24" w:rsidRPr="00093064" w14:paraId="2B3E4F22" w14:textId="77777777" w:rsidTr="00911D24">
        <w:trPr>
          <w:tblHeader/>
        </w:trPr>
        <w:tc>
          <w:tcPr>
            <w:tcW w:w="1392" w:type="dxa"/>
            <w:tcBorders>
              <w:top w:val="single" w:sz="2" w:space="0" w:color="000000"/>
              <w:left w:val="single" w:sz="2" w:space="0" w:color="000000"/>
              <w:bottom w:val="single" w:sz="2" w:space="0" w:color="000000"/>
              <w:right w:val="single" w:sz="2" w:space="0" w:color="000000"/>
            </w:tcBorders>
            <w:hideMark/>
          </w:tcPr>
          <w:p w14:paraId="67AE9C8C"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 xml:space="preserve">Groupe </w:t>
            </w:r>
            <w:proofErr w:type="spellStart"/>
            <w:r w:rsidRPr="00093064">
              <w:rPr>
                <w:rStyle w:val="FJO8pod"/>
                <w:rFonts w:ascii="Times New Roman" w:hAnsi="Times New Roman" w:cs="Times New Roman"/>
                <w:b w:val="0"/>
                <w:bCs/>
              </w:rPr>
              <w:t>pol</w:t>
            </w:r>
            <w:proofErr w:type="spellEnd"/>
            <w:r w:rsidRPr="00093064">
              <w:rPr>
                <w:rStyle w:val="FJO8pod"/>
                <w:rFonts w:ascii="Times New Roman" w:hAnsi="Times New Roman" w:cs="Times New Roman"/>
                <w:b w:val="0"/>
                <w:bCs/>
              </w:rPr>
              <w:t>.</w:t>
            </w:r>
          </w:p>
        </w:tc>
        <w:tc>
          <w:tcPr>
            <w:tcW w:w="1060" w:type="dxa"/>
            <w:tcBorders>
              <w:top w:val="single" w:sz="2" w:space="0" w:color="000000"/>
              <w:left w:val="single" w:sz="2" w:space="0" w:color="000000"/>
              <w:bottom w:val="single" w:sz="2" w:space="0" w:color="000000"/>
              <w:right w:val="single" w:sz="2" w:space="0" w:color="000000"/>
            </w:tcBorders>
            <w:hideMark/>
          </w:tcPr>
          <w:p w14:paraId="30B88352"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Sièges CC</w:t>
            </w:r>
          </w:p>
        </w:tc>
        <w:tc>
          <w:tcPr>
            <w:tcW w:w="1709" w:type="dxa"/>
            <w:tcBorders>
              <w:top w:val="single" w:sz="2" w:space="0" w:color="000000"/>
              <w:left w:val="single" w:sz="2" w:space="0" w:color="000000"/>
              <w:bottom w:val="single" w:sz="2" w:space="0" w:color="000000"/>
              <w:right w:val="single" w:sz="2" w:space="0" w:color="000000"/>
            </w:tcBorders>
            <w:hideMark/>
          </w:tcPr>
          <w:p w14:paraId="3192C02D"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Sièges CAS</w:t>
            </w:r>
          </w:p>
        </w:tc>
        <w:tc>
          <w:tcPr>
            <w:tcW w:w="2674" w:type="dxa"/>
            <w:tcBorders>
              <w:top w:val="single" w:sz="2" w:space="0" w:color="000000"/>
              <w:left w:val="single" w:sz="2" w:space="0" w:color="000000"/>
              <w:bottom w:val="single" w:sz="2" w:space="0" w:color="000000"/>
              <w:right w:val="single" w:sz="2" w:space="0" w:color="000000"/>
            </w:tcBorders>
            <w:hideMark/>
          </w:tcPr>
          <w:p w14:paraId="65E33A97"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Calcul de base</w:t>
            </w:r>
          </w:p>
        </w:tc>
        <w:tc>
          <w:tcPr>
            <w:tcW w:w="807" w:type="dxa"/>
            <w:tcBorders>
              <w:top w:val="single" w:sz="2" w:space="0" w:color="000000"/>
              <w:left w:val="single" w:sz="2" w:space="0" w:color="000000"/>
              <w:bottom w:val="single" w:sz="2" w:space="0" w:color="000000"/>
              <w:right w:val="single" w:sz="2" w:space="0" w:color="000000"/>
            </w:tcBorders>
            <w:hideMark/>
          </w:tcPr>
          <w:p w14:paraId="594B8E31"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Sièges</w:t>
            </w:r>
          </w:p>
        </w:tc>
        <w:tc>
          <w:tcPr>
            <w:tcW w:w="1487" w:type="dxa"/>
            <w:tcBorders>
              <w:top w:val="single" w:sz="2" w:space="0" w:color="000000"/>
              <w:left w:val="single" w:sz="2" w:space="0" w:color="000000"/>
              <w:bottom w:val="single" w:sz="2" w:space="0" w:color="000000"/>
              <w:right w:val="single" w:sz="2" w:space="0" w:color="000000"/>
            </w:tcBorders>
            <w:hideMark/>
          </w:tcPr>
          <w:p w14:paraId="429AD7C0"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Suppléments</w:t>
            </w:r>
          </w:p>
        </w:tc>
        <w:tc>
          <w:tcPr>
            <w:tcW w:w="1077" w:type="dxa"/>
            <w:tcBorders>
              <w:top w:val="single" w:sz="2" w:space="0" w:color="000000"/>
              <w:left w:val="single" w:sz="2" w:space="0" w:color="000000"/>
              <w:bottom w:val="single" w:sz="2" w:space="0" w:color="000000"/>
              <w:right w:val="single" w:sz="2" w:space="0" w:color="000000"/>
            </w:tcBorders>
            <w:hideMark/>
          </w:tcPr>
          <w:p w14:paraId="4953B472"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Total</w:t>
            </w:r>
          </w:p>
        </w:tc>
      </w:tr>
      <w:tr w:rsidR="00911D24" w:rsidRPr="00911D24" w14:paraId="51C070CA" w14:textId="77777777" w:rsidTr="00911D24">
        <w:tc>
          <w:tcPr>
            <w:tcW w:w="1392" w:type="dxa"/>
            <w:tcBorders>
              <w:top w:val="single" w:sz="2" w:space="0" w:color="000000"/>
              <w:left w:val="single" w:sz="2" w:space="0" w:color="000000"/>
              <w:bottom w:val="single" w:sz="2" w:space="0" w:color="000000"/>
              <w:right w:val="single" w:sz="2" w:space="0" w:color="000000"/>
            </w:tcBorders>
            <w:hideMark/>
          </w:tcPr>
          <w:p w14:paraId="106E9D67"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Alternatives</w:t>
            </w:r>
          </w:p>
        </w:tc>
        <w:tc>
          <w:tcPr>
            <w:tcW w:w="1060" w:type="dxa"/>
            <w:tcBorders>
              <w:top w:val="single" w:sz="2" w:space="0" w:color="000000"/>
              <w:left w:val="single" w:sz="2" w:space="0" w:color="000000"/>
              <w:bottom w:val="single" w:sz="2" w:space="0" w:color="000000"/>
              <w:right w:val="single" w:sz="2" w:space="0" w:color="000000"/>
            </w:tcBorders>
            <w:vAlign w:val="bottom"/>
            <w:hideMark/>
          </w:tcPr>
          <w:p w14:paraId="7E9927EB"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7</w:t>
            </w:r>
          </w:p>
        </w:tc>
        <w:tc>
          <w:tcPr>
            <w:tcW w:w="1709" w:type="dxa"/>
            <w:vMerge w:val="restart"/>
            <w:tcBorders>
              <w:top w:val="single" w:sz="2" w:space="0" w:color="000000"/>
              <w:left w:val="single" w:sz="2" w:space="0" w:color="000000"/>
              <w:bottom w:val="single" w:sz="2" w:space="0" w:color="000000"/>
              <w:right w:val="single" w:sz="2" w:space="0" w:color="000000"/>
            </w:tcBorders>
            <w:vAlign w:val="bottom"/>
            <w:hideMark/>
          </w:tcPr>
          <w:p w14:paraId="549D68B7"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9</w:t>
            </w:r>
          </w:p>
        </w:tc>
        <w:tc>
          <w:tcPr>
            <w:tcW w:w="2674" w:type="dxa"/>
            <w:tcBorders>
              <w:top w:val="single" w:sz="2" w:space="0" w:color="000000"/>
              <w:left w:val="single" w:sz="2" w:space="0" w:color="000000"/>
              <w:bottom w:val="single" w:sz="2" w:space="0" w:color="000000"/>
              <w:right w:val="single" w:sz="2" w:space="0" w:color="000000"/>
            </w:tcBorders>
            <w:hideMark/>
          </w:tcPr>
          <w:p w14:paraId="35C7288C"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(9X7) :17 = 3,70</w:t>
            </w:r>
          </w:p>
        </w:tc>
        <w:tc>
          <w:tcPr>
            <w:tcW w:w="807" w:type="dxa"/>
            <w:tcBorders>
              <w:top w:val="single" w:sz="2" w:space="0" w:color="000000"/>
              <w:left w:val="single" w:sz="2" w:space="0" w:color="000000"/>
              <w:bottom w:val="single" w:sz="2" w:space="0" w:color="000000"/>
              <w:right w:val="single" w:sz="2" w:space="0" w:color="000000"/>
            </w:tcBorders>
            <w:vAlign w:val="bottom"/>
            <w:hideMark/>
          </w:tcPr>
          <w:p w14:paraId="346B4433"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w:t>
            </w:r>
          </w:p>
        </w:tc>
        <w:tc>
          <w:tcPr>
            <w:tcW w:w="1487" w:type="dxa"/>
            <w:tcBorders>
              <w:top w:val="single" w:sz="2" w:space="0" w:color="000000"/>
              <w:left w:val="single" w:sz="2" w:space="0" w:color="000000"/>
              <w:bottom w:val="single" w:sz="2" w:space="0" w:color="000000"/>
              <w:right w:val="single" w:sz="2" w:space="0" w:color="000000"/>
            </w:tcBorders>
            <w:vAlign w:val="bottom"/>
            <w:hideMark/>
          </w:tcPr>
          <w:p w14:paraId="12241AFE"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w:t>
            </w:r>
          </w:p>
        </w:tc>
        <w:tc>
          <w:tcPr>
            <w:tcW w:w="1077" w:type="dxa"/>
            <w:tcBorders>
              <w:top w:val="single" w:sz="2" w:space="0" w:color="000000"/>
              <w:left w:val="single" w:sz="2" w:space="0" w:color="000000"/>
              <w:bottom w:val="single" w:sz="2" w:space="0" w:color="000000"/>
              <w:right w:val="single" w:sz="2" w:space="0" w:color="000000"/>
            </w:tcBorders>
            <w:vAlign w:val="bottom"/>
            <w:hideMark/>
          </w:tcPr>
          <w:p w14:paraId="0E2C3A2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4</w:t>
            </w:r>
          </w:p>
        </w:tc>
      </w:tr>
      <w:tr w:rsidR="00911D24" w:rsidRPr="00911D24" w14:paraId="7C86B379" w14:textId="77777777" w:rsidTr="00911D24">
        <w:tc>
          <w:tcPr>
            <w:tcW w:w="1392" w:type="dxa"/>
            <w:tcBorders>
              <w:top w:val="single" w:sz="2" w:space="0" w:color="000000"/>
              <w:left w:val="single" w:sz="2" w:space="0" w:color="000000"/>
              <w:bottom w:val="single" w:sz="2" w:space="0" w:color="000000"/>
              <w:right w:val="single" w:sz="2" w:space="0" w:color="000000"/>
            </w:tcBorders>
            <w:hideMark/>
          </w:tcPr>
          <w:p w14:paraId="5EB3E82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Progrès</w:t>
            </w:r>
          </w:p>
        </w:tc>
        <w:tc>
          <w:tcPr>
            <w:tcW w:w="1060" w:type="dxa"/>
            <w:tcBorders>
              <w:top w:val="single" w:sz="2" w:space="0" w:color="000000"/>
              <w:left w:val="single" w:sz="2" w:space="0" w:color="000000"/>
              <w:bottom w:val="single" w:sz="2" w:space="0" w:color="000000"/>
              <w:right w:val="single" w:sz="2" w:space="0" w:color="000000"/>
            </w:tcBorders>
            <w:vAlign w:val="bottom"/>
            <w:hideMark/>
          </w:tcPr>
          <w:p w14:paraId="36DEC450"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4</w:t>
            </w:r>
          </w:p>
        </w:tc>
        <w:tc>
          <w:tcPr>
            <w:tcW w:w="1709" w:type="dxa"/>
            <w:vMerge/>
            <w:tcBorders>
              <w:top w:val="single" w:sz="2" w:space="0" w:color="000000"/>
              <w:left w:val="single" w:sz="2" w:space="0" w:color="000000"/>
              <w:bottom w:val="single" w:sz="2" w:space="0" w:color="000000"/>
              <w:right w:val="single" w:sz="2" w:space="0" w:color="000000"/>
            </w:tcBorders>
            <w:vAlign w:val="center"/>
            <w:hideMark/>
          </w:tcPr>
          <w:p w14:paraId="1B1E1339" w14:textId="77777777" w:rsidR="00911D24" w:rsidRPr="00911D24" w:rsidRDefault="00911D24">
            <w:pPr>
              <w:rPr>
                <w:rFonts w:cs="Times New Roman"/>
              </w:rPr>
            </w:pPr>
          </w:p>
        </w:tc>
        <w:tc>
          <w:tcPr>
            <w:tcW w:w="2674" w:type="dxa"/>
            <w:tcBorders>
              <w:top w:val="single" w:sz="2" w:space="0" w:color="000000"/>
              <w:left w:val="single" w:sz="2" w:space="0" w:color="000000"/>
              <w:bottom w:val="single" w:sz="2" w:space="0" w:color="000000"/>
              <w:right w:val="single" w:sz="2" w:space="0" w:color="000000"/>
            </w:tcBorders>
            <w:hideMark/>
          </w:tcPr>
          <w:p w14:paraId="6BD4233B"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(9X4) : 17 = 2,11</w:t>
            </w:r>
          </w:p>
        </w:tc>
        <w:tc>
          <w:tcPr>
            <w:tcW w:w="807" w:type="dxa"/>
            <w:tcBorders>
              <w:top w:val="single" w:sz="2" w:space="0" w:color="000000"/>
              <w:left w:val="single" w:sz="2" w:space="0" w:color="000000"/>
              <w:bottom w:val="single" w:sz="2" w:space="0" w:color="000000"/>
              <w:right w:val="single" w:sz="2" w:space="0" w:color="000000"/>
            </w:tcBorders>
            <w:vAlign w:val="bottom"/>
            <w:hideMark/>
          </w:tcPr>
          <w:p w14:paraId="4458911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w:t>
            </w:r>
          </w:p>
        </w:tc>
        <w:tc>
          <w:tcPr>
            <w:tcW w:w="1487" w:type="dxa"/>
            <w:tcBorders>
              <w:top w:val="single" w:sz="2" w:space="0" w:color="000000"/>
              <w:left w:val="single" w:sz="2" w:space="0" w:color="000000"/>
              <w:bottom w:val="single" w:sz="2" w:space="0" w:color="000000"/>
              <w:right w:val="single" w:sz="2" w:space="0" w:color="000000"/>
            </w:tcBorders>
            <w:vAlign w:val="bottom"/>
            <w:hideMark/>
          </w:tcPr>
          <w:p w14:paraId="14C3B09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 </w:t>
            </w:r>
          </w:p>
        </w:tc>
        <w:tc>
          <w:tcPr>
            <w:tcW w:w="1077" w:type="dxa"/>
            <w:tcBorders>
              <w:top w:val="single" w:sz="2" w:space="0" w:color="000000"/>
              <w:left w:val="single" w:sz="2" w:space="0" w:color="000000"/>
              <w:bottom w:val="single" w:sz="2" w:space="0" w:color="000000"/>
              <w:right w:val="single" w:sz="2" w:space="0" w:color="000000"/>
            </w:tcBorders>
            <w:vAlign w:val="bottom"/>
            <w:hideMark/>
          </w:tcPr>
          <w:p w14:paraId="325B883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2</w:t>
            </w:r>
          </w:p>
        </w:tc>
      </w:tr>
      <w:tr w:rsidR="00911D24" w:rsidRPr="00911D24" w14:paraId="01D91562" w14:textId="77777777" w:rsidTr="00911D24">
        <w:tc>
          <w:tcPr>
            <w:tcW w:w="1392" w:type="dxa"/>
            <w:tcBorders>
              <w:top w:val="single" w:sz="2" w:space="0" w:color="000000"/>
              <w:left w:val="single" w:sz="2" w:space="0" w:color="000000"/>
              <w:bottom w:val="single" w:sz="2" w:space="0" w:color="000000"/>
              <w:right w:val="single" w:sz="2" w:space="0" w:color="000000"/>
            </w:tcBorders>
            <w:hideMark/>
          </w:tcPr>
          <w:p w14:paraId="56A019F3"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Renouveau</w:t>
            </w:r>
          </w:p>
        </w:tc>
        <w:tc>
          <w:tcPr>
            <w:tcW w:w="1060" w:type="dxa"/>
            <w:tcBorders>
              <w:top w:val="single" w:sz="2" w:space="0" w:color="000000"/>
              <w:left w:val="single" w:sz="2" w:space="0" w:color="000000"/>
              <w:bottom w:val="single" w:sz="2" w:space="0" w:color="000000"/>
              <w:right w:val="single" w:sz="2" w:space="0" w:color="000000"/>
            </w:tcBorders>
            <w:vAlign w:val="bottom"/>
            <w:hideMark/>
          </w:tcPr>
          <w:p w14:paraId="571055D2"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6</w:t>
            </w:r>
          </w:p>
        </w:tc>
        <w:tc>
          <w:tcPr>
            <w:tcW w:w="1709" w:type="dxa"/>
            <w:vMerge/>
            <w:tcBorders>
              <w:top w:val="single" w:sz="2" w:space="0" w:color="000000"/>
              <w:left w:val="single" w:sz="2" w:space="0" w:color="000000"/>
              <w:bottom w:val="single" w:sz="2" w:space="0" w:color="000000"/>
              <w:right w:val="single" w:sz="2" w:space="0" w:color="000000"/>
            </w:tcBorders>
            <w:vAlign w:val="center"/>
            <w:hideMark/>
          </w:tcPr>
          <w:p w14:paraId="28B92B43" w14:textId="77777777" w:rsidR="00911D24" w:rsidRPr="00911D24" w:rsidRDefault="00911D24">
            <w:pPr>
              <w:rPr>
                <w:rFonts w:cs="Times New Roman"/>
              </w:rPr>
            </w:pPr>
          </w:p>
        </w:tc>
        <w:tc>
          <w:tcPr>
            <w:tcW w:w="2674" w:type="dxa"/>
            <w:tcBorders>
              <w:top w:val="single" w:sz="2" w:space="0" w:color="000000"/>
              <w:left w:val="single" w:sz="2" w:space="0" w:color="000000"/>
              <w:bottom w:val="single" w:sz="2" w:space="0" w:color="000000"/>
              <w:right w:val="single" w:sz="2" w:space="0" w:color="000000"/>
            </w:tcBorders>
            <w:hideMark/>
          </w:tcPr>
          <w:p w14:paraId="62BD783D"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(9X6) : 17 = 3,17</w:t>
            </w:r>
          </w:p>
        </w:tc>
        <w:tc>
          <w:tcPr>
            <w:tcW w:w="807" w:type="dxa"/>
            <w:tcBorders>
              <w:top w:val="single" w:sz="2" w:space="0" w:color="000000"/>
              <w:left w:val="single" w:sz="2" w:space="0" w:color="000000"/>
              <w:bottom w:val="single" w:sz="2" w:space="0" w:color="000000"/>
              <w:right w:val="single" w:sz="2" w:space="0" w:color="000000"/>
            </w:tcBorders>
            <w:vAlign w:val="bottom"/>
            <w:hideMark/>
          </w:tcPr>
          <w:p w14:paraId="19BAA044"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w:t>
            </w:r>
          </w:p>
        </w:tc>
        <w:tc>
          <w:tcPr>
            <w:tcW w:w="1487" w:type="dxa"/>
            <w:tcBorders>
              <w:top w:val="single" w:sz="2" w:space="0" w:color="000000"/>
              <w:left w:val="single" w:sz="2" w:space="0" w:color="000000"/>
              <w:bottom w:val="single" w:sz="2" w:space="0" w:color="000000"/>
              <w:right w:val="single" w:sz="2" w:space="0" w:color="000000"/>
            </w:tcBorders>
            <w:vAlign w:val="bottom"/>
            <w:hideMark/>
          </w:tcPr>
          <w:p w14:paraId="27A31DF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 </w:t>
            </w:r>
          </w:p>
        </w:tc>
        <w:tc>
          <w:tcPr>
            <w:tcW w:w="1077" w:type="dxa"/>
            <w:tcBorders>
              <w:top w:val="single" w:sz="2" w:space="0" w:color="000000"/>
              <w:left w:val="single" w:sz="2" w:space="0" w:color="000000"/>
              <w:bottom w:val="single" w:sz="2" w:space="0" w:color="000000"/>
              <w:right w:val="single" w:sz="2" w:space="0" w:color="000000"/>
            </w:tcBorders>
            <w:vAlign w:val="bottom"/>
            <w:hideMark/>
          </w:tcPr>
          <w:p w14:paraId="37C0FDE5"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3</w:t>
            </w:r>
          </w:p>
        </w:tc>
      </w:tr>
    </w:tbl>
    <w:p w14:paraId="67FAA130" w14:textId="0F9963B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En conséquence, les groupes politiques ont droit, par le fait même du texte légal, au nombre de sièges suivants au conseil de l'action sociale :</w:t>
      </w:r>
    </w:p>
    <w:p w14:paraId="15069A68"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Alternatives : 4 sièges</w:t>
      </w:r>
    </w:p>
    <w:p w14:paraId="395E46DF"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Progrès :    2 sièges</w:t>
      </w:r>
    </w:p>
    <w:p w14:paraId="3770EABF" w14:textId="0A92C0F1" w:rsidR="00911D24" w:rsidRDefault="00911D24" w:rsidP="00911D24">
      <w:pPr>
        <w:pStyle w:val="FJO4pod"/>
        <w:rPr>
          <w:rFonts w:ascii="Times New Roman" w:hAnsi="Times New Roman" w:cs="Times New Roman"/>
        </w:rPr>
      </w:pPr>
      <w:r w:rsidRPr="00911D24">
        <w:rPr>
          <w:rFonts w:ascii="Times New Roman" w:hAnsi="Times New Roman" w:cs="Times New Roman"/>
        </w:rPr>
        <w:t>Renouveau : 3 sièges </w:t>
      </w:r>
    </w:p>
    <w:p w14:paraId="0880D41D" w14:textId="77777777" w:rsidR="00093064" w:rsidRPr="00911D24" w:rsidRDefault="00093064" w:rsidP="00911D24">
      <w:pPr>
        <w:pStyle w:val="FJO4pod"/>
        <w:rPr>
          <w:rFonts w:ascii="Times New Roman" w:hAnsi="Times New Roman" w:cs="Times New Roman"/>
        </w:rPr>
      </w:pPr>
    </w:p>
    <w:p w14:paraId="01EA8352"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Vu l'acte de présentation déposé par le groupe </w:t>
      </w:r>
      <w:r w:rsidRPr="00093064">
        <w:rPr>
          <w:rStyle w:val="FJO3pod"/>
          <w:rFonts w:ascii="Times New Roman" w:hAnsi="Times New Roman" w:cs="Times New Roman"/>
          <w:b w:val="0"/>
          <w:bCs/>
        </w:rPr>
        <w:t>Alternatives</w:t>
      </w:r>
      <w:r w:rsidRPr="00911D24">
        <w:rPr>
          <w:rFonts w:ascii="Times New Roman" w:hAnsi="Times New Roman" w:cs="Times New Roman"/>
        </w:rPr>
        <w:t>, en date du 18 novembre 2024, comprenant les noms suivants : </w:t>
      </w:r>
    </w:p>
    <w:p w14:paraId="1CBCA3C7"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Seutin René</w:t>
      </w:r>
    </w:p>
    <w:p w14:paraId="0BE3CB9C"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lastRenderedPageBreak/>
        <w:t>Blavier Géraldine</w:t>
      </w:r>
    </w:p>
    <w:p w14:paraId="3D06E0A3"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Thomas Sacha</w:t>
      </w:r>
    </w:p>
    <w:p w14:paraId="4BE49333" w14:textId="77777777" w:rsidR="00911D24" w:rsidRPr="00911D24" w:rsidRDefault="00911D24" w:rsidP="00911D24">
      <w:pPr>
        <w:pStyle w:val="FJO4pod"/>
        <w:rPr>
          <w:rFonts w:ascii="Times New Roman" w:hAnsi="Times New Roman" w:cs="Times New Roman"/>
        </w:rPr>
      </w:pPr>
      <w:proofErr w:type="spellStart"/>
      <w:r w:rsidRPr="00911D24">
        <w:rPr>
          <w:rFonts w:ascii="Times New Roman" w:hAnsi="Times New Roman" w:cs="Times New Roman"/>
        </w:rPr>
        <w:t>Radic</w:t>
      </w:r>
      <w:proofErr w:type="spellEnd"/>
      <w:r w:rsidRPr="00911D24">
        <w:rPr>
          <w:rFonts w:ascii="Times New Roman" w:hAnsi="Times New Roman" w:cs="Times New Roman"/>
        </w:rPr>
        <w:t xml:space="preserve"> Marie Rose</w:t>
      </w:r>
    </w:p>
    <w:p w14:paraId="7E3F6FD6" w14:textId="3B009B24" w:rsidR="00911D24" w:rsidRDefault="00911D24" w:rsidP="00911D24">
      <w:pPr>
        <w:pStyle w:val="FJO4pod"/>
        <w:rPr>
          <w:rFonts w:ascii="Times New Roman" w:hAnsi="Times New Roman" w:cs="Times New Roman"/>
        </w:rPr>
      </w:pPr>
      <w:r w:rsidRPr="00911D24">
        <w:rPr>
          <w:rFonts w:ascii="Times New Roman" w:hAnsi="Times New Roman" w:cs="Times New Roman"/>
        </w:rPr>
        <w:t>Considérant que cet acte a été déclaré recevable ; </w:t>
      </w:r>
    </w:p>
    <w:p w14:paraId="6F12A4DA" w14:textId="77777777" w:rsidR="00093064" w:rsidRPr="00911D24" w:rsidRDefault="00093064" w:rsidP="00911D24">
      <w:pPr>
        <w:pStyle w:val="FJO4pod"/>
        <w:rPr>
          <w:rFonts w:ascii="Times New Roman" w:hAnsi="Times New Roman" w:cs="Times New Roman"/>
        </w:rPr>
      </w:pPr>
    </w:p>
    <w:p w14:paraId="62B26924"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l'acte de présentation déposé par le groupe </w:t>
      </w:r>
      <w:r w:rsidRPr="00093064">
        <w:rPr>
          <w:rStyle w:val="FJO3pod"/>
          <w:rFonts w:ascii="Times New Roman" w:hAnsi="Times New Roman" w:cs="Times New Roman"/>
          <w:b w:val="0"/>
          <w:bCs/>
        </w:rPr>
        <w:t>Progrès</w:t>
      </w:r>
      <w:r w:rsidRPr="00911D24">
        <w:rPr>
          <w:rFonts w:ascii="Times New Roman" w:hAnsi="Times New Roman" w:cs="Times New Roman"/>
        </w:rPr>
        <w:t>, en date du 18 novembre 2024, comprenant les noms suivants :</w:t>
      </w:r>
    </w:p>
    <w:p w14:paraId="7178626A"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Pirard Yvonne</w:t>
      </w:r>
    </w:p>
    <w:p w14:paraId="326482A1"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Bessemans Patrick</w:t>
      </w:r>
    </w:p>
    <w:p w14:paraId="385742E0" w14:textId="214C99C2" w:rsidR="00911D24" w:rsidRDefault="00911D24" w:rsidP="00911D24">
      <w:pPr>
        <w:pStyle w:val="FJO4pod"/>
        <w:rPr>
          <w:rFonts w:ascii="Times New Roman" w:hAnsi="Times New Roman" w:cs="Times New Roman"/>
        </w:rPr>
      </w:pPr>
      <w:r w:rsidRPr="00911D24">
        <w:rPr>
          <w:rFonts w:ascii="Times New Roman" w:hAnsi="Times New Roman" w:cs="Times New Roman"/>
        </w:rPr>
        <w:t>Considérant que cet acte a été déclaré recevable ; </w:t>
      </w:r>
    </w:p>
    <w:p w14:paraId="15816C9A" w14:textId="77777777" w:rsidR="00093064" w:rsidRPr="00911D24" w:rsidRDefault="00093064" w:rsidP="00911D24">
      <w:pPr>
        <w:pStyle w:val="FJO4pod"/>
        <w:rPr>
          <w:rFonts w:ascii="Times New Roman" w:hAnsi="Times New Roman" w:cs="Times New Roman"/>
        </w:rPr>
      </w:pPr>
    </w:p>
    <w:p w14:paraId="06AD6EF5"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Vu l'acte de présentation déposé par le groupe </w:t>
      </w:r>
      <w:r w:rsidRPr="00093064">
        <w:rPr>
          <w:rStyle w:val="FJO3pod"/>
          <w:rFonts w:ascii="Times New Roman" w:hAnsi="Times New Roman" w:cs="Times New Roman"/>
          <w:b w:val="0"/>
          <w:bCs/>
        </w:rPr>
        <w:t>Renouveau</w:t>
      </w:r>
      <w:r w:rsidRPr="00911D24">
        <w:rPr>
          <w:rFonts w:ascii="Times New Roman" w:hAnsi="Times New Roman" w:cs="Times New Roman"/>
        </w:rPr>
        <w:t>, en date du 18 novembre 2024, comprenant les noms suivants : </w:t>
      </w:r>
    </w:p>
    <w:p w14:paraId="46866FD7"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Willems Désiré</w:t>
      </w:r>
    </w:p>
    <w:p w14:paraId="2E7D65D8"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Gerkens Kimberley</w:t>
      </w:r>
    </w:p>
    <w:p w14:paraId="1BB8E809" w14:textId="77777777" w:rsidR="00911D24" w:rsidRPr="00911D24" w:rsidRDefault="00911D24" w:rsidP="00911D24">
      <w:pPr>
        <w:pStyle w:val="FJO4pod"/>
        <w:rPr>
          <w:rFonts w:ascii="Times New Roman" w:hAnsi="Times New Roman" w:cs="Times New Roman"/>
        </w:rPr>
      </w:pPr>
      <w:proofErr w:type="spellStart"/>
      <w:r w:rsidRPr="00911D24">
        <w:rPr>
          <w:rFonts w:ascii="Times New Roman" w:hAnsi="Times New Roman" w:cs="Times New Roman"/>
        </w:rPr>
        <w:t>Yambu</w:t>
      </w:r>
      <w:proofErr w:type="spellEnd"/>
      <w:r w:rsidRPr="00911D24">
        <w:rPr>
          <w:rFonts w:ascii="Times New Roman" w:hAnsi="Times New Roman" w:cs="Times New Roman"/>
        </w:rPr>
        <w:t xml:space="preserve"> Josué</w:t>
      </w:r>
    </w:p>
    <w:p w14:paraId="1FAA6F92" w14:textId="77777777" w:rsidR="00911D24" w:rsidRDefault="00911D24" w:rsidP="00911D24">
      <w:pPr>
        <w:pStyle w:val="FJO4pod"/>
        <w:rPr>
          <w:rFonts w:ascii="Times New Roman" w:hAnsi="Times New Roman" w:cs="Times New Roman"/>
        </w:rPr>
      </w:pPr>
      <w:r w:rsidRPr="00911D24">
        <w:rPr>
          <w:rFonts w:ascii="Times New Roman" w:hAnsi="Times New Roman" w:cs="Times New Roman"/>
        </w:rPr>
        <w:t>Considérant que cet acte a été déclaré recevable, ;</w:t>
      </w:r>
    </w:p>
    <w:p w14:paraId="4BF72146" w14:textId="77777777" w:rsidR="00093064" w:rsidRPr="00911D24" w:rsidRDefault="00093064" w:rsidP="00911D24">
      <w:pPr>
        <w:pStyle w:val="FJO4pod"/>
        <w:rPr>
          <w:rFonts w:ascii="Times New Roman" w:hAnsi="Times New Roman" w:cs="Times New Roman"/>
        </w:rPr>
      </w:pPr>
    </w:p>
    <w:p w14:paraId="1F1B2EB3" w14:textId="62C45B89"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PROCÈDE</w:t>
      </w:r>
      <w:r w:rsidRPr="00911D24">
        <w:rPr>
          <w:rFonts w:ascii="Times New Roman" w:hAnsi="Times New Roman" w:cs="Times New Roman"/>
        </w:rPr>
        <w:t xml:space="preserve"> à l'élection de plein droit des conseillers de l'action sociale en fonction des actes de présentation : </w:t>
      </w:r>
    </w:p>
    <w:p w14:paraId="26C985BC" w14:textId="21F88032"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au terme de la procédure tous ces actes de présentation respectent toutes les règles de forme, notamment les signatures requises et le respect des quotas de conseillers communaux et de parité sexuelle, et de fond, notamment les conditions d'éligibilité de l'article 7 et les incompatibilités de l'article 9 de la loi organique ; </w:t>
      </w:r>
    </w:p>
    <w:p w14:paraId="02931611" w14:textId="555AC771"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PROCÈDE</w:t>
      </w:r>
      <w:r w:rsidRPr="00911D24">
        <w:rPr>
          <w:rFonts w:ascii="Times New Roman" w:hAnsi="Times New Roman" w:cs="Times New Roman"/>
        </w:rPr>
        <w:t xml:space="preserve"> à l'élection de plein droit des conseillers de l'action sociale en fonction des actes de présentation : </w:t>
      </w:r>
    </w:p>
    <w:p w14:paraId="5FC24E6F" w14:textId="16A22C9E" w:rsidR="00911D24" w:rsidRDefault="00911D24" w:rsidP="00911D24">
      <w:pPr>
        <w:pStyle w:val="FJO4pod"/>
        <w:rPr>
          <w:rFonts w:ascii="Times New Roman" w:hAnsi="Times New Roman" w:cs="Times New Roman"/>
        </w:rPr>
      </w:pPr>
      <w:r w:rsidRPr="00911D24">
        <w:rPr>
          <w:rFonts w:ascii="Times New Roman" w:hAnsi="Times New Roman" w:cs="Times New Roman"/>
        </w:rPr>
        <w:t>En conséquence, sont élus de plein droit les conseillers de l'action sociale suivant</w:t>
      </w:r>
      <w:r w:rsidR="00093064">
        <w:rPr>
          <w:rFonts w:ascii="Times New Roman" w:hAnsi="Times New Roman" w:cs="Times New Roman"/>
        </w:rPr>
        <w:t xml:space="preserve"> </w:t>
      </w:r>
      <w:r w:rsidRPr="00911D24">
        <w:rPr>
          <w:rFonts w:ascii="Times New Roman" w:hAnsi="Times New Roman" w:cs="Times New Roman"/>
        </w:rPr>
        <w:t>:</w:t>
      </w:r>
    </w:p>
    <w:p w14:paraId="35A5FECF" w14:textId="77777777" w:rsidR="00093064" w:rsidRPr="00911D24" w:rsidRDefault="00093064" w:rsidP="00911D24">
      <w:pPr>
        <w:pStyle w:val="FJO4pod"/>
        <w:rPr>
          <w:rFonts w:ascii="Times New Roman" w:hAnsi="Times New Roman" w:cs="Times New Roman"/>
        </w:rPr>
      </w:pPr>
    </w:p>
    <w:p w14:paraId="3C47E460" w14:textId="3C2D21F7" w:rsidR="00911D24" w:rsidRPr="00093064" w:rsidRDefault="00911D24" w:rsidP="00911D24">
      <w:pPr>
        <w:rPr>
          <w:rFonts w:cs="Times New Roman"/>
          <w:b/>
          <w:bCs/>
        </w:rPr>
      </w:pPr>
      <w:r w:rsidRPr="00911D24">
        <w:rPr>
          <w:rFonts w:cs="Times New Roman"/>
        </w:rPr>
        <w:t>Pour le groupe </w:t>
      </w:r>
      <w:r w:rsidRPr="00093064">
        <w:rPr>
          <w:rStyle w:val="FJO3pod"/>
          <w:rFonts w:cs="Times New Roman"/>
          <w:b w:val="0"/>
          <w:bCs/>
        </w:rPr>
        <w:t>Alternatives</w:t>
      </w:r>
      <w:r w:rsidRPr="00093064">
        <w:rPr>
          <w:rFonts w:cs="Times New Roman"/>
          <w:b/>
          <w:bCs/>
        </w:rPr>
        <w:t> : </w:t>
      </w:r>
    </w:p>
    <w:p w14:paraId="2D10FE82" w14:textId="77777777" w:rsidR="00911D24" w:rsidRPr="00911D24" w:rsidRDefault="00911D24" w:rsidP="00911D24">
      <w:pPr>
        <w:rPr>
          <w:rFonts w:cs="Times New Roman"/>
        </w:rPr>
      </w:pPr>
      <w:r w:rsidRPr="00911D24">
        <w:rPr>
          <w:rFonts w:cs="Times New Roman"/>
        </w:rPr>
        <w:t>Seutin René</w:t>
      </w:r>
    </w:p>
    <w:p w14:paraId="00008D95" w14:textId="77777777" w:rsidR="00911D24" w:rsidRPr="00911D24" w:rsidRDefault="00911D24" w:rsidP="00911D24">
      <w:pPr>
        <w:rPr>
          <w:rFonts w:cs="Times New Roman"/>
        </w:rPr>
      </w:pPr>
      <w:r w:rsidRPr="00911D24">
        <w:rPr>
          <w:rFonts w:cs="Times New Roman"/>
        </w:rPr>
        <w:t>Blavier Géraldine</w:t>
      </w:r>
    </w:p>
    <w:p w14:paraId="30444421" w14:textId="77777777" w:rsidR="00911D24" w:rsidRPr="00911D24" w:rsidRDefault="00911D24" w:rsidP="00911D24">
      <w:pPr>
        <w:rPr>
          <w:rFonts w:cs="Times New Roman"/>
        </w:rPr>
      </w:pPr>
      <w:r w:rsidRPr="00911D24">
        <w:rPr>
          <w:rFonts w:cs="Times New Roman"/>
        </w:rPr>
        <w:t>Thomas Sacha</w:t>
      </w:r>
    </w:p>
    <w:p w14:paraId="45F665E7" w14:textId="77777777" w:rsidR="00911D24" w:rsidRPr="00911D24" w:rsidRDefault="00911D24" w:rsidP="00911D24">
      <w:pPr>
        <w:rPr>
          <w:rFonts w:cs="Times New Roman"/>
        </w:rPr>
      </w:pPr>
      <w:proofErr w:type="spellStart"/>
      <w:r w:rsidRPr="00911D24">
        <w:rPr>
          <w:rFonts w:cs="Times New Roman"/>
        </w:rPr>
        <w:t>Radic</w:t>
      </w:r>
      <w:proofErr w:type="spellEnd"/>
      <w:r w:rsidRPr="00911D24">
        <w:rPr>
          <w:rFonts w:cs="Times New Roman"/>
        </w:rPr>
        <w:t xml:space="preserve"> Marie Rose</w:t>
      </w:r>
    </w:p>
    <w:p w14:paraId="18B03439" w14:textId="77777777" w:rsidR="00911D24" w:rsidRPr="00911D24" w:rsidRDefault="00911D24" w:rsidP="00911D24">
      <w:pPr>
        <w:rPr>
          <w:rFonts w:cs="Times New Roman"/>
        </w:rPr>
      </w:pPr>
      <w:r w:rsidRPr="00911D24">
        <w:rPr>
          <w:rFonts w:cs="Times New Roman"/>
        </w:rPr>
        <w:t> </w:t>
      </w:r>
    </w:p>
    <w:p w14:paraId="3AD0385D" w14:textId="2A7CE79C" w:rsidR="00911D24" w:rsidRPr="00093064" w:rsidRDefault="00911D24" w:rsidP="00911D24">
      <w:pPr>
        <w:rPr>
          <w:rFonts w:cs="Times New Roman"/>
          <w:b/>
          <w:bCs/>
        </w:rPr>
      </w:pPr>
      <w:r w:rsidRPr="00911D24">
        <w:rPr>
          <w:rFonts w:cs="Times New Roman"/>
        </w:rPr>
        <w:t>Pour le groupe </w:t>
      </w:r>
      <w:r w:rsidRPr="00093064">
        <w:rPr>
          <w:rStyle w:val="FJO3pod"/>
          <w:rFonts w:cs="Times New Roman"/>
          <w:b w:val="0"/>
          <w:bCs/>
        </w:rPr>
        <w:t>Progrès</w:t>
      </w:r>
      <w:r w:rsidRPr="00093064">
        <w:rPr>
          <w:rFonts w:cs="Times New Roman"/>
          <w:b/>
          <w:bCs/>
        </w:rPr>
        <w:t> :</w:t>
      </w:r>
    </w:p>
    <w:p w14:paraId="610F1077" w14:textId="77777777" w:rsidR="00911D24" w:rsidRPr="00911D24" w:rsidRDefault="00911D24" w:rsidP="00911D24">
      <w:pPr>
        <w:rPr>
          <w:rFonts w:cs="Times New Roman"/>
        </w:rPr>
      </w:pPr>
      <w:r w:rsidRPr="00911D24">
        <w:rPr>
          <w:rFonts w:cs="Times New Roman"/>
        </w:rPr>
        <w:t>Pirard Yvonne</w:t>
      </w:r>
    </w:p>
    <w:p w14:paraId="19F7866A" w14:textId="77777777" w:rsidR="00911D24" w:rsidRPr="00911D24" w:rsidRDefault="00911D24" w:rsidP="00911D24">
      <w:pPr>
        <w:rPr>
          <w:rFonts w:cs="Times New Roman"/>
        </w:rPr>
      </w:pPr>
      <w:r w:rsidRPr="00911D24">
        <w:rPr>
          <w:rFonts w:cs="Times New Roman"/>
        </w:rPr>
        <w:t>Bessemans Patrick</w:t>
      </w:r>
    </w:p>
    <w:p w14:paraId="47EC5A89" w14:textId="77777777" w:rsidR="00911D24" w:rsidRPr="00911D24" w:rsidRDefault="00911D24" w:rsidP="00911D24">
      <w:pPr>
        <w:rPr>
          <w:rFonts w:cs="Times New Roman"/>
        </w:rPr>
      </w:pPr>
      <w:r w:rsidRPr="00911D24">
        <w:rPr>
          <w:rFonts w:cs="Times New Roman"/>
        </w:rPr>
        <w:t> </w:t>
      </w:r>
    </w:p>
    <w:p w14:paraId="515A254A" w14:textId="77777777" w:rsidR="00911D24" w:rsidRPr="00093064" w:rsidRDefault="00911D24" w:rsidP="00911D24">
      <w:pPr>
        <w:rPr>
          <w:rFonts w:cs="Times New Roman"/>
          <w:b/>
          <w:bCs/>
        </w:rPr>
      </w:pPr>
      <w:r w:rsidRPr="00911D24">
        <w:rPr>
          <w:rFonts w:cs="Times New Roman"/>
        </w:rPr>
        <w:t>Pour le groupe </w:t>
      </w:r>
      <w:r w:rsidRPr="00093064">
        <w:rPr>
          <w:rStyle w:val="FJO3pod"/>
          <w:rFonts w:cs="Times New Roman"/>
          <w:b w:val="0"/>
          <w:bCs/>
        </w:rPr>
        <w:t>Renouveau</w:t>
      </w:r>
      <w:r w:rsidRPr="00093064">
        <w:rPr>
          <w:rFonts w:cs="Times New Roman"/>
          <w:b/>
          <w:bCs/>
        </w:rPr>
        <w:t> : </w:t>
      </w:r>
    </w:p>
    <w:p w14:paraId="0A557AD4" w14:textId="77777777" w:rsidR="00911D24" w:rsidRPr="00911D24" w:rsidRDefault="00911D24" w:rsidP="00911D24">
      <w:pPr>
        <w:rPr>
          <w:rFonts w:cs="Times New Roman"/>
        </w:rPr>
      </w:pPr>
      <w:r w:rsidRPr="00911D24">
        <w:rPr>
          <w:rFonts w:cs="Times New Roman"/>
        </w:rPr>
        <w:t>Willems Désiré</w:t>
      </w:r>
    </w:p>
    <w:p w14:paraId="0C55BC8F" w14:textId="77777777" w:rsidR="00911D24" w:rsidRPr="00911D24" w:rsidRDefault="00911D24" w:rsidP="00911D24">
      <w:pPr>
        <w:rPr>
          <w:rFonts w:cs="Times New Roman"/>
        </w:rPr>
      </w:pPr>
      <w:r w:rsidRPr="00911D24">
        <w:rPr>
          <w:rFonts w:cs="Times New Roman"/>
        </w:rPr>
        <w:t>Gerkens Kimberley</w:t>
      </w:r>
    </w:p>
    <w:p w14:paraId="502F6D80" w14:textId="77777777" w:rsidR="00911D24" w:rsidRPr="00911D24" w:rsidRDefault="00911D24" w:rsidP="00911D24">
      <w:pPr>
        <w:rPr>
          <w:rFonts w:cs="Times New Roman"/>
        </w:rPr>
      </w:pPr>
      <w:proofErr w:type="spellStart"/>
      <w:r w:rsidRPr="00911D24">
        <w:rPr>
          <w:rFonts w:cs="Times New Roman"/>
        </w:rPr>
        <w:t>Yambu</w:t>
      </w:r>
      <w:proofErr w:type="spellEnd"/>
      <w:r w:rsidRPr="00911D24">
        <w:rPr>
          <w:rFonts w:cs="Times New Roman"/>
        </w:rPr>
        <w:t xml:space="preserve"> Josué</w:t>
      </w:r>
    </w:p>
    <w:p w14:paraId="4688A024" w14:textId="77777777" w:rsidR="00911D24" w:rsidRPr="00911D24" w:rsidRDefault="00911D24" w:rsidP="00911D24">
      <w:pPr>
        <w:rPr>
          <w:rFonts w:cs="Times New Roman"/>
        </w:rPr>
      </w:pPr>
      <w:r w:rsidRPr="00911D24">
        <w:rPr>
          <w:rFonts w:cs="Times New Roman"/>
        </w:rPr>
        <w:t> </w:t>
      </w:r>
    </w:p>
    <w:p w14:paraId="44BAD6EF" w14:textId="14CE0E36"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bourgmestre-président proclame immédiatement le résultat de l'élection. </w:t>
      </w:r>
    </w:p>
    <w:p w14:paraId="431CA8D3" w14:textId="4003EC7B"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Une copie de la présente délibération sera envoyée au CPAS de REMICOURT. </w:t>
      </w:r>
    </w:p>
    <w:p w14:paraId="459973B4" w14:textId="719413BB"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dossier de l'élection des membres du conseil de l'action sociale, conformément à l'article L3122-2, 8° du CDLD et à la circulaire organique de la ministre DE BUE du 23 octobre 2018 doit être transmise au Gouvernement wallon en tutelle générale obligatoirement transmissible.  </w:t>
      </w:r>
    </w:p>
    <w:p w14:paraId="2AF8A206"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La présente délibération est également susceptible d'un recours au conseil d’État dans les 15 jours de la notification de la présente délibération aux groupes politiques ayant déposé les listes.</w:t>
      </w:r>
    </w:p>
    <w:p w14:paraId="228338D4"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1F27EBD8"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598F743D"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2" w:name="__RefHeading___Toc1768_349934923612"/>
      <w:bookmarkEnd w:id="12"/>
      <w:r w:rsidRPr="00093064">
        <w:rPr>
          <w:rFonts w:ascii="Times New Roman" w:hAnsi="Times New Roman" w:cs="Times New Roman"/>
          <w:b/>
          <w:bCs/>
          <w:color w:val="000000"/>
          <w:sz w:val="24"/>
          <w:szCs w:val="24"/>
        </w:rPr>
        <w:lastRenderedPageBreak/>
        <w:t>13.</w:t>
      </w:r>
      <w:r w:rsidRPr="0009306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CONSEIL DE POLICE LOCALE - ÉLECTION DE 2 CONSEILLERS AU CONSEIL DE POLICE.</w:t>
      </w:r>
    </w:p>
    <w:p w14:paraId="6F6B3FE5"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26CB4953" w14:textId="58C5E019"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 loi du 7 décembre 1998 organisant un service de police intégré, structuré à deux niveaux (LPI), en particulier l'article 18 qui prévoit que l'élection des membres du conseil de police a lieu le jour de la séance d'installation du conseil communal (le 2 décembre 2024 en Wallonie) ou dans les 10 jours qui suivent cette date ; </w:t>
      </w:r>
    </w:p>
    <w:p w14:paraId="346F3252" w14:textId="3A32FFF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Considérant que le conseil de police de la zone </w:t>
      </w:r>
      <w:proofErr w:type="spellStart"/>
      <w:r w:rsidRPr="00911D24">
        <w:rPr>
          <w:rFonts w:ascii="Times New Roman" w:hAnsi="Times New Roman" w:cs="Times New Roman"/>
        </w:rPr>
        <w:t>pluricommunale</w:t>
      </w:r>
      <w:proofErr w:type="spellEnd"/>
      <w:r w:rsidRPr="00911D24">
        <w:rPr>
          <w:rFonts w:ascii="Times New Roman" w:hAnsi="Times New Roman" w:cs="Times New Roman"/>
        </w:rPr>
        <w:t> de Hesbaye est composé de 17 membres élus, conformément à l'article 12, alinéa 1er de la LPI ; </w:t>
      </w:r>
    </w:p>
    <w:p w14:paraId="3E1B9D65" w14:textId="51927B40"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 délibération du conseil de police de la zone, en date du 12 septembre 2024, conformément à l'alinéa 4 de l'article 12 de la LPI, fixant le nombre de membres que compte chaque conseil communal au sein du conseil de police ; </w:t>
      </w:r>
    </w:p>
    <w:p w14:paraId="66115B27" w14:textId="3C2DEB4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en conséquence que le conseil communal doit procéder à l'élection de 2 conseillers communaux au sein du conseil de police</w:t>
      </w:r>
      <w:r w:rsidR="00093064">
        <w:rPr>
          <w:rFonts w:ascii="Times New Roman" w:hAnsi="Times New Roman" w:cs="Times New Roman"/>
        </w:rPr>
        <w:t xml:space="preserve"> </w:t>
      </w:r>
      <w:r w:rsidRPr="00911D24">
        <w:rPr>
          <w:rFonts w:ascii="Times New Roman" w:hAnsi="Times New Roman" w:cs="Times New Roman"/>
        </w:rPr>
        <w:t>; </w:t>
      </w:r>
    </w:p>
    <w:p w14:paraId="13633540" w14:textId="48A79034"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chacun des 17 conseillers communaux dispose d'une voix, conformément à l'article 16 de la LPI (‘</w:t>
      </w:r>
      <w:r w:rsidRPr="00911D24">
        <w:rPr>
          <w:rStyle w:val="FJO5pod"/>
          <w:rFonts w:ascii="Times New Roman" w:hAnsi="Times New Roman" w:cs="Times New Roman"/>
        </w:rPr>
        <w:t>chaque conseiller communal dispose d'une voix s'il y a moins de quatre membres à élire, de trois voix s'il y a quatre ou cinq membres à élire, de quatre s'il en y a six ou sept, de cinq s'il y en a huit ou neuf, de six s'il en a dix ou onze, et de huit s'il y a douze membres ou plus à élire</w:t>
      </w:r>
      <w:r w:rsidRPr="00911D24">
        <w:rPr>
          <w:rFonts w:ascii="Times New Roman" w:hAnsi="Times New Roman" w:cs="Times New Roman"/>
        </w:rPr>
        <w:t>’) ; </w:t>
      </w:r>
    </w:p>
    <w:p w14:paraId="44FAFC75" w14:textId="5F54086F"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les actes de présentation, au nombre de 3, introduits conformément aux articles 2, 4 et 5 de l'arrêté royal du 20 décembre 2000, relatif à l'élection des membres du conseil de police dans chaque conseil communal ; </w:t>
      </w:r>
    </w:p>
    <w:p w14:paraId="6E393541" w14:textId="35D47998" w:rsidR="00911D24" w:rsidRDefault="00911D24" w:rsidP="00911D24">
      <w:pPr>
        <w:pStyle w:val="FJO4pod"/>
        <w:rPr>
          <w:rFonts w:ascii="Times New Roman" w:hAnsi="Times New Roman" w:cs="Times New Roman"/>
        </w:rPr>
      </w:pPr>
      <w:r w:rsidRPr="00911D24">
        <w:rPr>
          <w:rFonts w:ascii="Times New Roman" w:hAnsi="Times New Roman" w:cs="Times New Roman"/>
        </w:rPr>
        <w:t>Considérant que, respectivement, ces actes présentent les candidats mentionnés ci-après et qu'ils sont signés par les conseillers communaux suivants : </w:t>
      </w:r>
    </w:p>
    <w:p w14:paraId="278A8095" w14:textId="77777777" w:rsidR="00093064" w:rsidRPr="00911D24" w:rsidRDefault="00093064" w:rsidP="00911D24">
      <w:pPr>
        <w:pStyle w:val="FJO4pod"/>
        <w:rPr>
          <w:rFonts w:ascii="Times New Roman" w:hAnsi="Times New Roman" w:cs="Times New Roman"/>
        </w:rPr>
      </w:pPr>
    </w:p>
    <w:p w14:paraId="23BCEF15" w14:textId="77777777"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1er acte présenté par le groupe RENOUVEAU</w:t>
      </w:r>
    </w:p>
    <w:p w14:paraId="222CC4D5"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Effectif : AUGERAUX Sidonie</w:t>
      </w:r>
    </w:p>
    <w:p w14:paraId="2A87EECE"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Suppléante : 1.DELHALLE Emeline            </w:t>
      </w:r>
    </w:p>
    <w:p w14:paraId="3BE11CFE"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xml:space="preserve">Acte signé par les conseillers communaux élus Augeraux </w:t>
      </w:r>
      <w:proofErr w:type="spellStart"/>
      <w:r w:rsidRPr="00911D24">
        <w:rPr>
          <w:rFonts w:ascii="Times New Roman" w:hAnsi="Times New Roman" w:cs="Times New Roman"/>
        </w:rPr>
        <w:t>Sidonie,Delhalle</w:t>
      </w:r>
      <w:proofErr w:type="spellEnd"/>
      <w:r w:rsidRPr="00911D24">
        <w:rPr>
          <w:rFonts w:ascii="Times New Roman" w:hAnsi="Times New Roman" w:cs="Times New Roman"/>
        </w:rPr>
        <w:t xml:space="preserve"> Emeline, </w:t>
      </w:r>
      <w:proofErr w:type="spellStart"/>
      <w:r w:rsidRPr="00911D24">
        <w:rPr>
          <w:rFonts w:ascii="Times New Roman" w:hAnsi="Times New Roman" w:cs="Times New Roman"/>
        </w:rPr>
        <w:t>Depas</w:t>
      </w:r>
      <w:proofErr w:type="spellEnd"/>
      <w:r w:rsidRPr="00911D24">
        <w:rPr>
          <w:rFonts w:ascii="Times New Roman" w:hAnsi="Times New Roman" w:cs="Times New Roman"/>
        </w:rPr>
        <w:t xml:space="preserve"> Aline, Hannon-Ziegels Anne-Françoise, au nom du groupe politique Renouveau.</w:t>
      </w:r>
    </w:p>
    <w:p w14:paraId="4622130A"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w:t>
      </w:r>
    </w:p>
    <w:p w14:paraId="24414D83" w14:textId="77777777"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2ème acte présenté par le groupe ALTERNATIVES</w:t>
      </w:r>
    </w:p>
    <w:p w14:paraId="78475D20"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Effectif : DEPAS Gisèle</w:t>
      </w:r>
    </w:p>
    <w:p w14:paraId="64CC79DA"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Suppléants : 1. de MARNEFFE Véronique</w:t>
      </w:r>
    </w:p>
    <w:p w14:paraId="136B8953"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2. SEUTIN René      </w:t>
      </w:r>
    </w:p>
    <w:p w14:paraId="1F7FE290"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Acte signé par le conseiller communal élu Luc Lhoest, au nom du groupe politique Alternatives.</w:t>
      </w:r>
    </w:p>
    <w:p w14:paraId="082364A4"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w:t>
      </w:r>
    </w:p>
    <w:p w14:paraId="50D88F24" w14:textId="77777777" w:rsidR="00911D24" w:rsidRPr="00093064" w:rsidRDefault="00911D24" w:rsidP="00911D24">
      <w:pPr>
        <w:pStyle w:val="FJO4pod"/>
        <w:rPr>
          <w:rFonts w:ascii="Times New Roman" w:hAnsi="Times New Roman" w:cs="Times New Roman"/>
          <w:b/>
          <w:bCs/>
        </w:rPr>
      </w:pPr>
      <w:r w:rsidRPr="00093064">
        <w:rPr>
          <w:rStyle w:val="FJO3pod"/>
          <w:rFonts w:ascii="Times New Roman" w:hAnsi="Times New Roman" w:cs="Times New Roman"/>
          <w:b w:val="0"/>
          <w:bCs/>
        </w:rPr>
        <w:t>3ème acte présenté par le groupe PROGRÈS</w:t>
      </w:r>
    </w:p>
    <w:p w14:paraId="1EF82E53"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Effectif :</w:t>
      </w:r>
      <w:r w:rsidRPr="00911D24">
        <w:rPr>
          <w:rStyle w:val="FJO3pod"/>
          <w:rFonts w:ascii="Times New Roman" w:hAnsi="Times New Roman" w:cs="Times New Roman"/>
        </w:rPr>
        <w:t> </w:t>
      </w:r>
      <w:r w:rsidRPr="00911D24">
        <w:rPr>
          <w:rFonts w:ascii="Times New Roman" w:hAnsi="Times New Roman" w:cs="Times New Roman"/>
        </w:rPr>
        <w:t>MAQUOI Laurent</w:t>
      </w:r>
    </w:p>
    <w:p w14:paraId="3215DC40"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Suppléants : 1.ANDRIES Nicolas</w:t>
      </w:r>
    </w:p>
    <w:p w14:paraId="0BAF62A3"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2. PIRON Michel</w:t>
      </w:r>
    </w:p>
    <w:p w14:paraId="6267C375"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Acte signé par les conseillers communaux élus Andries Nicolas, Piron Michel, au nom du groupe politique Progrès.</w:t>
      </w:r>
    </w:p>
    <w:p w14:paraId="41C23AD7"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w:t>
      </w:r>
    </w:p>
    <w:p w14:paraId="5358340E"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 liste des candidats établie par le bourgmestre, conformément à l'article 7 de l'arrêté royal précité, sur la base desdits actes de présentation et libellée comme suit :</w:t>
      </w:r>
    </w:p>
    <w:p w14:paraId="79D1D0C7"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w:t>
      </w:r>
    </w:p>
    <w:tbl>
      <w:tblPr>
        <w:tblW w:w="4974" w:type="pct"/>
        <w:tblInd w:w="51" w:type="dxa"/>
        <w:tblLayout w:type="fixed"/>
        <w:tblCellMar>
          <w:left w:w="0" w:type="dxa"/>
          <w:right w:w="0" w:type="dxa"/>
        </w:tblCellMar>
        <w:tblLook w:val="04A0" w:firstRow="1" w:lastRow="0" w:firstColumn="1" w:lastColumn="0" w:noHBand="0" w:noVBand="1"/>
      </w:tblPr>
      <w:tblGrid>
        <w:gridCol w:w="2709"/>
        <w:gridCol w:w="1774"/>
        <w:gridCol w:w="1766"/>
        <w:gridCol w:w="2770"/>
      </w:tblGrid>
      <w:tr w:rsidR="00911D24" w:rsidRPr="00093064" w14:paraId="1DDEF820" w14:textId="77777777" w:rsidTr="00093064">
        <w:trPr>
          <w:tblHeader/>
        </w:trPr>
        <w:tc>
          <w:tcPr>
            <w:tcW w:w="2708" w:type="dxa"/>
            <w:tcBorders>
              <w:top w:val="single" w:sz="2" w:space="0" w:color="000000"/>
              <w:left w:val="single" w:sz="2" w:space="0" w:color="000000"/>
              <w:bottom w:val="single" w:sz="2" w:space="0" w:color="000000"/>
              <w:right w:val="single" w:sz="2" w:space="0" w:color="000000"/>
            </w:tcBorders>
            <w:hideMark/>
          </w:tcPr>
          <w:p w14:paraId="01435E61"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lastRenderedPageBreak/>
              <w:t>NOM et PRÉNOM</w:t>
            </w:r>
          </w:p>
          <w:p w14:paraId="10885AED" w14:textId="77777777" w:rsidR="00911D24" w:rsidRPr="00093064" w:rsidRDefault="00911D24">
            <w:pPr>
              <w:pStyle w:val="FJO15pod"/>
              <w:rPr>
                <w:rFonts w:ascii="Times New Roman" w:hAnsi="Times New Roman" w:cs="Times New Roman"/>
                <w:bCs/>
              </w:rPr>
            </w:pPr>
            <w:r w:rsidRPr="00093064">
              <w:rPr>
                <w:rStyle w:val="FJO8pod"/>
                <w:rFonts w:ascii="Times New Roman" w:hAnsi="Times New Roman" w:cs="Times New Roman"/>
                <w:b w:val="0"/>
                <w:bCs/>
              </w:rPr>
              <w:t>A. Candidat effectif</w:t>
            </w:r>
          </w:p>
          <w:p w14:paraId="5A14E59A" w14:textId="77777777" w:rsidR="00911D24" w:rsidRPr="00093064" w:rsidRDefault="00911D24">
            <w:pPr>
              <w:pStyle w:val="FJO15pod"/>
              <w:rPr>
                <w:rFonts w:ascii="Times New Roman" w:hAnsi="Times New Roman" w:cs="Times New Roman"/>
                <w:bCs/>
              </w:rPr>
            </w:pPr>
            <w:proofErr w:type="spellStart"/>
            <w:r w:rsidRPr="00093064">
              <w:rPr>
                <w:rStyle w:val="FJO8pod"/>
                <w:rFonts w:ascii="Times New Roman" w:hAnsi="Times New Roman" w:cs="Times New Roman"/>
                <w:b w:val="0"/>
                <w:bCs/>
              </w:rPr>
              <w:t>B.Candidat</w:t>
            </w:r>
            <w:proofErr w:type="spellEnd"/>
            <w:r w:rsidRPr="00093064">
              <w:rPr>
                <w:rStyle w:val="FJO8pod"/>
                <w:rFonts w:ascii="Times New Roman" w:hAnsi="Times New Roman" w:cs="Times New Roman"/>
                <w:b w:val="0"/>
                <w:bCs/>
              </w:rPr>
              <w:t>(s) suppléant(s)</w:t>
            </w:r>
          </w:p>
        </w:tc>
        <w:tc>
          <w:tcPr>
            <w:tcW w:w="1774" w:type="dxa"/>
            <w:tcBorders>
              <w:top w:val="single" w:sz="2" w:space="0" w:color="000000"/>
              <w:left w:val="single" w:sz="2" w:space="0" w:color="000000"/>
              <w:bottom w:val="single" w:sz="2" w:space="0" w:color="000000"/>
              <w:right w:val="single" w:sz="2" w:space="0" w:color="000000"/>
            </w:tcBorders>
            <w:hideMark/>
          </w:tcPr>
          <w:p w14:paraId="6EB9306D"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DATE</w:t>
            </w:r>
          </w:p>
          <w:p w14:paraId="5183C846"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DE</w:t>
            </w:r>
          </w:p>
          <w:p w14:paraId="47A6F6E0"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NAISSANCE</w:t>
            </w:r>
          </w:p>
        </w:tc>
        <w:tc>
          <w:tcPr>
            <w:tcW w:w="1766" w:type="dxa"/>
            <w:tcBorders>
              <w:top w:val="single" w:sz="2" w:space="0" w:color="000000"/>
              <w:left w:val="single" w:sz="2" w:space="0" w:color="000000"/>
              <w:bottom w:val="single" w:sz="2" w:space="0" w:color="000000"/>
              <w:right w:val="single" w:sz="2" w:space="0" w:color="000000"/>
            </w:tcBorders>
            <w:hideMark/>
          </w:tcPr>
          <w:p w14:paraId="6B59DA38"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PROFESSION</w:t>
            </w:r>
          </w:p>
          <w:p w14:paraId="7115974B" w14:textId="77777777" w:rsidR="00911D24" w:rsidRPr="00093064" w:rsidRDefault="00911D24">
            <w:pPr>
              <w:pStyle w:val="FJO12pod"/>
              <w:rPr>
                <w:rFonts w:ascii="Times New Roman" w:hAnsi="Times New Roman" w:cs="Times New Roman"/>
                <w:bCs/>
              </w:rPr>
            </w:pPr>
            <w:r w:rsidRPr="00093064">
              <w:rPr>
                <w:rFonts w:ascii="Times New Roman" w:hAnsi="Times New Roman" w:cs="Times New Roman"/>
                <w:bCs/>
              </w:rPr>
              <w:t> </w:t>
            </w:r>
          </w:p>
        </w:tc>
        <w:tc>
          <w:tcPr>
            <w:tcW w:w="2770" w:type="dxa"/>
            <w:tcBorders>
              <w:top w:val="single" w:sz="2" w:space="0" w:color="000000"/>
              <w:left w:val="single" w:sz="2" w:space="0" w:color="000000"/>
              <w:bottom w:val="single" w:sz="2" w:space="0" w:color="000000"/>
              <w:right w:val="single" w:sz="2" w:space="0" w:color="000000"/>
            </w:tcBorders>
            <w:hideMark/>
          </w:tcPr>
          <w:p w14:paraId="645A0950"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RÉSIDENCE</w:t>
            </w:r>
          </w:p>
          <w:p w14:paraId="6D241FA5"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PRINCIPALE</w:t>
            </w:r>
          </w:p>
        </w:tc>
      </w:tr>
      <w:tr w:rsidR="00911D24" w:rsidRPr="00911D24" w14:paraId="45EAF2AD" w14:textId="77777777" w:rsidTr="00093064">
        <w:tc>
          <w:tcPr>
            <w:tcW w:w="2708" w:type="dxa"/>
            <w:tcBorders>
              <w:top w:val="single" w:sz="2" w:space="0" w:color="000000"/>
              <w:left w:val="single" w:sz="2" w:space="0" w:color="000000"/>
              <w:bottom w:val="single" w:sz="2" w:space="0" w:color="000000"/>
              <w:right w:val="single" w:sz="2" w:space="0" w:color="000000"/>
            </w:tcBorders>
            <w:hideMark/>
          </w:tcPr>
          <w:p w14:paraId="0DE1AEC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w:t>
            </w:r>
            <w:r w:rsidRPr="00911D24">
              <w:rPr>
                <w:rStyle w:val="FJO3pod"/>
                <w:rFonts w:ascii="Times New Roman" w:hAnsi="Times New Roman" w:cs="Times New Roman"/>
              </w:rPr>
              <w:t xml:space="preserve"> </w:t>
            </w:r>
            <w:r w:rsidRPr="00093064">
              <w:rPr>
                <w:rStyle w:val="FJO3pod"/>
                <w:rFonts w:ascii="Times New Roman" w:hAnsi="Times New Roman" w:cs="Times New Roman"/>
                <w:b w:val="0"/>
                <w:bCs/>
              </w:rPr>
              <w:t>AUGERAUX Sidonie</w:t>
            </w:r>
          </w:p>
          <w:p w14:paraId="25FAE941"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B. 1) DELHALLE Emeline</w:t>
            </w:r>
          </w:p>
          <w:p w14:paraId="25D317BD"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tc>
        <w:tc>
          <w:tcPr>
            <w:tcW w:w="1774" w:type="dxa"/>
            <w:tcBorders>
              <w:top w:val="single" w:sz="2" w:space="0" w:color="000000"/>
              <w:left w:val="single" w:sz="2" w:space="0" w:color="000000"/>
              <w:bottom w:val="single" w:sz="2" w:space="0" w:color="000000"/>
              <w:right w:val="single" w:sz="2" w:space="0" w:color="000000"/>
            </w:tcBorders>
            <w:hideMark/>
          </w:tcPr>
          <w:p w14:paraId="2E427F2F"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08/06/1981</w:t>
            </w:r>
          </w:p>
          <w:p w14:paraId="4815F987"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21/08/1997</w:t>
            </w:r>
          </w:p>
        </w:tc>
        <w:tc>
          <w:tcPr>
            <w:tcW w:w="1766" w:type="dxa"/>
            <w:tcBorders>
              <w:top w:val="single" w:sz="2" w:space="0" w:color="000000"/>
              <w:left w:val="single" w:sz="2" w:space="0" w:color="000000"/>
              <w:bottom w:val="single" w:sz="2" w:space="0" w:color="000000"/>
              <w:right w:val="single" w:sz="2" w:space="0" w:color="000000"/>
            </w:tcBorders>
            <w:hideMark/>
          </w:tcPr>
          <w:p w14:paraId="0E128683"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Enseignante</w:t>
            </w:r>
          </w:p>
          <w:p w14:paraId="77BF1A97"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Agent provincial</w:t>
            </w:r>
          </w:p>
        </w:tc>
        <w:tc>
          <w:tcPr>
            <w:tcW w:w="2770" w:type="dxa"/>
            <w:tcBorders>
              <w:top w:val="single" w:sz="2" w:space="0" w:color="000000"/>
              <w:left w:val="single" w:sz="2" w:space="0" w:color="000000"/>
              <w:bottom w:val="single" w:sz="2" w:space="0" w:color="000000"/>
              <w:right w:val="single" w:sz="2" w:space="0" w:color="000000"/>
            </w:tcBorders>
            <w:hideMark/>
          </w:tcPr>
          <w:p w14:paraId="796C0C3C"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xml:space="preserve">Rue de Lamine, 24 à </w:t>
            </w:r>
            <w:proofErr w:type="spellStart"/>
            <w:r w:rsidRPr="00911D24">
              <w:rPr>
                <w:rFonts w:ascii="Times New Roman" w:hAnsi="Times New Roman" w:cs="Times New Roman"/>
              </w:rPr>
              <w:t>Hodeige</w:t>
            </w:r>
            <w:proofErr w:type="spellEnd"/>
          </w:p>
          <w:p w14:paraId="411E63E4"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Rue de la Résistance, 98 à Remicourt</w:t>
            </w:r>
          </w:p>
        </w:tc>
      </w:tr>
      <w:tr w:rsidR="00911D24" w:rsidRPr="00911D24" w14:paraId="072F8AC7" w14:textId="77777777" w:rsidTr="00093064">
        <w:tc>
          <w:tcPr>
            <w:tcW w:w="2708" w:type="dxa"/>
            <w:tcBorders>
              <w:top w:val="single" w:sz="2" w:space="0" w:color="000000"/>
              <w:left w:val="single" w:sz="2" w:space="0" w:color="000000"/>
              <w:bottom w:val="single" w:sz="2" w:space="0" w:color="000000"/>
              <w:right w:val="single" w:sz="2" w:space="0" w:color="000000"/>
            </w:tcBorders>
            <w:hideMark/>
          </w:tcPr>
          <w:p w14:paraId="616CB04F"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w:t>
            </w:r>
            <w:r w:rsidRPr="00911D24">
              <w:rPr>
                <w:rStyle w:val="FJO3pod"/>
                <w:rFonts w:ascii="Times New Roman" w:hAnsi="Times New Roman" w:cs="Times New Roman"/>
              </w:rPr>
              <w:t> </w:t>
            </w:r>
            <w:r w:rsidRPr="00093064">
              <w:rPr>
                <w:rStyle w:val="FJO3pod"/>
                <w:rFonts w:ascii="Times New Roman" w:hAnsi="Times New Roman" w:cs="Times New Roman"/>
                <w:b w:val="0"/>
                <w:bCs/>
              </w:rPr>
              <w:t>DEPAS Gisèle</w:t>
            </w:r>
          </w:p>
          <w:p w14:paraId="21B4C24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B. 1) de MARNEFFE Véronique</w:t>
            </w:r>
          </w:p>
          <w:p w14:paraId="2E8D259C"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2) SEUTIN René</w:t>
            </w:r>
          </w:p>
        </w:tc>
        <w:tc>
          <w:tcPr>
            <w:tcW w:w="1774" w:type="dxa"/>
            <w:tcBorders>
              <w:top w:val="single" w:sz="2" w:space="0" w:color="000000"/>
              <w:left w:val="single" w:sz="2" w:space="0" w:color="000000"/>
              <w:bottom w:val="single" w:sz="2" w:space="0" w:color="000000"/>
              <w:right w:val="single" w:sz="2" w:space="0" w:color="000000"/>
            </w:tcBorders>
            <w:hideMark/>
          </w:tcPr>
          <w:p w14:paraId="77E89E05"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12/07/1961</w:t>
            </w:r>
          </w:p>
          <w:p w14:paraId="3203298B"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04/08/1962</w:t>
            </w:r>
          </w:p>
          <w:p w14:paraId="3E5D798F"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13/01/1959</w:t>
            </w:r>
          </w:p>
          <w:p w14:paraId="230D4867"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tc>
        <w:tc>
          <w:tcPr>
            <w:tcW w:w="1766" w:type="dxa"/>
            <w:tcBorders>
              <w:top w:val="single" w:sz="2" w:space="0" w:color="000000"/>
              <w:left w:val="single" w:sz="2" w:space="0" w:color="000000"/>
              <w:bottom w:val="single" w:sz="2" w:space="0" w:color="000000"/>
              <w:right w:val="single" w:sz="2" w:space="0" w:color="000000"/>
            </w:tcBorders>
            <w:hideMark/>
          </w:tcPr>
          <w:p w14:paraId="4F9F6F0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Médecin</w:t>
            </w:r>
          </w:p>
          <w:p w14:paraId="3272868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Retraitée</w:t>
            </w:r>
          </w:p>
          <w:p w14:paraId="6E9FCAF9"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Agriculteur</w:t>
            </w:r>
          </w:p>
          <w:p w14:paraId="033A9BCF"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tc>
        <w:tc>
          <w:tcPr>
            <w:tcW w:w="2770" w:type="dxa"/>
            <w:tcBorders>
              <w:top w:val="single" w:sz="2" w:space="0" w:color="000000"/>
              <w:left w:val="single" w:sz="2" w:space="0" w:color="000000"/>
              <w:bottom w:val="single" w:sz="2" w:space="0" w:color="000000"/>
              <w:right w:val="single" w:sz="2" w:space="0" w:color="000000"/>
            </w:tcBorders>
            <w:hideMark/>
          </w:tcPr>
          <w:p w14:paraId="7A7816A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xml:space="preserve">Rue </w:t>
            </w:r>
            <w:proofErr w:type="spellStart"/>
            <w:r w:rsidRPr="00911D24">
              <w:rPr>
                <w:rFonts w:ascii="Times New Roman" w:hAnsi="Times New Roman" w:cs="Times New Roman"/>
              </w:rPr>
              <w:t>Hanroux</w:t>
            </w:r>
            <w:proofErr w:type="spellEnd"/>
            <w:r w:rsidRPr="00911D24">
              <w:rPr>
                <w:rFonts w:ascii="Times New Roman" w:hAnsi="Times New Roman" w:cs="Times New Roman"/>
              </w:rPr>
              <w:t xml:space="preserve">, 28 à </w:t>
            </w:r>
            <w:proofErr w:type="spellStart"/>
            <w:r w:rsidRPr="00911D24">
              <w:rPr>
                <w:rFonts w:ascii="Times New Roman" w:hAnsi="Times New Roman" w:cs="Times New Roman"/>
              </w:rPr>
              <w:t>Momalle</w:t>
            </w:r>
            <w:proofErr w:type="spellEnd"/>
          </w:p>
          <w:p w14:paraId="6C0A2FA8"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Rue du Presbytère, 18 à Remicourt</w:t>
            </w:r>
          </w:p>
          <w:p w14:paraId="5DD31DEA"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Rue Nouvelle Percée, 40 à Remicourt</w:t>
            </w:r>
          </w:p>
        </w:tc>
      </w:tr>
      <w:tr w:rsidR="00911D24" w:rsidRPr="00911D24" w14:paraId="5E457A3F" w14:textId="77777777" w:rsidTr="00093064">
        <w:tc>
          <w:tcPr>
            <w:tcW w:w="2708" w:type="dxa"/>
            <w:tcBorders>
              <w:top w:val="single" w:sz="2" w:space="0" w:color="000000"/>
              <w:left w:val="single" w:sz="2" w:space="0" w:color="000000"/>
              <w:bottom w:val="single" w:sz="2" w:space="0" w:color="000000"/>
              <w:right w:val="single" w:sz="2" w:space="0" w:color="000000"/>
            </w:tcBorders>
            <w:hideMark/>
          </w:tcPr>
          <w:p w14:paraId="45EBB5EE"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xml:space="preserve">A. </w:t>
            </w:r>
            <w:r w:rsidRPr="00093064">
              <w:rPr>
                <w:rStyle w:val="FJO3pod"/>
                <w:rFonts w:ascii="Times New Roman" w:hAnsi="Times New Roman" w:cs="Times New Roman"/>
                <w:b w:val="0"/>
                <w:bCs/>
              </w:rPr>
              <w:t>MAQUOI Laurent</w:t>
            </w:r>
          </w:p>
          <w:p w14:paraId="7EAF49CB"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p w14:paraId="25AEE4E3"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B. 1) ANDRIES Nicolas</w:t>
            </w:r>
          </w:p>
          <w:p w14:paraId="418FA0EC"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p w14:paraId="3E1D4A03"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2) PIRON Michel</w:t>
            </w:r>
          </w:p>
        </w:tc>
        <w:tc>
          <w:tcPr>
            <w:tcW w:w="1774" w:type="dxa"/>
            <w:tcBorders>
              <w:top w:val="single" w:sz="2" w:space="0" w:color="000000"/>
              <w:left w:val="single" w:sz="2" w:space="0" w:color="000000"/>
              <w:bottom w:val="single" w:sz="2" w:space="0" w:color="000000"/>
              <w:right w:val="single" w:sz="2" w:space="0" w:color="000000"/>
            </w:tcBorders>
            <w:hideMark/>
          </w:tcPr>
          <w:p w14:paraId="04AD2B7C"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10/07/1973</w:t>
            </w:r>
          </w:p>
          <w:p w14:paraId="0269F816"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p w14:paraId="365F14C5"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21/02/1991</w:t>
            </w:r>
          </w:p>
          <w:p w14:paraId="78ACACEC"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p w14:paraId="1372C509"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05/05/1967</w:t>
            </w:r>
          </w:p>
        </w:tc>
        <w:tc>
          <w:tcPr>
            <w:tcW w:w="1766" w:type="dxa"/>
            <w:tcBorders>
              <w:top w:val="single" w:sz="2" w:space="0" w:color="000000"/>
              <w:left w:val="single" w:sz="2" w:space="0" w:color="000000"/>
              <w:bottom w:val="single" w:sz="2" w:space="0" w:color="000000"/>
              <w:right w:val="single" w:sz="2" w:space="0" w:color="000000"/>
            </w:tcBorders>
            <w:hideMark/>
          </w:tcPr>
          <w:p w14:paraId="34FDA1F1"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Employé d'administration</w:t>
            </w:r>
          </w:p>
          <w:p w14:paraId="013A72D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Comptable Gradué</w:t>
            </w:r>
          </w:p>
          <w:p w14:paraId="337D13B0"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Électricien</w:t>
            </w:r>
          </w:p>
        </w:tc>
        <w:tc>
          <w:tcPr>
            <w:tcW w:w="2770" w:type="dxa"/>
            <w:tcBorders>
              <w:top w:val="single" w:sz="2" w:space="0" w:color="000000"/>
              <w:left w:val="single" w:sz="2" w:space="0" w:color="000000"/>
              <w:bottom w:val="single" w:sz="2" w:space="0" w:color="000000"/>
              <w:right w:val="single" w:sz="2" w:space="0" w:color="000000"/>
            </w:tcBorders>
            <w:hideMark/>
          </w:tcPr>
          <w:p w14:paraId="606918C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xml:space="preserve">Rue Joseph </w:t>
            </w:r>
            <w:proofErr w:type="spellStart"/>
            <w:r w:rsidRPr="00911D24">
              <w:rPr>
                <w:rFonts w:ascii="Times New Roman" w:hAnsi="Times New Roman" w:cs="Times New Roman"/>
              </w:rPr>
              <w:t>Corrin</w:t>
            </w:r>
            <w:proofErr w:type="spellEnd"/>
            <w:r w:rsidRPr="00911D24">
              <w:rPr>
                <w:rFonts w:ascii="Times New Roman" w:hAnsi="Times New Roman" w:cs="Times New Roman"/>
              </w:rPr>
              <w:t xml:space="preserve">, 17 à </w:t>
            </w:r>
            <w:proofErr w:type="spellStart"/>
            <w:r w:rsidRPr="00911D24">
              <w:rPr>
                <w:rFonts w:ascii="Times New Roman" w:hAnsi="Times New Roman" w:cs="Times New Roman"/>
              </w:rPr>
              <w:t>Hodeige</w:t>
            </w:r>
            <w:proofErr w:type="spellEnd"/>
          </w:p>
          <w:p w14:paraId="3AE7B1CE"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p w14:paraId="659CF1D1"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xml:space="preserve">Rue de la Résistance, 160/202 à </w:t>
            </w:r>
            <w:proofErr w:type="spellStart"/>
            <w:r w:rsidRPr="00911D24">
              <w:rPr>
                <w:rFonts w:ascii="Times New Roman" w:hAnsi="Times New Roman" w:cs="Times New Roman"/>
              </w:rPr>
              <w:t>Hodeige</w:t>
            </w:r>
            <w:proofErr w:type="spellEnd"/>
          </w:p>
          <w:p w14:paraId="50F5D1CA"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xml:space="preserve">Rue </w:t>
            </w:r>
            <w:proofErr w:type="spellStart"/>
            <w:r w:rsidRPr="00911D24">
              <w:rPr>
                <w:rFonts w:ascii="Times New Roman" w:hAnsi="Times New Roman" w:cs="Times New Roman"/>
              </w:rPr>
              <w:t>Chambrie</w:t>
            </w:r>
            <w:proofErr w:type="spellEnd"/>
            <w:r w:rsidRPr="00911D24">
              <w:rPr>
                <w:rFonts w:ascii="Times New Roman" w:hAnsi="Times New Roman" w:cs="Times New Roman"/>
              </w:rPr>
              <w:t xml:space="preserve">, 2 à </w:t>
            </w:r>
            <w:proofErr w:type="spellStart"/>
            <w:r w:rsidRPr="00911D24">
              <w:rPr>
                <w:rFonts w:ascii="Times New Roman" w:hAnsi="Times New Roman" w:cs="Times New Roman"/>
              </w:rPr>
              <w:t>Pousset</w:t>
            </w:r>
            <w:proofErr w:type="spellEnd"/>
          </w:p>
          <w:p w14:paraId="017E1DAF"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w:t>
            </w:r>
          </w:p>
        </w:tc>
      </w:tr>
    </w:tbl>
    <w:p w14:paraId="14E3096D" w14:textId="59AD3C71"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ÉTABLIT</w:t>
      </w:r>
      <w:r w:rsidRPr="00911D24">
        <w:rPr>
          <w:rFonts w:ascii="Times New Roman" w:hAnsi="Times New Roman" w:cs="Times New Roman"/>
        </w:rPr>
        <w:t> que les deux autres conseillers les moins âgés sont Emeline DELHALLE et Aline DEPAS et ils assistent le bourgmestre lors des opérations du scrutin et du recensement des voix, conformément à l'article 10 de l'arrêté royal ; </w:t>
      </w:r>
    </w:p>
    <w:p w14:paraId="7F2C5CD2" w14:textId="65F4B242"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VA PROCÉDER</w:t>
      </w:r>
      <w:r w:rsidRPr="00911D24">
        <w:rPr>
          <w:rFonts w:ascii="Times New Roman" w:hAnsi="Times New Roman" w:cs="Times New Roman"/>
        </w:rPr>
        <w:t>, en séance publique et au scrutin secret, à l'élection des membres effectifs et de leurs suppléants du conseil de police ; </w:t>
      </w:r>
    </w:p>
    <w:p w14:paraId="511CB000" w14:textId="77678DCD"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17 conseillers prennent part aux scrutins et reçoivent chacun 1 bulletin de vote ; </w:t>
      </w:r>
    </w:p>
    <w:p w14:paraId="066F98AB" w14:textId="5AB7ED0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17 bulletins de vote sont remis au bourgmestre et à ses assesseurs ; </w:t>
      </w:r>
    </w:p>
    <w:p w14:paraId="02407CFD"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recensement des voix donne le résultat suivant :</w:t>
      </w:r>
    </w:p>
    <w:p w14:paraId="7F07B778"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0 bulletin(s) non valable(s)</w:t>
      </w:r>
    </w:p>
    <w:p w14:paraId="66167453"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0 bulletin(s) blanc(s)</w:t>
      </w:r>
    </w:p>
    <w:p w14:paraId="06797D21"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17 bulletins valables</w:t>
      </w:r>
    </w:p>
    <w:p w14:paraId="1B71FD38" w14:textId="5D0D139C"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Les suffrages exprimés sur les 17 bulletins valables se répartissent comme suit : </w:t>
      </w:r>
    </w:p>
    <w:tbl>
      <w:tblPr>
        <w:tblW w:w="5000" w:type="pct"/>
        <w:tblInd w:w="51" w:type="dxa"/>
        <w:tblLayout w:type="fixed"/>
        <w:tblCellMar>
          <w:left w:w="0" w:type="dxa"/>
          <w:right w:w="0" w:type="dxa"/>
        </w:tblCellMar>
        <w:tblLook w:val="04A0" w:firstRow="1" w:lastRow="0" w:firstColumn="1" w:lastColumn="0" w:noHBand="0" w:noVBand="1"/>
      </w:tblPr>
      <w:tblGrid>
        <w:gridCol w:w="5280"/>
        <w:gridCol w:w="3786"/>
      </w:tblGrid>
      <w:tr w:rsidR="00911D24" w:rsidRPr="00093064" w14:paraId="5828864B" w14:textId="77777777" w:rsidTr="00911D24">
        <w:trPr>
          <w:tblHeader/>
        </w:trPr>
        <w:tc>
          <w:tcPr>
            <w:tcW w:w="5944" w:type="dxa"/>
            <w:tcBorders>
              <w:top w:val="single" w:sz="2" w:space="0" w:color="000000"/>
              <w:left w:val="single" w:sz="2" w:space="0" w:color="000000"/>
              <w:bottom w:val="single" w:sz="2" w:space="0" w:color="000000"/>
              <w:right w:val="single" w:sz="2" w:space="0" w:color="000000"/>
            </w:tcBorders>
            <w:hideMark/>
          </w:tcPr>
          <w:p w14:paraId="7F0C1A97"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Nom et prénom des candidats membres effectifs</w:t>
            </w:r>
          </w:p>
        </w:tc>
        <w:tc>
          <w:tcPr>
            <w:tcW w:w="4262" w:type="dxa"/>
            <w:tcBorders>
              <w:top w:val="single" w:sz="2" w:space="0" w:color="000000"/>
              <w:left w:val="single" w:sz="2" w:space="0" w:color="000000"/>
              <w:bottom w:val="single" w:sz="2" w:space="0" w:color="000000"/>
              <w:right w:val="single" w:sz="2" w:space="0" w:color="000000"/>
            </w:tcBorders>
            <w:hideMark/>
          </w:tcPr>
          <w:p w14:paraId="0E651D7A" w14:textId="77777777" w:rsidR="00911D24" w:rsidRPr="00093064" w:rsidRDefault="00911D24">
            <w:pPr>
              <w:pStyle w:val="FJO12pod"/>
              <w:rPr>
                <w:rFonts w:ascii="Times New Roman" w:hAnsi="Times New Roman" w:cs="Times New Roman"/>
                <w:bCs/>
              </w:rPr>
            </w:pPr>
            <w:r w:rsidRPr="00093064">
              <w:rPr>
                <w:rStyle w:val="FJO8pod"/>
                <w:rFonts w:ascii="Times New Roman" w:hAnsi="Times New Roman" w:cs="Times New Roman"/>
                <w:b w:val="0"/>
                <w:bCs/>
              </w:rPr>
              <w:t>Nombre de voix obtenues</w:t>
            </w:r>
          </w:p>
        </w:tc>
      </w:tr>
      <w:tr w:rsidR="00911D24" w:rsidRPr="00911D24" w14:paraId="7CD177A3" w14:textId="77777777" w:rsidTr="00911D24">
        <w:tc>
          <w:tcPr>
            <w:tcW w:w="5944" w:type="dxa"/>
            <w:tcBorders>
              <w:top w:val="single" w:sz="2" w:space="0" w:color="000000"/>
              <w:left w:val="single" w:sz="2" w:space="0" w:color="000000"/>
              <w:bottom w:val="single" w:sz="2" w:space="0" w:color="000000"/>
              <w:right w:val="single" w:sz="2" w:space="0" w:color="000000"/>
            </w:tcBorders>
            <w:hideMark/>
          </w:tcPr>
          <w:p w14:paraId="25B4D532"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AUGERAUX Sidonie</w:t>
            </w:r>
          </w:p>
        </w:tc>
        <w:tc>
          <w:tcPr>
            <w:tcW w:w="4262" w:type="dxa"/>
            <w:tcBorders>
              <w:top w:val="single" w:sz="2" w:space="0" w:color="000000"/>
              <w:left w:val="single" w:sz="2" w:space="0" w:color="000000"/>
              <w:bottom w:val="single" w:sz="2" w:space="0" w:color="000000"/>
              <w:right w:val="single" w:sz="2" w:space="0" w:color="000000"/>
            </w:tcBorders>
            <w:vAlign w:val="bottom"/>
            <w:hideMark/>
          </w:tcPr>
          <w:p w14:paraId="2563B2DC"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6</w:t>
            </w:r>
          </w:p>
        </w:tc>
      </w:tr>
      <w:tr w:rsidR="00911D24" w:rsidRPr="00911D24" w14:paraId="5F4BA320" w14:textId="77777777" w:rsidTr="00911D24">
        <w:tc>
          <w:tcPr>
            <w:tcW w:w="5944" w:type="dxa"/>
            <w:tcBorders>
              <w:top w:val="single" w:sz="2" w:space="0" w:color="000000"/>
              <w:left w:val="single" w:sz="2" w:space="0" w:color="000000"/>
              <w:bottom w:val="single" w:sz="2" w:space="0" w:color="000000"/>
              <w:right w:val="single" w:sz="2" w:space="0" w:color="000000"/>
            </w:tcBorders>
            <w:hideMark/>
          </w:tcPr>
          <w:p w14:paraId="0AE7A0A1"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DEPAS Gisèle</w:t>
            </w:r>
          </w:p>
        </w:tc>
        <w:tc>
          <w:tcPr>
            <w:tcW w:w="4262" w:type="dxa"/>
            <w:tcBorders>
              <w:top w:val="single" w:sz="2" w:space="0" w:color="000000"/>
              <w:left w:val="single" w:sz="2" w:space="0" w:color="000000"/>
              <w:bottom w:val="single" w:sz="2" w:space="0" w:color="000000"/>
              <w:right w:val="single" w:sz="2" w:space="0" w:color="000000"/>
            </w:tcBorders>
            <w:vAlign w:val="bottom"/>
            <w:hideMark/>
          </w:tcPr>
          <w:p w14:paraId="7309F011"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7</w:t>
            </w:r>
          </w:p>
        </w:tc>
      </w:tr>
      <w:tr w:rsidR="00911D24" w:rsidRPr="00911D24" w14:paraId="32DDF118" w14:textId="77777777" w:rsidTr="00911D24">
        <w:tc>
          <w:tcPr>
            <w:tcW w:w="5944" w:type="dxa"/>
            <w:tcBorders>
              <w:top w:val="single" w:sz="2" w:space="0" w:color="000000"/>
              <w:left w:val="single" w:sz="2" w:space="0" w:color="000000"/>
              <w:bottom w:val="single" w:sz="2" w:space="0" w:color="000000"/>
              <w:right w:val="single" w:sz="2" w:space="0" w:color="000000"/>
            </w:tcBorders>
            <w:hideMark/>
          </w:tcPr>
          <w:p w14:paraId="73BDF2A4"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MAQUOI Laurent</w:t>
            </w:r>
          </w:p>
        </w:tc>
        <w:tc>
          <w:tcPr>
            <w:tcW w:w="4262" w:type="dxa"/>
            <w:tcBorders>
              <w:top w:val="single" w:sz="2" w:space="0" w:color="000000"/>
              <w:left w:val="single" w:sz="2" w:space="0" w:color="000000"/>
              <w:bottom w:val="single" w:sz="2" w:space="0" w:color="000000"/>
              <w:right w:val="single" w:sz="2" w:space="0" w:color="000000"/>
            </w:tcBorders>
            <w:vAlign w:val="bottom"/>
            <w:hideMark/>
          </w:tcPr>
          <w:p w14:paraId="59126C9F"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4</w:t>
            </w:r>
          </w:p>
        </w:tc>
      </w:tr>
      <w:tr w:rsidR="00911D24" w:rsidRPr="00911D24" w14:paraId="3EC06FE3" w14:textId="77777777" w:rsidTr="00911D24">
        <w:tc>
          <w:tcPr>
            <w:tcW w:w="5944" w:type="dxa"/>
            <w:tcBorders>
              <w:top w:val="single" w:sz="2" w:space="0" w:color="000000"/>
              <w:left w:val="single" w:sz="2" w:space="0" w:color="000000"/>
              <w:bottom w:val="single" w:sz="2" w:space="0" w:color="000000"/>
              <w:right w:val="single" w:sz="2" w:space="0" w:color="000000"/>
            </w:tcBorders>
            <w:hideMark/>
          </w:tcPr>
          <w:p w14:paraId="0776FDB0"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                               Total des voix :</w:t>
            </w:r>
          </w:p>
        </w:tc>
        <w:tc>
          <w:tcPr>
            <w:tcW w:w="4262" w:type="dxa"/>
            <w:tcBorders>
              <w:top w:val="single" w:sz="2" w:space="0" w:color="000000"/>
              <w:left w:val="single" w:sz="2" w:space="0" w:color="000000"/>
              <w:bottom w:val="single" w:sz="2" w:space="0" w:color="000000"/>
              <w:right w:val="single" w:sz="2" w:space="0" w:color="000000"/>
            </w:tcBorders>
            <w:vAlign w:val="bottom"/>
            <w:hideMark/>
          </w:tcPr>
          <w:p w14:paraId="7AEF05DA" w14:textId="77777777" w:rsidR="00911D24" w:rsidRPr="00911D24" w:rsidRDefault="00911D24">
            <w:pPr>
              <w:pStyle w:val="FJO12pod"/>
              <w:rPr>
                <w:rFonts w:ascii="Times New Roman" w:hAnsi="Times New Roman" w:cs="Times New Roman"/>
              </w:rPr>
            </w:pPr>
            <w:r w:rsidRPr="00911D24">
              <w:rPr>
                <w:rFonts w:ascii="Times New Roman" w:hAnsi="Times New Roman" w:cs="Times New Roman"/>
              </w:rPr>
              <w:t>17</w:t>
            </w:r>
          </w:p>
        </w:tc>
      </w:tr>
    </w:tbl>
    <w:p w14:paraId="1A6907E2" w14:textId="7A8D2C31"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CONSTATE</w:t>
      </w:r>
      <w:r w:rsidRPr="00911D24">
        <w:rPr>
          <w:rFonts w:ascii="Times New Roman" w:hAnsi="Times New Roman" w:cs="Times New Roman"/>
        </w:rPr>
        <w:t> que les suffrages au scrutin secret ont été exprimés au nom de candidats membres effectifs selon les règles ; </w:t>
      </w:r>
    </w:p>
    <w:p w14:paraId="661535D7" w14:textId="14E54CAA"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CONSTATE</w:t>
      </w:r>
      <w:r w:rsidRPr="00911D24">
        <w:rPr>
          <w:rFonts w:ascii="Times New Roman" w:hAnsi="Times New Roman" w:cs="Times New Roman"/>
        </w:rPr>
        <w:t> que les 2 candidats membres effectifs, qui ont obtenu le plus grand nombre de voix sont élus. </w:t>
      </w:r>
    </w:p>
    <w:p w14:paraId="56BF54D1" w14:textId="77777777" w:rsidR="00911D24" w:rsidRPr="00911D24" w:rsidRDefault="00911D24" w:rsidP="00911D24">
      <w:pPr>
        <w:pStyle w:val="FJO4pod"/>
        <w:rPr>
          <w:rFonts w:ascii="Times New Roman" w:hAnsi="Times New Roman" w:cs="Times New Roman"/>
        </w:rPr>
      </w:pPr>
      <w:r w:rsidRPr="00911D24">
        <w:rPr>
          <w:rStyle w:val="FJO5pod"/>
          <w:rFonts w:ascii="Times New Roman" w:hAnsi="Times New Roman" w:cs="Times New Roman"/>
        </w:rPr>
        <w:t>(En cas de parité, voit la règle de préférence visée à LPI, 17)</w:t>
      </w:r>
    </w:p>
    <w:p w14:paraId="13B7AE27" w14:textId="3BBAC8C9"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Par conséquent, le bourgmestre constate que : </w:t>
      </w:r>
    </w:p>
    <w:tbl>
      <w:tblPr>
        <w:tblW w:w="5000" w:type="pct"/>
        <w:tblInd w:w="51" w:type="dxa"/>
        <w:tblLayout w:type="fixed"/>
        <w:tblCellMar>
          <w:left w:w="0" w:type="dxa"/>
          <w:right w:w="0" w:type="dxa"/>
        </w:tblCellMar>
        <w:tblLook w:val="04A0" w:firstRow="1" w:lastRow="0" w:firstColumn="1" w:lastColumn="0" w:noHBand="0" w:noVBand="1"/>
      </w:tblPr>
      <w:tblGrid>
        <w:gridCol w:w="4794"/>
        <w:gridCol w:w="4272"/>
      </w:tblGrid>
      <w:tr w:rsidR="00911D24" w:rsidRPr="00911D24" w14:paraId="11DDFFB5" w14:textId="77777777" w:rsidTr="00911D24">
        <w:trPr>
          <w:tblHeader/>
        </w:trPr>
        <w:tc>
          <w:tcPr>
            <w:tcW w:w="5397" w:type="dxa"/>
            <w:tcBorders>
              <w:top w:val="single" w:sz="2" w:space="0" w:color="000000"/>
              <w:left w:val="single" w:sz="2" w:space="0" w:color="000000"/>
              <w:bottom w:val="single" w:sz="2" w:space="0" w:color="000000"/>
              <w:right w:val="single" w:sz="2" w:space="0" w:color="000000"/>
            </w:tcBorders>
            <w:hideMark/>
          </w:tcPr>
          <w:p w14:paraId="08A0BF66" w14:textId="77777777" w:rsidR="00911D24" w:rsidRPr="00093064" w:rsidRDefault="00911D24">
            <w:pPr>
              <w:pStyle w:val="FJO15pod"/>
              <w:rPr>
                <w:rFonts w:ascii="Times New Roman" w:hAnsi="Times New Roman" w:cs="Times New Roman"/>
                <w:b/>
                <w:bCs/>
              </w:rPr>
            </w:pPr>
            <w:r w:rsidRPr="00093064">
              <w:rPr>
                <w:rStyle w:val="FJO8pod"/>
                <w:rFonts w:ascii="Times New Roman" w:hAnsi="Times New Roman" w:cs="Times New Roman"/>
                <w:b w:val="0"/>
                <w:bCs/>
              </w:rPr>
              <w:t>Sont élus membres effectifs du conseil de police</w:t>
            </w:r>
          </w:p>
        </w:tc>
        <w:tc>
          <w:tcPr>
            <w:tcW w:w="4809" w:type="dxa"/>
            <w:tcBorders>
              <w:top w:val="single" w:sz="2" w:space="0" w:color="000000"/>
              <w:left w:val="single" w:sz="2" w:space="0" w:color="000000"/>
              <w:bottom w:val="single" w:sz="2" w:space="0" w:color="000000"/>
              <w:right w:val="single" w:sz="2" w:space="0" w:color="000000"/>
            </w:tcBorders>
            <w:hideMark/>
          </w:tcPr>
          <w:p w14:paraId="19DB6C7F" w14:textId="77777777" w:rsidR="00911D24" w:rsidRPr="00093064" w:rsidRDefault="00911D24">
            <w:pPr>
              <w:pStyle w:val="FJO15pod"/>
              <w:rPr>
                <w:rFonts w:ascii="Times New Roman" w:hAnsi="Times New Roman" w:cs="Times New Roman"/>
                <w:b/>
                <w:bCs/>
              </w:rPr>
            </w:pPr>
            <w:r w:rsidRPr="00093064">
              <w:rPr>
                <w:rStyle w:val="FJO8pod"/>
                <w:rFonts w:ascii="Times New Roman" w:hAnsi="Times New Roman" w:cs="Times New Roman"/>
                <w:b w:val="0"/>
                <w:bCs/>
              </w:rPr>
              <w:t>Les candidats présentés ) titre de suppléants pour chaque membre effectif élu mentionné ci-contre, sont, de plein droit et dans l'ordre de l'acte de présentation, suppléants de ces membres effectifs élus</w:t>
            </w:r>
          </w:p>
        </w:tc>
      </w:tr>
      <w:tr w:rsidR="00911D24" w:rsidRPr="00911D24" w14:paraId="6F8E8F90" w14:textId="77777777" w:rsidTr="00911D24">
        <w:tc>
          <w:tcPr>
            <w:tcW w:w="5397" w:type="dxa"/>
            <w:tcBorders>
              <w:top w:val="single" w:sz="2" w:space="0" w:color="000000"/>
              <w:left w:val="single" w:sz="2" w:space="0" w:color="000000"/>
              <w:bottom w:val="single" w:sz="2" w:space="0" w:color="000000"/>
              <w:right w:val="single" w:sz="2" w:space="0" w:color="000000"/>
            </w:tcBorders>
            <w:hideMark/>
          </w:tcPr>
          <w:p w14:paraId="0CA785BE"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AUGERAUX Sidonie</w:t>
            </w:r>
          </w:p>
        </w:tc>
        <w:tc>
          <w:tcPr>
            <w:tcW w:w="4809" w:type="dxa"/>
            <w:tcBorders>
              <w:top w:val="single" w:sz="2" w:space="0" w:color="000000"/>
              <w:left w:val="single" w:sz="2" w:space="0" w:color="000000"/>
              <w:bottom w:val="single" w:sz="2" w:space="0" w:color="000000"/>
              <w:right w:val="single" w:sz="2" w:space="0" w:color="000000"/>
            </w:tcBorders>
            <w:hideMark/>
          </w:tcPr>
          <w:p w14:paraId="11C28C57" w14:textId="77777777" w:rsidR="00911D24" w:rsidRPr="00911D24" w:rsidRDefault="00911D24" w:rsidP="00911D24">
            <w:pPr>
              <w:pStyle w:val="podNumberItem"/>
              <w:numPr>
                <w:ilvl w:val="0"/>
                <w:numId w:val="6"/>
              </w:numPr>
              <w:tabs>
                <w:tab w:val="left" w:pos="922"/>
              </w:tabs>
              <w:rPr>
                <w:rFonts w:ascii="Times New Roman" w:hAnsi="Times New Roman" w:cs="Times New Roman"/>
              </w:rPr>
            </w:pPr>
            <w:r w:rsidRPr="00911D24">
              <w:rPr>
                <w:rFonts w:ascii="Times New Roman" w:hAnsi="Times New Roman" w:cs="Times New Roman"/>
              </w:rPr>
              <w:t>DELHALLE Emeline</w:t>
            </w:r>
          </w:p>
        </w:tc>
      </w:tr>
      <w:tr w:rsidR="00911D24" w:rsidRPr="00911D24" w14:paraId="5CF24DDE" w14:textId="77777777" w:rsidTr="00911D24">
        <w:tc>
          <w:tcPr>
            <w:tcW w:w="5397" w:type="dxa"/>
            <w:tcBorders>
              <w:top w:val="single" w:sz="2" w:space="0" w:color="000000"/>
              <w:left w:val="single" w:sz="2" w:space="0" w:color="000000"/>
              <w:bottom w:val="single" w:sz="2" w:space="0" w:color="000000"/>
              <w:right w:val="single" w:sz="2" w:space="0" w:color="000000"/>
            </w:tcBorders>
            <w:hideMark/>
          </w:tcPr>
          <w:p w14:paraId="4B267CBA" w14:textId="77777777" w:rsidR="00911D24" w:rsidRPr="00911D24" w:rsidRDefault="00911D24">
            <w:pPr>
              <w:pStyle w:val="Tablecell"/>
              <w:rPr>
                <w:rFonts w:ascii="Times New Roman" w:hAnsi="Times New Roman" w:cs="Times New Roman"/>
              </w:rPr>
            </w:pPr>
            <w:r w:rsidRPr="00911D24">
              <w:rPr>
                <w:rFonts w:ascii="Times New Roman" w:hAnsi="Times New Roman" w:cs="Times New Roman"/>
              </w:rPr>
              <w:t>DEPAS Gisèle</w:t>
            </w:r>
          </w:p>
        </w:tc>
        <w:tc>
          <w:tcPr>
            <w:tcW w:w="4809" w:type="dxa"/>
            <w:tcBorders>
              <w:top w:val="single" w:sz="2" w:space="0" w:color="000000"/>
              <w:left w:val="single" w:sz="2" w:space="0" w:color="000000"/>
              <w:bottom w:val="single" w:sz="2" w:space="0" w:color="000000"/>
              <w:right w:val="single" w:sz="2" w:space="0" w:color="000000"/>
            </w:tcBorders>
            <w:hideMark/>
          </w:tcPr>
          <w:p w14:paraId="1E8BB753" w14:textId="77777777" w:rsidR="00911D24" w:rsidRPr="00911D24" w:rsidRDefault="00911D24" w:rsidP="00911D24">
            <w:pPr>
              <w:pStyle w:val="podNumberItem"/>
              <w:numPr>
                <w:ilvl w:val="0"/>
                <w:numId w:val="8"/>
              </w:numPr>
              <w:tabs>
                <w:tab w:val="left" w:pos="922"/>
              </w:tabs>
              <w:rPr>
                <w:rFonts w:ascii="Times New Roman" w:hAnsi="Times New Roman" w:cs="Times New Roman"/>
              </w:rPr>
            </w:pPr>
            <w:r w:rsidRPr="00911D24">
              <w:rPr>
                <w:rFonts w:ascii="Times New Roman" w:hAnsi="Times New Roman" w:cs="Times New Roman"/>
              </w:rPr>
              <w:t>de MARNEFFE Véronique</w:t>
            </w:r>
          </w:p>
          <w:p w14:paraId="7104B721" w14:textId="77777777" w:rsidR="00911D24" w:rsidRPr="00911D24" w:rsidRDefault="00911D24" w:rsidP="00911D24">
            <w:pPr>
              <w:pStyle w:val="podNumberItem"/>
              <w:numPr>
                <w:ilvl w:val="0"/>
                <w:numId w:val="9"/>
              </w:numPr>
              <w:tabs>
                <w:tab w:val="left" w:pos="922"/>
              </w:tabs>
              <w:rPr>
                <w:rFonts w:ascii="Times New Roman" w:hAnsi="Times New Roman" w:cs="Times New Roman"/>
              </w:rPr>
            </w:pPr>
            <w:r w:rsidRPr="00911D24">
              <w:rPr>
                <w:rFonts w:ascii="Times New Roman" w:hAnsi="Times New Roman" w:cs="Times New Roman"/>
              </w:rPr>
              <w:t>SEUTIN René</w:t>
            </w:r>
          </w:p>
        </w:tc>
      </w:tr>
    </w:tbl>
    <w:p w14:paraId="28626EEC" w14:textId="77777777"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lastRenderedPageBreak/>
        <w:t>CONSTATE</w:t>
      </w:r>
      <w:r w:rsidRPr="00911D24">
        <w:rPr>
          <w:rStyle w:val="FJO3pod"/>
          <w:rFonts w:ascii="Times New Roman" w:hAnsi="Times New Roman" w:cs="Times New Roman"/>
        </w:rPr>
        <w:t> </w:t>
      </w:r>
      <w:r w:rsidRPr="00911D24">
        <w:rPr>
          <w:rFonts w:ascii="Times New Roman" w:hAnsi="Times New Roman" w:cs="Times New Roman"/>
        </w:rPr>
        <w:t>que la condition d'éligibilité est remplie par :</w:t>
      </w:r>
    </w:p>
    <w:p w14:paraId="63461AB1" w14:textId="77777777" w:rsidR="00911D24" w:rsidRPr="00911D24" w:rsidRDefault="00911D24" w:rsidP="00911D24">
      <w:pPr>
        <w:pStyle w:val="FJO16pod"/>
        <w:numPr>
          <w:ilvl w:val="0"/>
          <w:numId w:val="3"/>
        </w:numPr>
        <w:tabs>
          <w:tab w:val="left" w:pos="922"/>
        </w:tabs>
        <w:rPr>
          <w:rFonts w:ascii="Times New Roman" w:hAnsi="Times New Roman" w:cs="Times New Roman"/>
        </w:rPr>
      </w:pPr>
      <w:r w:rsidRPr="00911D24">
        <w:rPr>
          <w:rFonts w:ascii="Times New Roman" w:hAnsi="Times New Roman" w:cs="Times New Roman"/>
        </w:rPr>
        <w:t>les 2 candidats membres effectifs élus</w:t>
      </w:r>
    </w:p>
    <w:p w14:paraId="69F09FD8" w14:textId="24A1DBAA" w:rsidR="00911D24" w:rsidRPr="00093064" w:rsidRDefault="00911D24" w:rsidP="00723E40">
      <w:pPr>
        <w:pStyle w:val="FJO16pod"/>
        <w:numPr>
          <w:ilvl w:val="0"/>
          <w:numId w:val="3"/>
        </w:numPr>
        <w:tabs>
          <w:tab w:val="left" w:pos="922"/>
        </w:tabs>
        <w:rPr>
          <w:rFonts w:ascii="Times New Roman" w:hAnsi="Times New Roman" w:cs="Times New Roman"/>
        </w:rPr>
      </w:pPr>
      <w:r w:rsidRPr="00093064">
        <w:rPr>
          <w:rFonts w:ascii="Times New Roman" w:hAnsi="Times New Roman" w:cs="Times New Roman"/>
        </w:rPr>
        <w:t>les candidats, de plein droit suppléants, de ces 2 candidats membres effectifs ; </w:t>
      </w:r>
    </w:p>
    <w:p w14:paraId="2681A7B9" w14:textId="7074CDFD" w:rsidR="00911D24" w:rsidRPr="00911D24" w:rsidRDefault="00911D24" w:rsidP="00911D24">
      <w:pPr>
        <w:pStyle w:val="FJO4pod"/>
        <w:rPr>
          <w:rFonts w:ascii="Times New Roman" w:hAnsi="Times New Roman" w:cs="Times New Roman"/>
        </w:rPr>
      </w:pPr>
      <w:r w:rsidRPr="00093064">
        <w:rPr>
          <w:rStyle w:val="FJO3pod"/>
          <w:rFonts w:ascii="Times New Roman" w:hAnsi="Times New Roman" w:cs="Times New Roman"/>
          <w:b w:val="0"/>
          <w:bCs/>
        </w:rPr>
        <w:t>CONSTATE</w:t>
      </w:r>
      <w:r w:rsidRPr="00911D24">
        <w:rPr>
          <w:rFonts w:ascii="Times New Roman" w:hAnsi="Times New Roman" w:cs="Times New Roman"/>
        </w:rPr>
        <w:t> qu'aucun membre effectif ne se trouve dans un des cas d'incompatibilité précisés à l'article 15 de la LPI ; </w:t>
      </w:r>
    </w:p>
    <w:p w14:paraId="0BA6C4AE" w14:textId="4C0F5CD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procès-verbal sera envoyé en deux exemplaires au collège provincial, conformément à l'article 18bis de la LPI et à l'article 15 de l'arrêté royal, en y joignant les bulletins de vote et tous les documents probants. </w:t>
      </w:r>
    </w:p>
    <w:p w14:paraId="17D40ED8" w14:textId="142CE615"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procès-verbal sera envoyé à la zone de police.                 </w:t>
      </w:r>
    </w:p>
    <w:p w14:paraId="64A595A6"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3F6AE795"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034316A6"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3" w:name="__RefHeading___Toc1768_349934923613"/>
      <w:bookmarkEnd w:id="13"/>
      <w:r w:rsidRPr="00911D24">
        <w:rPr>
          <w:rFonts w:ascii="Times New Roman" w:hAnsi="Times New Roman" w:cs="Times New Roman"/>
          <w:b/>
          <w:bCs/>
          <w:color w:val="000000"/>
          <w:sz w:val="24"/>
          <w:szCs w:val="24"/>
        </w:rPr>
        <w:t>14.</w:t>
      </w:r>
      <w:r w:rsidRPr="00911D2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COMPOSITION POLITIQUE DU CONSEIL COMMUNAL - DÉCLARATIONS D'APPARENTEMENT.</w:t>
      </w:r>
    </w:p>
    <w:p w14:paraId="3FC897C6"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2028D92A" w14:textId="2D1E6D2B"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 code de la démocratie locale et de la décentralisation, notamment les articles L1123-1 (groupes politiques), L1234-2 (</w:t>
      </w:r>
      <w:proofErr w:type="spellStart"/>
      <w:r w:rsidRPr="00911D24">
        <w:rPr>
          <w:rFonts w:ascii="Times New Roman" w:hAnsi="Times New Roman" w:cs="Times New Roman"/>
        </w:rPr>
        <w:t>asbl</w:t>
      </w:r>
      <w:proofErr w:type="spellEnd"/>
      <w:r w:rsidRPr="00911D24">
        <w:rPr>
          <w:rFonts w:ascii="Times New Roman" w:hAnsi="Times New Roman" w:cs="Times New Roman"/>
        </w:rPr>
        <w:t>), L1522-4 (associations de projet), L1523-15 (intercommunales), etc. </w:t>
      </w:r>
    </w:p>
    <w:p w14:paraId="5A1FDD06"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la composition des groupes politiques au sein du conseil communal de REMICOURT, soit :</w:t>
      </w:r>
    </w:p>
    <w:p w14:paraId="136F14EF"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Alternatives</w:t>
      </w:r>
    </w:p>
    <w:p w14:paraId="2782E1ED"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Progrès</w:t>
      </w:r>
    </w:p>
    <w:p w14:paraId="2DE920F0" w14:textId="034ED60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Renouveau     </w:t>
      </w:r>
    </w:p>
    <w:p w14:paraId="43B088C2" w14:textId="02748D81"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les élus des listes PS, MR, Engagés, Écolo et PTB sont présumés reliés à leurs listes nationales wallonnes, qu’ils peuvent en séance publique du conseil communal renoncer à cet apparentement automatique et qu’à défaut ils resteront reliés à leur liste, tandis que les élus des listes Alternatives, Progrès, et Renouveau peuvent déposer une déclaration explicite d’apparentement ; </w:t>
      </w:r>
    </w:p>
    <w:p w14:paraId="2410DC97" w14:textId="4C6536A0"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Attendu la composition politique du Conseil communal de Remicourt et l'absence d'élus se présentant sur les listes PS, MR, Engagés, Écolo et PTB au sein du Conseil communal suite aux élections du 13 octobre 2024 ; </w:t>
      </w:r>
    </w:p>
    <w:p w14:paraId="222BB3B6" w14:textId="61ED81C4"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qu'aucune déclaration d'apparentement n'a été déposée auprès du secrétariat communal : </w:t>
      </w:r>
    </w:p>
    <w:p w14:paraId="0CB97186" w14:textId="6F98391B"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En conséquence, après avoir interrogé tous les conseillers communaux ;        </w:t>
      </w:r>
    </w:p>
    <w:p w14:paraId="0BF7A074" w14:textId="77777777" w:rsidR="00862612" w:rsidRDefault="00911D24" w:rsidP="00911D24">
      <w:pPr>
        <w:pStyle w:val="FJO4pod"/>
        <w:rPr>
          <w:rFonts w:ascii="Times New Roman" w:hAnsi="Times New Roman" w:cs="Times New Roman"/>
        </w:rPr>
      </w:pPr>
      <w:r w:rsidRPr="00862612">
        <w:rPr>
          <w:rStyle w:val="FJO3pod"/>
          <w:rFonts w:ascii="Times New Roman" w:hAnsi="Times New Roman" w:cs="Times New Roman"/>
          <w:b w:val="0"/>
          <w:bCs/>
        </w:rPr>
        <w:t>PREND ACTE</w:t>
      </w:r>
      <w:r w:rsidRPr="00911D24">
        <w:rPr>
          <w:rFonts w:ascii="Times New Roman" w:hAnsi="Times New Roman" w:cs="Times New Roman"/>
        </w:rPr>
        <w:t> des déclarations d’apparentement suivantes :      </w:t>
      </w:r>
    </w:p>
    <w:p w14:paraId="07EBE5A2" w14:textId="7E728F7D"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w:t>
      </w:r>
    </w:p>
    <w:p w14:paraId="7FD52302" w14:textId="77777777" w:rsidR="00911D24" w:rsidRPr="00862612" w:rsidRDefault="00911D24" w:rsidP="00911D24">
      <w:pPr>
        <w:pStyle w:val="FJO4pod"/>
        <w:rPr>
          <w:rFonts w:ascii="Times New Roman" w:hAnsi="Times New Roman" w:cs="Times New Roman"/>
          <w:b/>
          <w:bCs/>
        </w:rPr>
      </w:pPr>
      <w:r w:rsidRPr="00862612">
        <w:rPr>
          <w:rStyle w:val="FJO3pod"/>
          <w:rFonts w:ascii="Times New Roman" w:hAnsi="Times New Roman" w:cs="Times New Roman"/>
          <w:b w:val="0"/>
          <w:bCs/>
        </w:rPr>
        <w:t>4 Membres déclarent s’apparenter au PS :</w:t>
      </w:r>
    </w:p>
    <w:p w14:paraId="2EACF58B" w14:textId="77777777" w:rsidR="00911D24" w:rsidRPr="00911D24" w:rsidRDefault="00911D24" w:rsidP="00911D24">
      <w:pPr>
        <w:rPr>
          <w:rFonts w:cs="Times New Roman"/>
        </w:rPr>
      </w:pPr>
      <w:r w:rsidRPr="00911D24">
        <w:rPr>
          <w:rFonts w:cs="Times New Roman"/>
        </w:rPr>
        <w:t>Monsieur ANDRIES Nicolas</w:t>
      </w:r>
    </w:p>
    <w:p w14:paraId="3C54AC0A" w14:textId="77777777" w:rsidR="00911D24" w:rsidRPr="00911D24" w:rsidRDefault="00911D24" w:rsidP="00911D24">
      <w:pPr>
        <w:rPr>
          <w:rFonts w:cs="Times New Roman"/>
        </w:rPr>
      </w:pPr>
      <w:r w:rsidRPr="00911D24">
        <w:rPr>
          <w:rFonts w:cs="Times New Roman"/>
        </w:rPr>
        <w:t>Monsieur PIRON Michel</w:t>
      </w:r>
    </w:p>
    <w:p w14:paraId="1758CD9B" w14:textId="77777777" w:rsidR="00911D24" w:rsidRPr="00911D24" w:rsidRDefault="00911D24" w:rsidP="00911D24">
      <w:pPr>
        <w:rPr>
          <w:rFonts w:cs="Times New Roman"/>
        </w:rPr>
      </w:pPr>
      <w:r w:rsidRPr="00911D24">
        <w:rPr>
          <w:rFonts w:cs="Times New Roman"/>
        </w:rPr>
        <w:t>Monsieur HEYNE Jean-Marie</w:t>
      </w:r>
    </w:p>
    <w:p w14:paraId="44D48235" w14:textId="77777777" w:rsidR="00911D24" w:rsidRPr="00911D24" w:rsidRDefault="00911D24" w:rsidP="00911D24">
      <w:pPr>
        <w:rPr>
          <w:rFonts w:cs="Times New Roman"/>
        </w:rPr>
      </w:pPr>
      <w:r w:rsidRPr="00911D24">
        <w:rPr>
          <w:rFonts w:cs="Times New Roman"/>
        </w:rPr>
        <w:t>Monsieur MAQUOI Laurent</w:t>
      </w:r>
    </w:p>
    <w:p w14:paraId="27940F5C" w14:textId="77777777" w:rsidR="00911D24" w:rsidRPr="00911D24" w:rsidRDefault="00911D24" w:rsidP="00911D24">
      <w:pPr>
        <w:rPr>
          <w:rFonts w:cs="Times New Roman"/>
        </w:rPr>
      </w:pPr>
      <w:r w:rsidRPr="00911D24">
        <w:rPr>
          <w:rFonts w:cs="Times New Roman"/>
        </w:rPr>
        <w:t> </w:t>
      </w:r>
    </w:p>
    <w:p w14:paraId="761E09AC" w14:textId="77777777" w:rsidR="00911D24" w:rsidRPr="00862612" w:rsidRDefault="00911D24" w:rsidP="00911D24">
      <w:pPr>
        <w:rPr>
          <w:rFonts w:cs="Times New Roman"/>
          <w:b/>
          <w:bCs/>
        </w:rPr>
      </w:pPr>
      <w:r w:rsidRPr="00862612">
        <w:rPr>
          <w:rStyle w:val="FJO3pod"/>
          <w:rFonts w:cs="Times New Roman"/>
          <w:b w:val="0"/>
          <w:bCs/>
        </w:rPr>
        <w:t>7 Membres déclarent s’apparenter au MR :</w:t>
      </w:r>
    </w:p>
    <w:p w14:paraId="7965EFBC" w14:textId="77777777" w:rsidR="00911D24" w:rsidRPr="00911D24" w:rsidRDefault="00911D24" w:rsidP="00911D24">
      <w:pPr>
        <w:rPr>
          <w:rFonts w:cs="Times New Roman"/>
        </w:rPr>
      </w:pPr>
      <w:r w:rsidRPr="00911D24">
        <w:rPr>
          <w:rFonts w:cs="Times New Roman"/>
        </w:rPr>
        <w:t>Madame PENDEVILLE Hélène</w:t>
      </w:r>
    </w:p>
    <w:p w14:paraId="56AB00FF" w14:textId="77777777" w:rsidR="00911D24" w:rsidRPr="00911D24" w:rsidRDefault="00911D24" w:rsidP="00911D24">
      <w:pPr>
        <w:rPr>
          <w:rFonts w:cs="Times New Roman"/>
        </w:rPr>
      </w:pPr>
      <w:r w:rsidRPr="00911D24">
        <w:rPr>
          <w:rFonts w:cs="Times New Roman"/>
        </w:rPr>
        <w:t>Monsieur SEUTIN René</w:t>
      </w:r>
    </w:p>
    <w:p w14:paraId="795220A8" w14:textId="77777777" w:rsidR="00911D24" w:rsidRPr="00911D24" w:rsidRDefault="00911D24" w:rsidP="00911D24">
      <w:pPr>
        <w:rPr>
          <w:rFonts w:cs="Times New Roman"/>
        </w:rPr>
      </w:pPr>
      <w:r w:rsidRPr="00911D24">
        <w:rPr>
          <w:rFonts w:cs="Times New Roman"/>
        </w:rPr>
        <w:t>Madame AUGERAUX Sidonie</w:t>
      </w:r>
    </w:p>
    <w:p w14:paraId="5EBBCE0E" w14:textId="77777777" w:rsidR="00911D24" w:rsidRPr="00911D24" w:rsidRDefault="00911D24" w:rsidP="00911D24">
      <w:pPr>
        <w:rPr>
          <w:rFonts w:cs="Times New Roman"/>
        </w:rPr>
      </w:pPr>
      <w:r w:rsidRPr="00911D24">
        <w:rPr>
          <w:rFonts w:cs="Times New Roman"/>
        </w:rPr>
        <w:t>Madame DELHALLE Emeline</w:t>
      </w:r>
    </w:p>
    <w:p w14:paraId="65DCE732" w14:textId="77777777" w:rsidR="00911D24" w:rsidRPr="00911D24" w:rsidRDefault="00911D24" w:rsidP="00911D24">
      <w:pPr>
        <w:rPr>
          <w:rFonts w:cs="Times New Roman"/>
        </w:rPr>
      </w:pPr>
      <w:r w:rsidRPr="00911D24">
        <w:rPr>
          <w:rFonts w:cs="Times New Roman"/>
        </w:rPr>
        <w:t>Madame DEPAS Aline</w:t>
      </w:r>
    </w:p>
    <w:p w14:paraId="669E4985" w14:textId="77777777" w:rsidR="00911D24" w:rsidRPr="00911D24" w:rsidRDefault="00911D24" w:rsidP="00911D24">
      <w:pPr>
        <w:rPr>
          <w:rFonts w:cs="Times New Roman"/>
        </w:rPr>
      </w:pPr>
      <w:r w:rsidRPr="00911D24">
        <w:rPr>
          <w:rFonts w:cs="Times New Roman"/>
        </w:rPr>
        <w:t>Madame HANNON-ZIEGELS Anne-Françoise</w:t>
      </w:r>
    </w:p>
    <w:p w14:paraId="617763C8" w14:textId="77777777" w:rsidR="00911D24" w:rsidRPr="00911D24" w:rsidRDefault="00911D24" w:rsidP="00911D24">
      <w:pPr>
        <w:rPr>
          <w:rFonts w:cs="Times New Roman"/>
        </w:rPr>
      </w:pPr>
      <w:r w:rsidRPr="00911D24">
        <w:rPr>
          <w:rFonts w:cs="Times New Roman"/>
        </w:rPr>
        <w:t>Monsieur ZELEZNIK Olivier</w:t>
      </w:r>
    </w:p>
    <w:p w14:paraId="3C3BE226" w14:textId="77777777" w:rsidR="00911D24" w:rsidRDefault="00911D24" w:rsidP="00911D24">
      <w:pPr>
        <w:rPr>
          <w:rFonts w:cs="Times New Roman"/>
        </w:rPr>
      </w:pPr>
      <w:r w:rsidRPr="00911D24">
        <w:rPr>
          <w:rFonts w:cs="Times New Roman"/>
        </w:rPr>
        <w:t> </w:t>
      </w:r>
    </w:p>
    <w:p w14:paraId="0563218E" w14:textId="77777777" w:rsidR="00862612" w:rsidRDefault="00862612" w:rsidP="00911D24">
      <w:pPr>
        <w:rPr>
          <w:rFonts w:cs="Times New Roman"/>
        </w:rPr>
      </w:pPr>
    </w:p>
    <w:p w14:paraId="08C4A78B" w14:textId="77777777" w:rsidR="00862612" w:rsidRPr="00911D24" w:rsidRDefault="00862612" w:rsidP="00911D24">
      <w:pPr>
        <w:rPr>
          <w:rFonts w:cs="Times New Roman"/>
        </w:rPr>
      </w:pPr>
    </w:p>
    <w:p w14:paraId="605F9442" w14:textId="77777777" w:rsidR="00911D24" w:rsidRPr="00862612" w:rsidRDefault="00911D24" w:rsidP="00911D24">
      <w:pPr>
        <w:rPr>
          <w:rFonts w:cs="Times New Roman"/>
          <w:b/>
          <w:bCs/>
        </w:rPr>
      </w:pPr>
      <w:r w:rsidRPr="00862612">
        <w:rPr>
          <w:rStyle w:val="FJO3pod"/>
          <w:rFonts w:cs="Times New Roman"/>
          <w:b w:val="0"/>
          <w:bCs/>
        </w:rPr>
        <w:lastRenderedPageBreak/>
        <w:t>6 Membres se déclarent INDÉPENDANT (APOLITIQUE) : </w:t>
      </w:r>
    </w:p>
    <w:p w14:paraId="4DC79A9E" w14:textId="77777777" w:rsidR="00911D24" w:rsidRPr="00911D24" w:rsidRDefault="00911D24" w:rsidP="00911D24">
      <w:pPr>
        <w:rPr>
          <w:rFonts w:cs="Times New Roman"/>
        </w:rPr>
      </w:pPr>
      <w:r w:rsidRPr="00911D24">
        <w:rPr>
          <w:rFonts w:cs="Times New Roman"/>
        </w:rPr>
        <w:t>Monsieur LHOEST Luc</w:t>
      </w:r>
    </w:p>
    <w:p w14:paraId="7D8375CA" w14:textId="77777777" w:rsidR="00911D24" w:rsidRPr="00911D24" w:rsidRDefault="00911D24" w:rsidP="00911D24">
      <w:pPr>
        <w:rPr>
          <w:rFonts w:cs="Times New Roman"/>
        </w:rPr>
      </w:pPr>
      <w:r w:rsidRPr="00911D24">
        <w:rPr>
          <w:rFonts w:cs="Times New Roman"/>
        </w:rPr>
        <w:t>Madame COHEUR Isabelle</w:t>
      </w:r>
    </w:p>
    <w:p w14:paraId="374AB0C8" w14:textId="77777777" w:rsidR="00911D24" w:rsidRPr="00911D24" w:rsidRDefault="00911D24" w:rsidP="00911D24">
      <w:pPr>
        <w:rPr>
          <w:rFonts w:cs="Times New Roman"/>
        </w:rPr>
      </w:pPr>
      <w:r w:rsidRPr="00911D24">
        <w:rPr>
          <w:rFonts w:cs="Times New Roman"/>
        </w:rPr>
        <w:t>Madame de MARNEFFE Véronique</w:t>
      </w:r>
    </w:p>
    <w:p w14:paraId="476CBFCC" w14:textId="77777777" w:rsidR="00911D24" w:rsidRPr="00911D24" w:rsidRDefault="00911D24" w:rsidP="00911D24">
      <w:pPr>
        <w:rPr>
          <w:rFonts w:cs="Times New Roman"/>
        </w:rPr>
      </w:pPr>
      <w:r w:rsidRPr="00911D24">
        <w:rPr>
          <w:rFonts w:cs="Times New Roman"/>
        </w:rPr>
        <w:t>Madame DEPAS Gisèle</w:t>
      </w:r>
    </w:p>
    <w:p w14:paraId="3206D877" w14:textId="77777777" w:rsidR="00911D24" w:rsidRPr="00911D24" w:rsidRDefault="00911D24" w:rsidP="00911D24">
      <w:pPr>
        <w:rPr>
          <w:rFonts w:cs="Times New Roman"/>
        </w:rPr>
      </w:pPr>
      <w:r w:rsidRPr="00911D24">
        <w:rPr>
          <w:rFonts w:cs="Times New Roman"/>
        </w:rPr>
        <w:t>Madame LEVOISIN Géraldine</w:t>
      </w:r>
    </w:p>
    <w:p w14:paraId="4BAB2186" w14:textId="77777777" w:rsidR="00911D24" w:rsidRPr="00911D24" w:rsidRDefault="00911D24" w:rsidP="00911D24">
      <w:pPr>
        <w:rPr>
          <w:rFonts w:cs="Times New Roman"/>
        </w:rPr>
      </w:pPr>
      <w:r w:rsidRPr="00911D24">
        <w:rPr>
          <w:rFonts w:cs="Times New Roman"/>
        </w:rPr>
        <w:t>Monsieur PIRARD Rudy</w:t>
      </w:r>
    </w:p>
    <w:p w14:paraId="7F31F8C7" w14:textId="77777777" w:rsidR="00911D24" w:rsidRPr="00911D24" w:rsidRDefault="00911D24" w:rsidP="00911D24">
      <w:pPr>
        <w:rPr>
          <w:rFonts w:cs="Times New Roman"/>
        </w:rPr>
      </w:pPr>
      <w:r w:rsidRPr="00911D24">
        <w:rPr>
          <w:rFonts w:cs="Times New Roman"/>
        </w:rPr>
        <w:t> </w:t>
      </w:r>
    </w:p>
    <w:p w14:paraId="1ED1E006" w14:textId="7B5C31C5" w:rsidR="00911D24" w:rsidRPr="00911D24" w:rsidRDefault="00911D24" w:rsidP="00911D24">
      <w:pPr>
        <w:pStyle w:val="FJO4pod"/>
        <w:rPr>
          <w:rFonts w:ascii="Times New Roman" w:hAnsi="Times New Roman" w:cs="Times New Roman"/>
        </w:rPr>
      </w:pPr>
      <w:r w:rsidRPr="00862612">
        <w:rPr>
          <w:rStyle w:val="FJO3pod"/>
          <w:rFonts w:ascii="Times New Roman" w:hAnsi="Times New Roman" w:cs="Times New Roman"/>
          <w:b w:val="0"/>
          <w:bCs/>
        </w:rPr>
        <w:t>CHARGE</w:t>
      </w:r>
      <w:r w:rsidRPr="00911D24">
        <w:rPr>
          <w:rFonts w:ascii="Times New Roman" w:hAnsi="Times New Roman" w:cs="Times New Roman"/>
        </w:rPr>
        <w:t> le collège communal de publier ces déclarations sur le site internet de la commune. </w:t>
      </w:r>
    </w:p>
    <w:p w14:paraId="748C10F5"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Le collège transmettra la composition des groupes politiques du conseil communal de Remicourt, avec les déclarations d’apparentement aux institutions suivantes (liste non exhaustive) :</w:t>
      </w:r>
    </w:p>
    <w:p w14:paraId="32EF3DDA" w14:textId="1AEE4E33" w:rsidR="00911D24" w:rsidRPr="00911D24" w:rsidRDefault="00911D24" w:rsidP="00862612">
      <w:pPr>
        <w:pStyle w:val="FJO4pod"/>
        <w:rPr>
          <w:rFonts w:ascii="Times New Roman" w:hAnsi="Times New Roman" w:cs="Times New Roman"/>
        </w:rPr>
      </w:pPr>
      <w:r w:rsidRPr="00911D24">
        <w:rPr>
          <w:rFonts w:ascii="Times New Roman" w:hAnsi="Times New Roman" w:cs="Times New Roman"/>
        </w:rPr>
        <w:t>intercommunales, associations de projets, association chapitre XII, ASBL communales, .......</w:t>
      </w:r>
    </w:p>
    <w:p w14:paraId="1F24AAD1"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5CB9C680"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5E010DA4"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4" w:name="__RefHeading___Toc1768_349934923614"/>
      <w:bookmarkEnd w:id="14"/>
      <w:r w:rsidRPr="00911D24">
        <w:rPr>
          <w:rFonts w:ascii="Times New Roman" w:hAnsi="Times New Roman" w:cs="Times New Roman"/>
          <w:b/>
          <w:bCs/>
          <w:color w:val="000000"/>
          <w:sz w:val="24"/>
          <w:szCs w:val="24"/>
        </w:rPr>
        <w:t>15.</w:t>
      </w:r>
      <w:r w:rsidRPr="00911D2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DÉPENSE RELEVANT DU BUDGET ORDINAIRE - DÉLÉGATION AU COLLÈGE COMMUNAL.</w:t>
      </w:r>
    </w:p>
    <w:p w14:paraId="6975310E"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0C10725D" w14:textId="433AC94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Revu sa délibération du 31 aout 2021 sur le même sujet ; </w:t>
      </w:r>
    </w:p>
    <w:p w14:paraId="6E00107B"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 décret du 6 octobre 2022 modifiant le CDLD en vue de simplifier les dispositions relatives aux marchés publics et aux concessions de services et de travaux ;</w:t>
      </w:r>
    </w:p>
    <w:p w14:paraId="13852F74"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 </w:t>
      </w:r>
    </w:p>
    <w:p w14:paraId="26972E80" w14:textId="41487EF6"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Vu les articles L1222-3 (marchés publics), L1222-6 (marchés publics conjoints), L1222-7 (centrales d'achat) et L1222-8 (concessions) du CDLD, modifiés par le décret du 4 octobre 2018 permettant au conseil communal de déléguer certaines compétences en matière de marchés publics, concessions et centrales d'achat au collège communal et au directeur général ou certains fonctionnaires, et leurs modifications ; </w:t>
      </w:r>
    </w:p>
    <w:p w14:paraId="7028FD36" w14:textId="153B78DD"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Considérant que la praticabilité administrative et le besoin de célérité recommandent et justifient d'activer cette possibilité de délégation ; </w:t>
      </w:r>
    </w:p>
    <w:p w14:paraId="24913F94" w14:textId="2598736E"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À l’unanimité, </w:t>
      </w:r>
    </w:p>
    <w:p w14:paraId="1A69E585" w14:textId="6490FED4" w:rsidR="00911D24" w:rsidRPr="00862612" w:rsidRDefault="00911D24" w:rsidP="00911D24">
      <w:pPr>
        <w:pStyle w:val="FJO4pod"/>
        <w:rPr>
          <w:rFonts w:ascii="Times New Roman" w:hAnsi="Times New Roman" w:cs="Times New Roman"/>
          <w:b/>
          <w:bCs/>
        </w:rPr>
      </w:pPr>
      <w:r w:rsidRPr="00862612">
        <w:rPr>
          <w:rStyle w:val="FJO3pod"/>
          <w:rFonts w:ascii="Times New Roman" w:hAnsi="Times New Roman" w:cs="Times New Roman"/>
          <w:b w:val="0"/>
          <w:bCs/>
        </w:rPr>
        <w:t>DÉCIDE :</w:t>
      </w:r>
      <w:r w:rsidRPr="00862612">
        <w:rPr>
          <w:rFonts w:ascii="Times New Roman" w:hAnsi="Times New Roman" w:cs="Times New Roman"/>
          <w:b/>
          <w:bCs/>
        </w:rPr>
        <w:t> </w:t>
      </w:r>
    </w:p>
    <w:p w14:paraId="173AE3BA" w14:textId="298CE9E0" w:rsidR="00911D24" w:rsidRPr="00911D24" w:rsidRDefault="00911D24" w:rsidP="00911D24">
      <w:pPr>
        <w:pStyle w:val="FJO4pod"/>
        <w:rPr>
          <w:rFonts w:ascii="Times New Roman" w:hAnsi="Times New Roman" w:cs="Times New Roman"/>
        </w:rPr>
      </w:pPr>
      <w:r w:rsidRPr="00911D24">
        <w:rPr>
          <w:rStyle w:val="FJO17pod"/>
          <w:rFonts w:ascii="Times New Roman" w:hAnsi="Times New Roman" w:cs="Times New Roman"/>
        </w:rPr>
        <w:t>Article 1er :</w:t>
      </w:r>
      <w:r w:rsidRPr="00911D24">
        <w:rPr>
          <w:rFonts w:ascii="Times New Roman" w:hAnsi="Times New Roman" w:cs="Times New Roman"/>
        </w:rPr>
        <w:t xml:space="preserve"> en application de l'article L1222-3 §2 du CDLD, de déléguer au collège communal la compétence de choisir le mode de passation et de fixer les conditions des marchés de travaux, de fournitures et de services ainsi que les concessions de travaux et de services, lorsque ceux-ci relèvent du budget ordinaire. </w:t>
      </w:r>
    </w:p>
    <w:p w14:paraId="146B2946" w14:textId="5D3CA27F" w:rsidR="00911D24" w:rsidRPr="00911D24" w:rsidRDefault="00911D24" w:rsidP="00911D24">
      <w:pPr>
        <w:pStyle w:val="FJO4pod"/>
        <w:rPr>
          <w:rFonts w:ascii="Times New Roman" w:hAnsi="Times New Roman" w:cs="Times New Roman"/>
        </w:rPr>
      </w:pPr>
      <w:r w:rsidRPr="00911D24">
        <w:rPr>
          <w:rStyle w:val="FJO17pod"/>
          <w:rFonts w:ascii="Times New Roman" w:hAnsi="Times New Roman" w:cs="Times New Roman"/>
        </w:rPr>
        <w:t>Article 2 :</w:t>
      </w:r>
      <w:r w:rsidRPr="00911D24">
        <w:rPr>
          <w:rFonts w:ascii="Times New Roman" w:hAnsi="Times New Roman" w:cs="Times New Roman"/>
        </w:rPr>
        <w:t xml:space="preserve"> en application de l'article L1222-3 §3 du CDLD, de déléguer au collège communal la compétence de choisir le mode de passation et de fixer les conditions des marchés de travaux, de fournitures et de services ainsi que les concessions de travaux et de services, lorsque ceux-ci relèvent du budget extraordinaire, lorsque la valeur du marché ou de la concession est inférieure à 30.000€ HTVA</w:t>
      </w:r>
      <w:r w:rsidR="00862612">
        <w:rPr>
          <w:rFonts w:ascii="Times New Roman" w:hAnsi="Times New Roman" w:cs="Times New Roman"/>
        </w:rPr>
        <w:t>.</w:t>
      </w:r>
      <w:r w:rsidRPr="00911D24">
        <w:rPr>
          <w:rFonts w:ascii="Times New Roman" w:hAnsi="Times New Roman" w:cs="Times New Roman"/>
        </w:rPr>
        <w:t>  </w:t>
      </w:r>
    </w:p>
    <w:p w14:paraId="209CF186" w14:textId="7A32C976" w:rsidR="00911D24" w:rsidRPr="00911D24" w:rsidRDefault="00911D24" w:rsidP="00911D24">
      <w:pPr>
        <w:pStyle w:val="FJO4pod"/>
        <w:rPr>
          <w:rFonts w:ascii="Times New Roman" w:hAnsi="Times New Roman" w:cs="Times New Roman"/>
        </w:rPr>
      </w:pPr>
      <w:r w:rsidRPr="00911D24">
        <w:rPr>
          <w:rStyle w:val="FJO17pod"/>
          <w:rFonts w:ascii="Times New Roman" w:hAnsi="Times New Roman" w:cs="Times New Roman"/>
        </w:rPr>
        <w:t>Article 3 :</w:t>
      </w:r>
      <w:r w:rsidRPr="00911D24">
        <w:rPr>
          <w:rFonts w:ascii="Times New Roman" w:hAnsi="Times New Roman" w:cs="Times New Roman"/>
        </w:rPr>
        <w:t xml:space="preserve"> en application de l'article L1222-6 §2 du CDLD, de déléguer au collège communal la compétence de recourir à un marché public conjoint, lorsque celui-ci relève du budget ordinaire. </w:t>
      </w:r>
    </w:p>
    <w:p w14:paraId="1E8F11A6" w14:textId="0967A038" w:rsidR="00911D24" w:rsidRPr="00911D24" w:rsidRDefault="00911D24" w:rsidP="00911D24">
      <w:pPr>
        <w:pStyle w:val="FJO4pod"/>
        <w:rPr>
          <w:rFonts w:ascii="Times New Roman" w:hAnsi="Times New Roman" w:cs="Times New Roman"/>
        </w:rPr>
      </w:pPr>
      <w:r w:rsidRPr="00911D24">
        <w:rPr>
          <w:rStyle w:val="FJO17pod"/>
          <w:rFonts w:ascii="Times New Roman" w:hAnsi="Times New Roman" w:cs="Times New Roman"/>
        </w:rPr>
        <w:t>Article 4 :</w:t>
      </w:r>
      <w:r w:rsidRPr="00911D24">
        <w:rPr>
          <w:rFonts w:ascii="Times New Roman" w:hAnsi="Times New Roman" w:cs="Times New Roman"/>
        </w:rPr>
        <w:t xml:space="preserve"> en application de l'article L1222-7 §4 alinéa 1er du CDLD, de déléguer au collège communal la compétence d'adhérer à une centrale d'achats, lorsque celle-ci relève du budget ordinaire. </w:t>
      </w:r>
    </w:p>
    <w:p w14:paraId="5CFC96DB" w14:textId="677A2AA1" w:rsidR="00911D24" w:rsidRPr="00911D24" w:rsidRDefault="00911D24" w:rsidP="00862612">
      <w:pPr>
        <w:pStyle w:val="FJO4pod"/>
        <w:rPr>
          <w:rFonts w:ascii="Times New Roman" w:hAnsi="Times New Roman" w:cs="Times New Roman"/>
        </w:rPr>
      </w:pPr>
      <w:r w:rsidRPr="00911D24">
        <w:rPr>
          <w:rStyle w:val="FJO17pod"/>
          <w:rFonts w:ascii="Times New Roman" w:hAnsi="Times New Roman" w:cs="Times New Roman"/>
        </w:rPr>
        <w:t>Article 5:</w:t>
      </w:r>
      <w:r w:rsidRPr="00911D24">
        <w:rPr>
          <w:rFonts w:ascii="Times New Roman" w:hAnsi="Times New Roman" w:cs="Times New Roman"/>
        </w:rPr>
        <w:t xml:space="preserve"> la présente délibération remplace toute autre délibération antérieure sur le même sujet de délégation et prend effet au 3 décembre 2024. Elle demeure valable jusqu'au dernier jour du quatrième mois qui suit l'installation de la législature issue des élections d'octobre 2030.</w:t>
      </w:r>
    </w:p>
    <w:p w14:paraId="61343263" w14:textId="77777777" w:rsidR="00911D24" w:rsidRPr="00911D24" w:rsidRDefault="00911D24" w:rsidP="00911D24">
      <w:pPr>
        <w:pStyle w:val="Titre2"/>
        <w:keepLines w:val="0"/>
        <w:numPr>
          <w:ilvl w:val="1"/>
          <w:numId w:val="0"/>
        </w:numPr>
        <w:tabs>
          <w:tab w:val="num" w:pos="0"/>
          <w:tab w:val="left" w:pos="1020"/>
        </w:tabs>
        <w:spacing w:before="0" w:after="0"/>
        <w:ind w:left="510" w:hanging="510"/>
        <w:jc w:val="both"/>
        <w:rPr>
          <w:rFonts w:ascii="Times New Roman" w:hAnsi="Times New Roman" w:cs="Times New Roman"/>
          <w:color w:val="000000"/>
          <w:sz w:val="4"/>
          <w:szCs w:val="24"/>
        </w:rPr>
      </w:pPr>
    </w:p>
    <w:p w14:paraId="2A7DF036" w14:textId="77777777" w:rsidR="00911D24" w:rsidRPr="00911D24" w:rsidRDefault="00911D24" w:rsidP="00911D24">
      <w:pPr>
        <w:tabs>
          <w:tab w:val="left" w:pos="1020"/>
        </w:tabs>
        <w:spacing w:after="57"/>
        <w:ind w:left="510" w:hanging="510"/>
        <w:jc w:val="both"/>
        <w:rPr>
          <w:rFonts w:cs="Times New Roman"/>
          <w:b/>
          <w:bCs/>
          <w:color w:val="000000"/>
          <w:sz w:val="6"/>
          <w:szCs w:val="6"/>
        </w:rPr>
      </w:pPr>
    </w:p>
    <w:p w14:paraId="3C74FED7" w14:textId="77777777" w:rsidR="00911D24" w:rsidRPr="00911D24" w:rsidRDefault="00911D24" w:rsidP="00911D24">
      <w:pPr>
        <w:pStyle w:val="Titre2"/>
        <w:keepLines w:val="0"/>
        <w:numPr>
          <w:ilvl w:val="1"/>
          <w:numId w:val="0"/>
        </w:numPr>
        <w:tabs>
          <w:tab w:val="num" w:pos="0"/>
          <w:tab w:val="left" w:pos="1020"/>
        </w:tabs>
        <w:spacing w:before="0" w:after="113"/>
        <w:ind w:left="510" w:hanging="510"/>
        <w:jc w:val="both"/>
        <w:rPr>
          <w:rFonts w:ascii="Times New Roman" w:hAnsi="Times New Roman" w:cs="Times New Roman"/>
          <w:b/>
          <w:bCs/>
          <w:color w:val="008000"/>
          <w:sz w:val="22"/>
          <w:u w:val="single"/>
        </w:rPr>
      </w:pPr>
      <w:bookmarkStart w:id="15" w:name="__RefHeading___Toc1768_349934923615"/>
      <w:bookmarkEnd w:id="15"/>
      <w:r w:rsidRPr="00911D24">
        <w:rPr>
          <w:rFonts w:ascii="Times New Roman" w:hAnsi="Times New Roman" w:cs="Times New Roman"/>
          <w:b/>
          <w:bCs/>
          <w:color w:val="000000"/>
          <w:sz w:val="24"/>
          <w:szCs w:val="24"/>
        </w:rPr>
        <w:lastRenderedPageBreak/>
        <w:t>16.</w:t>
      </w:r>
      <w:r w:rsidRPr="00911D24">
        <w:rPr>
          <w:rFonts w:ascii="Times New Roman" w:hAnsi="Times New Roman" w:cs="Times New Roman"/>
          <w:b/>
          <w:bCs/>
          <w:color w:val="000000"/>
          <w:sz w:val="24"/>
          <w:szCs w:val="24"/>
        </w:rPr>
        <w:tab/>
      </w:r>
      <w:r w:rsidRPr="00911D24">
        <w:rPr>
          <w:rFonts w:ascii="Times New Roman" w:hAnsi="Times New Roman" w:cs="Times New Roman"/>
          <w:b/>
          <w:bCs/>
          <w:caps/>
          <w:color w:val="000000"/>
          <w:sz w:val="24"/>
          <w:szCs w:val="24"/>
          <w:u w:val="single"/>
        </w:rPr>
        <w:t>APPROBATION DE LA SÉANCE PRÉCÉDENTE DU 06 NOVEMBRE 2024.</w:t>
      </w:r>
    </w:p>
    <w:p w14:paraId="6F6152EC" w14:textId="77777777" w:rsidR="00911D24" w:rsidRPr="00911D24" w:rsidRDefault="00911D24" w:rsidP="00911D24">
      <w:pPr>
        <w:pStyle w:val="Corpsdetexte"/>
        <w:spacing w:after="0"/>
        <w:rPr>
          <w:rFonts w:ascii="Times New Roman" w:hAnsi="Times New Roman" w:cs="Times New Roman"/>
        </w:rPr>
      </w:pPr>
      <w:r w:rsidRPr="00911D24">
        <w:rPr>
          <w:rFonts w:ascii="Times New Roman" w:hAnsi="Times New Roman" w:cs="Times New Roman"/>
        </w:rPr>
        <w:t>Le Conseil communal,</w:t>
      </w:r>
    </w:p>
    <w:p w14:paraId="22508D49" w14:textId="54C25BB9"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Conformément aux articles 47 et 48 du Règlement d'ordre intérieur du Conseil communal, les procès-verbaux des séances précédentes, mis à disposition des Conseillers, sont considérés comme adoptés si au cours de la présente séance,  </w:t>
      </w:r>
    </w:p>
    <w:p w14:paraId="129D8570" w14:textId="3F459E00"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À l'unanimité, </w:t>
      </w:r>
    </w:p>
    <w:p w14:paraId="7CB5CBE5" w14:textId="6CCB3F03" w:rsidR="00911D24" w:rsidRPr="00862612" w:rsidRDefault="00911D24" w:rsidP="00911D24">
      <w:pPr>
        <w:pStyle w:val="FJO4pod"/>
        <w:rPr>
          <w:rFonts w:ascii="Times New Roman" w:hAnsi="Times New Roman" w:cs="Times New Roman"/>
          <w:b/>
          <w:bCs/>
        </w:rPr>
      </w:pPr>
      <w:r w:rsidRPr="00862612">
        <w:rPr>
          <w:rStyle w:val="FJO3pod"/>
          <w:rFonts w:ascii="Times New Roman" w:hAnsi="Times New Roman" w:cs="Times New Roman"/>
          <w:b w:val="0"/>
          <w:bCs/>
        </w:rPr>
        <w:t>DÉCIDE</w:t>
      </w:r>
      <w:r w:rsidRPr="00862612">
        <w:rPr>
          <w:rFonts w:ascii="Times New Roman" w:hAnsi="Times New Roman" w:cs="Times New Roman"/>
          <w:b/>
          <w:bCs/>
        </w:rPr>
        <w:t> </w:t>
      </w:r>
    </w:p>
    <w:p w14:paraId="655C1350" w14:textId="77777777" w:rsidR="00911D24" w:rsidRPr="00911D24" w:rsidRDefault="00911D24" w:rsidP="00911D24">
      <w:pPr>
        <w:pStyle w:val="FJO4pod"/>
        <w:rPr>
          <w:rFonts w:ascii="Times New Roman" w:hAnsi="Times New Roman" w:cs="Times New Roman"/>
        </w:rPr>
      </w:pPr>
      <w:r w:rsidRPr="00911D24">
        <w:rPr>
          <w:rFonts w:ascii="Times New Roman" w:hAnsi="Times New Roman" w:cs="Times New Roman"/>
        </w:rPr>
        <w:t>de reporter l'approbation du procès-verbal de la séance du 06 novembre 2024 au prochain Conseil communal.</w:t>
      </w:r>
    </w:p>
    <w:p w14:paraId="185DDF79" w14:textId="77777777" w:rsidR="00911D24" w:rsidRPr="00911D24" w:rsidRDefault="00911D24" w:rsidP="00911D24">
      <w:pPr>
        <w:rPr>
          <w:rFonts w:cs="Times New Roman"/>
        </w:rPr>
      </w:pPr>
    </w:p>
    <w:p w14:paraId="6452DEA6" w14:textId="77777777" w:rsidR="00911D24" w:rsidRPr="00911D24" w:rsidRDefault="00911D24" w:rsidP="00911D24">
      <w:pPr>
        <w:jc w:val="center"/>
        <w:rPr>
          <w:rFonts w:cs="Times New Roman"/>
        </w:rPr>
      </w:pPr>
    </w:p>
    <w:p w14:paraId="5A348143" w14:textId="77777777" w:rsidR="00911D24" w:rsidRPr="00911D24" w:rsidRDefault="00911D24" w:rsidP="00911D24">
      <w:pPr>
        <w:jc w:val="center"/>
        <w:rPr>
          <w:rFonts w:cs="Times New Roman"/>
        </w:rPr>
      </w:pPr>
      <w:r w:rsidRPr="00911D24">
        <w:rPr>
          <w:rFonts w:cs="Times New Roman"/>
        </w:rPr>
        <w:t>PAR LE CONSEIL,</w:t>
      </w:r>
    </w:p>
    <w:tbl>
      <w:tblPr>
        <w:tblW w:w="5000" w:type="pct"/>
        <w:tblLayout w:type="fixed"/>
        <w:tblCellMar>
          <w:left w:w="0" w:type="dxa"/>
          <w:right w:w="0" w:type="dxa"/>
        </w:tblCellMar>
        <w:tblLook w:val="04A0" w:firstRow="1" w:lastRow="0" w:firstColumn="1" w:lastColumn="0" w:noHBand="0" w:noVBand="1"/>
      </w:tblPr>
      <w:tblGrid>
        <w:gridCol w:w="4678"/>
        <w:gridCol w:w="4394"/>
      </w:tblGrid>
      <w:tr w:rsidR="00911D24" w:rsidRPr="00911D24" w14:paraId="30917DF2" w14:textId="77777777" w:rsidTr="00911D24">
        <w:trPr>
          <w:cantSplit/>
        </w:trPr>
        <w:tc>
          <w:tcPr>
            <w:tcW w:w="5263" w:type="dxa"/>
            <w:hideMark/>
          </w:tcPr>
          <w:p w14:paraId="2B4FC3F4" w14:textId="77777777" w:rsidR="00911D24" w:rsidRPr="00911D24" w:rsidRDefault="00911D24">
            <w:pPr>
              <w:keepNext/>
              <w:jc w:val="center"/>
              <w:rPr>
                <w:rFonts w:cs="Times New Roman"/>
                <w:lang w:eastAsia="fr-BE"/>
              </w:rPr>
            </w:pPr>
            <w:r w:rsidRPr="00911D24">
              <w:rPr>
                <w:rFonts w:cs="Times New Roman"/>
                <w:lang w:eastAsia="fr-BE"/>
              </w:rPr>
              <w:t>Le Directeur Général</w:t>
            </w:r>
          </w:p>
        </w:tc>
        <w:tc>
          <w:tcPr>
            <w:tcW w:w="4943" w:type="dxa"/>
            <w:hideMark/>
          </w:tcPr>
          <w:p w14:paraId="78008356" w14:textId="1DEE4046" w:rsidR="00911D24" w:rsidRDefault="00911D24">
            <w:pPr>
              <w:keepNext/>
              <w:jc w:val="center"/>
              <w:rPr>
                <w:rFonts w:cs="Times New Roman"/>
                <w:lang w:eastAsia="fr-BE"/>
              </w:rPr>
            </w:pPr>
            <w:r w:rsidRPr="00911D24">
              <w:rPr>
                <w:rFonts w:cs="Times New Roman"/>
                <w:lang w:eastAsia="fr-BE"/>
              </w:rPr>
              <w:t xml:space="preserve">Le Bourgmestre </w:t>
            </w:r>
            <w:r>
              <w:rPr>
                <w:rFonts w:cs="Times New Roman"/>
                <w:lang w:eastAsia="fr-BE"/>
              </w:rPr>
              <w:t>–</w:t>
            </w:r>
            <w:r w:rsidRPr="00911D24">
              <w:rPr>
                <w:rFonts w:cs="Times New Roman"/>
                <w:lang w:eastAsia="fr-BE"/>
              </w:rPr>
              <w:t xml:space="preserve"> Président</w:t>
            </w:r>
          </w:p>
          <w:p w14:paraId="0C22C264" w14:textId="77777777" w:rsidR="00911D24" w:rsidRDefault="00911D24">
            <w:pPr>
              <w:keepNext/>
              <w:jc w:val="center"/>
              <w:rPr>
                <w:rFonts w:cs="Times New Roman"/>
                <w:lang w:eastAsia="fr-BE"/>
              </w:rPr>
            </w:pPr>
          </w:p>
          <w:p w14:paraId="014AD7E5" w14:textId="77777777" w:rsidR="00911D24" w:rsidRDefault="00911D24">
            <w:pPr>
              <w:keepNext/>
              <w:jc w:val="center"/>
              <w:rPr>
                <w:rFonts w:cs="Times New Roman"/>
                <w:lang w:eastAsia="fr-BE"/>
              </w:rPr>
            </w:pPr>
          </w:p>
          <w:p w14:paraId="258CBB0F" w14:textId="77777777" w:rsidR="00911D24" w:rsidRDefault="00911D24">
            <w:pPr>
              <w:keepNext/>
              <w:jc w:val="center"/>
              <w:rPr>
                <w:rFonts w:cs="Times New Roman"/>
                <w:lang w:eastAsia="fr-BE"/>
              </w:rPr>
            </w:pPr>
          </w:p>
          <w:p w14:paraId="13550671" w14:textId="77777777" w:rsidR="00911D24" w:rsidRDefault="00911D24">
            <w:pPr>
              <w:keepNext/>
              <w:jc w:val="center"/>
              <w:rPr>
                <w:rFonts w:cs="Times New Roman"/>
                <w:lang w:eastAsia="fr-BE"/>
              </w:rPr>
            </w:pPr>
          </w:p>
          <w:p w14:paraId="4A49F3D2" w14:textId="77777777" w:rsidR="00911D24" w:rsidRDefault="00911D24">
            <w:pPr>
              <w:keepNext/>
              <w:jc w:val="center"/>
              <w:rPr>
                <w:rFonts w:cs="Times New Roman"/>
                <w:lang w:eastAsia="fr-BE"/>
              </w:rPr>
            </w:pPr>
          </w:p>
          <w:p w14:paraId="2E1D2E99" w14:textId="77777777" w:rsidR="00911D24" w:rsidRPr="00911D24" w:rsidRDefault="00911D24">
            <w:pPr>
              <w:keepNext/>
              <w:jc w:val="center"/>
              <w:rPr>
                <w:rFonts w:cs="Times New Roman"/>
                <w:lang w:eastAsia="fr-BE"/>
              </w:rPr>
            </w:pPr>
          </w:p>
        </w:tc>
      </w:tr>
    </w:tbl>
    <w:p w14:paraId="58998900" w14:textId="77777777" w:rsidR="00911D24" w:rsidRPr="00911D24" w:rsidRDefault="00911D24" w:rsidP="00911D24">
      <w:pPr>
        <w:widowControl w:val="0"/>
        <w:tabs>
          <w:tab w:val="left" w:pos="852"/>
        </w:tabs>
        <w:autoSpaceDE w:val="0"/>
        <w:spacing w:after="120"/>
        <w:ind w:left="426" w:right="-142" w:hanging="426"/>
        <w:jc w:val="both"/>
        <w:rPr>
          <w:rFonts w:cs="Times New Roman"/>
          <w:b/>
          <w:bCs/>
          <w:sz w:val="22"/>
          <w:szCs w:val="22"/>
          <w:u w:val="single"/>
        </w:rPr>
      </w:pPr>
    </w:p>
    <w:p w14:paraId="3E91C1A5" w14:textId="77777777" w:rsidR="000B7457" w:rsidRPr="00911D24" w:rsidRDefault="000B7457" w:rsidP="000B7457">
      <w:pPr>
        <w:tabs>
          <w:tab w:val="left" w:pos="0"/>
          <w:tab w:val="left" w:pos="1560"/>
        </w:tabs>
        <w:autoSpaceDE w:val="0"/>
        <w:ind w:right="23"/>
        <w:jc w:val="both"/>
        <w:rPr>
          <w:rFonts w:cs="Times New Roman"/>
          <w:bCs/>
        </w:rPr>
      </w:pPr>
    </w:p>
    <w:sectPr w:rsidR="000B7457" w:rsidRPr="00911D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Aptos">
    <w:charset w:val="00"/>
    <w:family w:val="swiss"/>
    <w:pitch w:val="variable"/>
    <w:sig w:usb0="20000287" w:usb1="00000003" w:usb2="00000000" w:usb3="00000000" w:csb0="0000019F"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Ti">
    <w:altName w:val="Calibri"/>
    <w:charset w:val="01"/>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27A9"/>
    <w:multiLevelType w:val="multilevel"/>
    <w:tmpl w:val="5C5E173A"/>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E85B73"/>
    <w:multiLevelType w:val="multilevel"/>
    <w:tmpl w:val="2CA4F04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3FAB5770"/>
    <w:multiLevelType w:val="multilevel"/>
    <w:tmpl w:val="7B4A276E"/>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5BEE008E"/>
    <w:multiLevelType w:val="hybridMultilevel"/>
    <w:tmpl w:val="43684E0E"/>
    <w:lvl w:ilvl="0" w:tplc="FFFFFFFF">
      <w:start w:val="1"/>
      <w:numFmt w:val="decimal"/>
      <w:lvlText w:val="%1."/>
      <w:lvlJc w:val="left"/>
      <w:pPr>
        <w:ind w:left="444" w:hanging="390"/>
      </w:pPr>
      <w:rPr>
        <w:rFonts w:cs="Times New Roman" w:hint="default"/>
        <w:b/>
        <w:bCs/>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457800711">
    <w:abstractNumId w:val="3"/>
  </w:num>
  <w:num w:numId="2" w16cid:durableId="1956981345">
    <w:abstractNumId w:val="0"/>
  </w:num>
  <w:num w:numId="3" w16cid:durableId="1997027327">
    <w:abstractNumId w:val="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6941268">
    <w:abstractNumId w:val="2"/>
  </w:num>
  <w:num w:numId="5" w16cid:durableId="2052595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81718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1289132">
    <w:abstractNumId w:val="1"/>
  </w:num>
  <w:num w:numId="8" w16cid:durableId="19269149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39378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2FC"/>
    <w:rsid w:val="00093064"/>
    <w:rsid w:val="000B7457"/>
    <w:rsid w:val="003E22FC"/>
    <w:rsid w:val="00485EEE"/>
    <w:rsid w:val="004958F1"/>
    <w:rsid w:val="00862612"/>
    <w:rsid w:val="00911D24"/>
    <w:rsid w:val="0093701C"/>
    <w:rsid w:val="00A12462"/>
    <w:rsid w:val="00A21C88"/>
    <w:rsid w:val="00AF3A70"/>
    <w:rsid w:val="00C5708D"/>
    <w:rsid w:val="00D37FA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ABD1D"/>
  <w15:chartTrackingRefBased/>
  <w15:docId w15:val="{FE46E723-9BF9-492F-AE7B-AA7390816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457"/>
    <w:pPr>
      <w:suppressAutoHyphens/>
      <w:spacing w:after="0" w:line="240" w:lineRule="auto"/>
    </w:pPr>
    <w:rPr>
      <w:rFonts w:ascii="Times New Roman" w:eastAsia="Noto Serif CJK SC" w:hAnsi="Times New Roman" w:cs="Lohit Devanagari"/>
      <w:sz w:val="24"/>
      <w:szCs w:val="24"/>
      <w:lang w:val="fr-FR" w:eastAsia="zh-CN" w:bidi="hi-IN"/>
      <w14:ligatures w14:val="none"/>
    </w:rPr>
  </w:style>
  <w:style w:type="paragraph" w:styleId="Titre1">
    <w:name w:val="heading 1"/>
    <w:basedOn w:val="Normal"/>
    <w:next w:val="Normal"/>
    <w:link w:val="Titre1Car"/>
    <w:uiPriority w:val="9"/>
    <w:qFormat/>
    <w:rsid w:val="003E2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E2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E22F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E22F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E22F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E22F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E22F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E22F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E22F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E22F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E22F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E22F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E22F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E22F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E22F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E22F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E22F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E22FC"/>
    <w:rPr>
      <w:rFonts w:eastAsiaTheme="majorEastAsia" w:cstheme="majorBidi"/>
      <w:color w:val="272727" w:themeColor="text1" w:themeTint="D8"/>
    </w:rPr>
  </w:style>
  <w:style w:type="paragraph" w:styleId="Titre">
    <w:name w:val="Title"/>
    <w:basedOn w:val="Normal"/>
    <w:next w:val="Normal"/>
    <w:link w:val="TitreCar"/>
    <w:uiPriority w:val="10"/>
    <w:qFormat/>
    <w:rsid w:val="003E22F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E22F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E22F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E22F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E22FC"/>
    <w:pPr>
      <w:spacing w:before="160"/>
      <w:jc w:val="center"/>
    </w:pPr>
    <w:rPr>
      <w:i/>
      <w:iCs/>
      <w:color w:val="404040" w:themeColor="text1" w:themeTint="BF"/>
    </w:rPr>
  </w:style>
  <w:style w:type="character" w:customStyle="1" w:styleId="CitationCar">
    <w:name w:val="Citation Car"/>
    <w:basedOn w:val="Policepardfaut"/>
    <w:link w:val="Citation"/>
    <w:uiPriority w:val="29"/>
    <w:rsid w:val="003E22FC"/>
    <w:rPr>
      <w:i/>
      <w:iCs/>
      <w:color w:val="404040" w:themeColor="text1" w:themeTint="BF"/>
    </w:rPr>
  </w:style>
  <w:style w:type="paragraph" w:styleId="Paragraphedeliste">
    <w:name w:val="List Paragraph"/>
    <w:basedOn w:val="Normal"/>
    <w:uiPriority w:val="34"/>
    <w:qFormat/>
    <w:rsid w:val="003E22FC"/>
    <w:pPr>
      <w:ind w:left="720"/>
      <w:contextualSpacing/>
    </w:pPr>
  </w:style>
  <w:style w:type="character" w:styleId="Accentuationintense">
    <w:name w:val="Intense Emphasis"/>
    <w:basedOn w:val="Policepardfaut"/>
    <w:uiPriority w:val="21"/>
    <w:qFormat/>
    <w:rsid w:val="003E22FC"/>
    <w:rPr>
      <w:i/>
      <w:iCs/>
      <w:color w:val="0F4761" w:themeColor="accent1" w:themeShade="BF"/>
    </w:rPr>
  </w:style>
  <w:style w:type="paragraph" w:styleId="Citationintense">
    <w:name w:val="Intense Quote"/>
    <w:basedOn w:val="Normal"/>
    <w:next w:val="Normal"/>
    <w:link w:val="CitationintenseCar"/>
    <w:uiPriority w:val="30"/>
    <w:qFormat/>
    <w:rsid w:val="003E2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E22FC"/>
    <w:rPr>
      <w:i/>
      <w:iCs/>
      <w:color w:val="0F4761" w:themeColor="accent1" w:themeShade="BF"/>
    </w:rPr>
  </w:style>
  <w:style w:type="character" w:styleId="Rfrenceintense">
    <w:name w:val="Intense Reference"/>
    <w:basedOn w:val="Policepardfaut"/>
    <w:uiPriority w:val="32"/>
    <w:qFormat/>
    <w:rsid w:val="003E22FC"/>
    <w:rPr>
      <w:b/>
      <w:bCs/>
      <w:smallCaps/>
      <w:color w:val="0F4761" w:themeColor="accent1" w:themeShade="BF"/>
      <w:spacing w:val="5"/>
    </w:rPr>
  </w:style>
  <w:style w:type="character" w:customStyle="1" w:styleId="XCd3pod">
    <w:name w:val="XCd3pod"/>
    <w:qFormat/>
    <w:rsid w:val="000B7457"/>
    <w:rPr>
      <w:b/>
      <w:u w:val="single"/>
    </w:rPr>
  </w:style>
  <w:style w:type="paragraph" w:customStyle="1" w:styleId="CCPoint">
    <w:name w:val="CC. Point"/>
    <w:qFormat/>
    <w:rsid w:val="000B7457"/>
    <w:pPr>
      <w:suppressAutoHyphens/>
      <w:spacing w:before="360" w:after="240" w:line="240" w:lineRule="auto"/>
      <w:ind w:left="397" w:hanging="397"/>
    </w:pPr>
    <w:rPr>
      <w:rFonts w:ascii="Times New Roman" w:eastAsia="Times New Roman" w:hAnsi="Times New Roman" w:cs="Times New Roman"/>
      <w:b/>
      <w:color w:val="003366"/>
      <w:sz w:val="24"/>
      <w:szCs w:val="24"/>
      <w:lang w:val="en-GB" w:eastAsia="zh-CN"/>
      <w14:ligatures w14:val="none"/>
    </w:rPr>
  </w:style>
  <w:style w:type="character" w:customStyle="1" w:styleId="XCd2pod">
    <w:name w:val="XCd2pod"/>
    <w:qFormat/>
    <w:rsid w:val="00A12462"/>
    <w:rPr>
      <w:b/>
    </w:rPr>
  </w:style>
  <w:style w:type="paragraph" w:customStyle="1" w:styleId="XCd1pod">
    <w:name w:val="XCd1pod"/>
    <w:basedOn w:val="Normal"/>
    <w:qFormat/>
    <w:rsid w:val="00A12462"/>
    <w:pPr>
      <w:ind w:left="13"/>
      <w:jc w:val="both"/>
    </w:pPr>
  </w:style>
  <w:style w:type="paragraph" w:styleId="Corpsdetexte">
    <w:name w:val="Body Text"/>
    <w:basedOn w:val="Normal"/>
    <w:link w:val="CorpsdetexteCar"/>
    <w:semiHidden/>
    <w:unhideWhenUsed/>
    <w:rsid w:val="00911D24"/>
    <w:pPr>
      <w:spacing w:after="140" w:line="276" w:lineRule="auto"/>
    </w:pPr>
    <w:rPr>
      <w:rFonts w:ascii="Ti" w:hAnsi="Ti"/>
      <w:lang w:val="fr-BE"/>
    </w:rPr>
  </w:style>
  <w:style w:type="character" w:customStyle="1" w:styleId="CorpsdetexteCar">
    <w:name w:val="Corps de texte Car"/>
    <w:basedOn w:val="Policepardfaut"/>
    <w:link w:val="Corpsdetexte"/>
    <w:semiHidden/>
    <w:rsid w:val="00911D24"/>
    <w:rPr>
      <w:rFonts w:ascii="Ti" w:eastAsia="Noto Serif CJK SC" w:hAnsi="Ti" w:cs="Lohit Devanagari"/>
      <w:sz w:val="24"/>
      <w:szCs w:val="24"/>
      <w:lang w:eastAsia="zh-CN" w:bidi="hi-IN"/>
      <w14:ligatures w14:val="none"/>
    </w:rPr>
  </w:style>
  <w:style w:type="paragraph" w:customStyle="1" w:styleId="msonormal0">
    <w:name w:val="msonormal"/>
    <w:basedOn w:val="Normal"/>
    <w:rsid w:val="00911D24"/>
    <w:pPr>
      <w:suppressAutoHyphens w:val="0"/>
      <w:spacing w:before="100" w:beforeAutospacing="1" w:after="100" w:afterAutospacing="1"/>
    </w:pPr>
    <w:rPr>
      <w:rFonts w:eastAsia="Times New Roman" w:cs="Times New Roman"/>
      <w:kern w:val="0"/>
      <w:lang w:val="fr-BE" w:eastAsia="fr-BE" w:bidi="ar-SA"/>
    </w:rPr>
  </w:style>
  <w:style w:type="paragraph" w:customStyle="1" w:styleId="podBulletItem">
    <w:name w:val="podBulletItem"/>
    <w:basedOn w:val="Normal"/>
    <w:qFormat/>
    <w:rsid w:val="00911D24"/>
    <w:pPr>
      <w:numPr>
        <w:numId w:val="2"/>
      </w:numPr>
    </w:pPr>
    <w:rPr>
      <w:rFonts w:ascii="Ti" w:hAnsi="Ti"/>
      <w:lang w:val="fr-BE"/>
    </w:rPr>
  </w:style>
  <w:style w:type="paragraph" w:customStyle="1" w:styleId="podNumberItem">
    <w:name w:val="podNumberItem"/>
    <w:basedOn w:val="Normal"/>
    <w:qFormat/>
    <w:rsid w:val="00911D24"/>
    <w:pPr>
      <w:numPr>
        <w:numId w:val="4"/>
      </w:numPr>
    </w:pPr>
    <w:rPr>
      <w:rFonts w:ascii="Ti" w:hAnsi="Ti"/>
      <w:lang w:val="fr-BE"/>
    </w:rPr>
  </w:style>
  <w:style w:type="paragraph" w:customStyle="1" w:styleId="Tablecell">
    <w:name w:val="Table cell"/>
    <w:basedOn w:val="Normal"/>
    <w:qFormat/>
    <w:rsid w:val="00911D24"/>
    <w:pPr>
      <w:suppressLineNumbers/>
    </w:pPr>
    <w:rPr>
      <w:rFonts w:ascii="Ti" w:hAnsi="Ti"/>
      <w:lang w:val="fr-BE"/>
    </w:rPr>
  </w:style>
  <w:style w:type="paragraph" w:customStyle="1" w:styleId="FJO2pod">
    <w:name w:val="FJO2pod"/>
    <w:basedOn w:val="Normal"/>
    <w:qFormat/>
    <w:rsid w:val="00911D24"/>
    <w:pPr>
      <w:ind w:left="13"/>
      <w:jc w:val="both"/>
    </w:pPr>
    <w:rPr>
      <w:rFonts w:ascii="Ti" w:hAnsi="Ti"/>
      <w:lang w:val="fr-BE"/>
    </w:rPr>
  </w:style>
  <w:style w:type="paragraph" w:customStyle="1" w:styleId="FJO4pod">
    <w:name w:val="FJO4pod"/>
    <w:basedOn w:val="Normal"/>
    <w:qFormat/>
    <w:rsid w:val="00911D24"/>
    <w:pPr>
      <w:jc w:val="both"/>
    </w:pPr>
    <w:rPr>
      <w:rFonts w:ascii="Ti" w:hAnsi="Ti"/>
      <w:lang w:val="fr-BE"/>
    </w:rPr>
  </w:style>
  <w:style w:type="paragraph" w:customStyle="1" w:styleId="FJO7pod">
    <w:name w:val="FJO7pod"/>
    <w:basedOn w:val="Normal"/>
    <w:qFormat/>
    <w:rsid w:val="00911D24"/>
    <w:pPr>
      <w:ind w:left="308"/>
      <w:jc w:val="both"/>
    </w:pPr>
    <w:rPr>
      <w:rFonts w:ascii="Ti" w:hAnsi="Ti"/>
      <w:lang w:val="fr-BE"/>
    </w:rPr>
  </w:style>
  <w:style w:type="paragraph" w:customStyle="1" w:styleId="FJO10pod">
    <w:name w:val="FJO10pod"/>
    <w:basedOn w:val="Tablecell"/>
    <w:qFormat/>
    <w:rsid w:val="00911D24"/>
  </w:style>
  <w:style w:type="paragraph" w:customStyle="1" w:styleId="FJO12pod">
    <w:name w:val="FJO12pod"/>
    <w:basedOn w:val="Tablecell"/>
    <w:qFormat/>
    <w:rsid w:val="00911D24"/>
    <w:pPr>
      <w:jc w:val="center"/>
    </w:pPr>
  </w:style>
  <w:style w:type="paragraph" w:customStyle="1" w:styleId="FJO13pod">
    <w:name w:val="FJO13pod"/>
    <w:basedOn w:val="Normal"/>
    <w:qFormat/>
    <w:rsid w:val="00911D24"/>
    <w:pPr>
      <w:ind w:left="295" w:hanging="339"/>
    </w:pPr>
    <w:rPr>
      <w:rFonts w:ascii="Ti" w:hAnsi="Ti"/>
      <w:lang w:val="fr-BE"/>
    </w:rPr>
  </w:style>
  <w:style w:type="paragraph" w:customStyle="1" w:styleId="FJO14pod">
    <w:name w:val="FJO14pod"/>
    <w:basedOn w:val="Normal"/>
    <w:qFormat/>
    <w:rsid w:val="00911D24"/>
    <w:pPr>
      <w:ind w:left="514"/>
      <w:jc w:val="both"/>
    </w:pPr>
    <w:rPr>
      <w:rFonts w:ascii="Ti" w:hAnsi="Ti"/>
      <w:lang w:val="fr-BE"/>
    </w:rPr>
  </w:style>
  <w:style w:type="paragraph" w:customStyle="1" w:styleId="FJO15pod">
    <w:name w:val="FJO15pod"/>
    <w:basedOn w:val="Tablecell"/>
    <w:qFormat/>
    <w:rsid w:val="00911D24"/>
    <w:pPr>
      <w:jc w:val="both"/>
    </w:pPr>
  </w:style>
  <w:style w:type="paragraph" w:customStyle="1" w:styleId="FJO16pod">
    <w:name w:val="FJO16pod"/>
    <w:basedOn w:val="podBulletItem"/>
    <w:qFormat/>
    <w:rsid w:val="00911D24"/>
    <w:pPr>
      <w:jc w:val="both"/>
    </w:pPr>
  </w:style>
  <w:style w:type="character" w:customStyle="1" w:styleId="FJO3pod">
    <w:name w:val="FJO3pod"/>
    <w:qFormat/>
    <w:rsid w:val="00911D24"/>
    <w:rPr>
      <w:b/>
      <w:bCs w:val="0"/>
    </w:rPr>
  </w:style>
  <w:style w:type="character" w:customStyle="1" w:styleId="FJO5pod">
    <w:name w:val="FJO5pod"/>
    <w:qFormat/>
    <w:rsid w:val="00911D24"/>
    <w:rPr>
      <w:i/>
      <w:iCs w:val="0"/>
    </w:rPr>
  </w:style>
  <w:style w:type="character" w:customStyle="1" w:styleId="FJO6pod">
    <w:name w:val="FJO6pod"/>
    <w:qFormat/>
    <w:rsid w:val="00911D24"/>
    <w:rPr>
      <w:i/>
      <w:iCs w:val="0"/>
      <w:u w:val="single"/>
    </w:rPr>
  </w:style>
  <w:style w:type="character" w:customStyle="1" w:styleId="FJO8pod">
    <w:name w:val="FJO8pod"/>
    <w:qFormat/>
    <w:rsid w:val="00911D24"/>
    <w:rPr>
      <w:b/>
      <w:bCs w:val="0"/>
      <w:i/>
      <w:iCs w:val="0"/>
    </w:rPr>
  </w:style>
  <w:style w:type="character" w:customStyle="1" w:styleId="FJO17pod">
    <w:name w:val="FJO17pod"/>
    <w:qFormat/>
    <w:rsid w:val="00911D24"/>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86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13</Pages>
  <Words>5093</Words>
  <Characters>28014</Characters>
  <Application>Microsoft Office Word</Application>
  <DocSecurity>0</DocSecurity>
  <Lines>233</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Veronique Timmermans</dc:creator>
  <cp:keywords/>
  <dc:description/>
  <cp:lastModifiedBy>Veronique Timmermans</cp:lastModifiedBy>
  <cp:revision>7</cp:revision>
  <cp:lastPrinted>2024-12-05T12:15:00Z</cp:lastPrinted>
  <dcterms:created xsi:type="dcterms:W3CDTF">2024-12-05T10:31:00Z</dcterms:created>
  <dcterms:modified xsi:type="dcterms:W3CDTF">2025-01-07T08:51:00Z</dcterms:modified>
</cp:coreProperties>
</file>