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C9A09" w14:textId="07AA5A41" w:rsidR="00AB00D1" w:rsidRPr="00755583" w:rsidRDefault="0069487B">
      <w:pPr>
        <w:widowControl w:val="0"/>
        <w:tabs>
          <w:tab w:val="left" w:pos="1134"/>
          <w:tab w:val="left" w:pos="7560"/>
          <w:tab w:val="left" w:pos="10320"/>
        </w:tabs>
        <w:autoSpaceDE w:val="0"/>
        <w:jc w:val="center"/>
        <w:rPr>
          <w:rFonts w:ascii="Times New Roman" w:hAnsi="Times New Roman" w:cs="Times New Roman"/>
        </w:rPr>
      </w:pPr>
      <w:r w:rsidRPr="00755583">
        <w:rPr>
          <w:rFonts w:ascii="Times New Roman" w:hAnsi="Times New Roman" w:cs="Times New Roman"/>
          <w:b/>
          <w:bCs/>
          <w:sz w:val="32"/>
          <w:szCs w:val="32"/>
          <w:u w:val="single"/>
        </w:rPr>
        <w:t>S</w:t>
      </w:r>
      <w:r w:rsidR="00755583">
        <w:rPr>
          <w:rFonts w:ascii="Times New Roman" w:hAnsi="Times New Roman" w:cs="Times New Roman"/>
          <w:b/>
          <w:bCs/>
          <w:sz w:val="32"/>
          <w:szCs w:val="32"/>
          <w:u w:val="single"/>
        </w:rPr>
        <w:t>É</w:t>
      </w:r>
      <w:r w:rsidRPr="00755583">
        <w:rPr>
          <w:rFonts w:ascii="Times New Roman" w:hAnsi="Times New Roman" w:cs="Times New Roman"/>
          <w:b/>
          <w:bCs/>
          <w:sz w:val="32"/>
          <w:szCs w:val="32"/>
          <w:u w:val="single"/>
        </w:rPr>
        <w:t xml:space="preserve">ANCE DU </w:t>
      </w:r>
      <w:r w:rsidRPr="00755583">
        <w:rPr>
          <w:rFonts w:ascii="Times New Roman" w:hAnsi="Times New Roman" w:cs="Times New Roman"/>
          <w:b/>
          <w:bCs/>
          <w:caps/>
          <w:sz w:val="32"/>
          <w:szCs w:val="32"/>
          <w:u w:val="single"/>
        </w:rPr>
        <w:t>30 janvier 2025</w:t>
      </w:r>
    </w:p>
    <w:p w14:paraId="56AE34FE" w14:textId="77777777" w:rsidR="00AB00D1" w:rsidRPr="00755583" w:rsidRDefault="00AB00D1">
      <w:pPr>
        <w:tabs>
          <w:tab w:val="left" w:pos="0"/>
          <w:tab w:val="left" w:pos="1560"/>
        </w:tabs>
        <w:autoSpaceDE w:val="0"/>
        <w:ind w:right="23"/>
        <w:jc w:val="both"/>
        <w:rPr>
          <w:rFonts w:ascii="Times New Roman" w:hAnsi="Times New Roman" w:cs="Times New Roman"/>
          <w:bCs/>
        </w:rPr>
      </w:pPr>
    </w:p>
    <w:p w14:paraId="2C50D9B5" w14:textId="77777777" w:rsidR="00755583" w:rsidRDefault="0069487B">
      <w:pPr>
        <w:rPr>
          <w:rFonts w:ascii="Times New Roman" w:hAnsi="Times New Roman" w:cs="Times New Roman"/>
        </w:rPr>
      </w:pPr>
      <w:r w:rsidRPr="00755583">
        <w:rPr>
          <w:rStyle w:val="wlN1pod"/>
          <w:rFonts w:ascii="Times New Roman" w:hAnsi="Times New Roman" w:cs="Times New Roman"/>
        </w:rPr>
        <w:t>Présents :</w:t>
      </w:r>
      <w:r w:rsidRPr="00755583">
        <w:rPr>
          <w:rFonts w:ascii="Times New Roman" w:hAnsi="Times New Roman" w:cs="Times New Roman"/>
        </w:rPr>
        <w:br/>
        <w:t xml:space="preserve">Monsieur Luc LHOEST, Bourgmestre </w:t>
      </w:r>
      <w:r w:rsidR="00755583">
        <w:rPr>
          <w:rFonts w:ascii="Times New Roman" w:hAnsi="Times New Roman" w:cs="Times New Roman"/>
        </w:rPr>
        <w:t>–</w:t>
      </w:r>
      <w:r w:rsidRPr="00755583">
        <w:rPr>
          <w:rFonts w:ascii="Times New Roman" w:hAnsi="Times New Roman" w:cs="Times New Roman"/>
        </w:rPr>
        <w:t xml:space="preserve"> Président</w:t>
      </w:r>
      <w:r w:rsidR="00755583">
        <w:rPr>
          <w:rFonts w:ascii="Times New Roman" w:hAnsi="Times New Roman" w:cs="Times New Roman"/>
        </w:rPr>
        <w:t xml:space="preserve"> </w:t>
      </w:r>
      <w:r w:rsidRPr="00755583">
        <w:rPr>
          <w:rFonts w:ascii="Times New Roman" w:hAnsi="Times New Roman" w:cs="Times New Roman"/>
        </w:rPr>
        <w:t>;</w:t>
      </w:r>
      <w:r w:rsidRPr="00755583">
        <w:rPr>
          <w:rFonts w:ascii="Times New Roman" w:hAnsi="Times New Roman" w:cs="Times New Roman"/>
        </w:rPr>
        <w:br/>
        <w:t>Monsieur Nicolas ANDRIES, Madame Hélène PENDEVILLE, Monsieur Michel PIRON, Madame Isabelle COHEUR, Échevins</w:t>
      </w:r>
      <w:r w:rsidR="00755583">
        <w:rPr>
          <w:rFonts w:ascii="Times New Roman" w:hAnsi="Times New Roman" w:cs="Times New Roman"/>
        </w:rPr>
        <w:t xml:space="preserve"> </w:t>
      </w:r>
      <w:r w:rsidRPr="00755583">
        <w:rPr>
          <w:rFonts w:ascii="Times New Roman" w:hAnsi="Times New Roman" w:cs="Times New Roman"/>
        </w:rPr>
        <w:t>;</w:t>
      </w:r>
    </w:p>
    <w:p w14:paraId="7433D96C" w14:textId="6F7F1186" w:rsidR="00AB00D1" w:rsidRPr="00755583" w:rsidRDefault="00755583">
      <w:pPr>
        <w:rPr>
          <w:rFonts w:ascii="Times New Roman" w:hAnsi="Times New Roman" w:cs="Times New Roman"/>
        </w:rPr>
      </w:pPr>
      <w:r w:rsidRPr="00755583">
        <w:rPr>
          <w:rFonts w:ascii="Times New Roman" w:hAnsi="Times New Roman" w:cs="Times New Roman"/>
        </w:rPr>
        <w:t>Monsieur René SEUTIN, Président du CPAS</w:t>
      </w:r>
      <w:r>
        <w:rPr>
          <w:rFonts w:ascii="Times New Roman" w:hAnsi="Times New Roman" w:cs="Times New Roman"/>
        </w:rPr>
        <w:t xml:space="preserve"> </w:t>
      </w:r>
      <w:r w:rsidRPr="00755583">
        <w:rPr>
          <w:rFonts w:ascii="Times New Roman" w:hAnsi="Times New Roman" w:cs="Times New Roman"/>
        </w:rPr>
        <w:t>;</w:t>
      </w:r>
      <w:r w:rsidR="0069487B" w:rsidRPr="00755583">
        <w:rPr>
          <w:rFonts w:ascii="Times New Roman" w:hAnsi="Times New Roman" w:cs="Times New Roman"/>
        </w:rPr>
        <w:br/>
        <w:t>Madame Sidonie AUGERAUX, Madame Emeline DELHALLE, Madame Aline DEPAS, Madame Gisèle DEPAS, Madame Véronique DE MARNEFFE, Monsieur Jean-Marie HEYNE, Madame Géraldine LEVOISIN, Monsieur Laurent MAQUOI, Monsieur Rudy PIRARD, Monsieur Olivier ZELEZNIK, Madame Anne-Françoise ZIEGELS, Conseillers</w:t>
      </w:r>
      <w:r>
        <w:rPr>
          <w:rFonts w:ascii="Times New Roman" w:hAnsi="Times New Roman" w:cs="Times New Roman"/>
        </w:rPr>
        <w:t xml:space="preserve"> </w:t>
      </w:r>
      <w:r w:rsidR="0069487B" w:rsidRPr="00755583">
        <w:rPr>
          <w:rFonts w:ascii="Times New Roman" w:hAnsi="Times New Roman" w:cs="Times New Roman"/>
        </w:rPr>
        <w:t>;</w:t>
      </w:r>
      <w:r w:rsidR="0069487B" w:rsidRPr="00755583">
        <w:rPr>
          <w:rFonts w:ascii="Times New Roman" w:hAnsi="Times New Roman" w:cs="Times New Roman"/>
        </w:rPr>
        <w:br/>
        <w:t>Monsieur Christian VANDERBEMDEN, Directeur Général</w:t>
      </w:r>
      <w:r>
        <w:rPr>
          <w:rFonts w:ascii="Times New Roman" w:hAnsi="Times New Roman" w:cs="Times New Roman"/>
        </w:rPr>
        <w:t xml:space="preserve"> </w:t>
      </w:r>
      <w:r w:rsidR="0069487B" w:rsidRPr="00755583">
        <w:rPr>
          <w:rFonts w:ascii="Times New Roman" w:hAnsi="Times New Roman" w:cs="Times New Roman"/>
        </w:rPr>
        <w:t>;</w:t>
      </w:r>
    </w:p>
    <w:p w14:paraId="04290CAF" w14:textId="77777777" w:rsidR="00AB00D1" w:rsidRPr="00755583" w:rsidRDefault="00AB00D1">
      <w:pPr>
        <w:tabs>
          <w:tab w:val="left" w:pos="0"/>
          <w:tab w:val="left" w:pos="1560"/>
        </w:tabs>
        <w:autoSpaceDE w:val="0"/>
        <w:ind w:right="23"/>
        <w:jc w:val="both"/>
        <w:rPr>
          <w:rFonts w:ascii="Times New Roman" w:hAnsi="Times New Roman" w:cs="Times New Roman"/>
          <w:bCs/>
        </w:rPr>
      </w:pPr>
    </w:p>
    <w:p w14:paraId="35D84036" w14:textId="77777777" w:rsidR="00AB00D1" w:rsidRPr="00755583" w:rsidRDefault="0069487B">
      <w:pPr>
        <w:pStyle w:val="CCPoint"/>
        <w:pBdr>
          <w:top w:val="single" w:sz="4" w:space="9" w:color="000000"/>
          <w:bottom w:val="single" w:sz="4" w:space="9" w:color="000000"/>
        </w:pBdr>
        <w:spacing w:before="0" w:after="113"/>
        <w:ind w:left="3402" w:right="3402" w:firstLine="0"/>
        <w:jc w:val="center"/>
        <w:rPr>
          <w:bCs/>
          <w:caps/>
          <w:color w:val="000000"/>
        </w:rPr>
      </w:pPr>
      <w:r w:rsidRPr="00755583">
        <w:rPr>
          <w:bCs/>
          <w:caps/>
          <w:color w:val="000000"/>
        </w:rPr>
        <w:t>Séance publique</w:t>
      </w:r>
    </w:p>
    <w:p w14:paraId="442418A8" w14:textId="77777777" w:rsidR="00AB00D1" w:rsidRPr="00755583" w:rsidRDefault="00AB00D1">
      <w:pPr>
        <w:pStyle w:val="Titre2"/>
        <w:tabs>
          <w:tab w:val="left" w:pos="1020"/>
        </w:tabs>
        <w:spacing w:before="0" w:after="0"/>
        <w:ind w:left="510" w:hanging="510"/>
        <w:jc w:val="both"/>
        <w:rPr>
          <w:rFonts w:cs="Times New Roman"/>
          <w:color w:val="000000"/>
          <w:sz w:val="4"/>
          <w:szCs w:val="24"/>
          <w:u w:val="none"/>
        </w:rPr>
      </w:pPr>
    </w:p>
    <w:p w14:paraId="37D2B1FC" w14:textId="77777777" w:rsidR="00AB00D1" w:rsidRPr="00755583" w:rsidRDefault="00AB00D1">
      <w:pPr>
        <w:tabs>
          <w:tab w:val="left" w:pos="1020"/>
        </w:tabs>
        <w:spacing w:after="57"/>
        <w:ind w:left="510" w:hanging="510"/>
        <w:jc w:val="both"/>
        <w:rPr>
          <w:rFonts w:ascii="Times New Roman" w:hAnsi="Times New Roman" w:cs="Times New Roman"/>
          <w:b/>
          <w:bCs/>
          <w:color w:val="000000"/>
          <w:sz w:val="6"/>
          <w:szCs w:val="6"/>
        </w:rPr>
      </w:pPr>
    </w:p>
    <w:p w14:paraId="2902D8EE" w14:textId="77777777" w:rsidR="00AB00D1" w:rsidRPr="00755583" w:rsidRDefault="0069487B">
      <w:pPr>
        <w:pStyle w:val="Titre2"/>
        <w:tabs>
          <w:tab w:val="left" w:pos="1020"/>
        </w:tabs>
        <w:spacing w:before="0" w:after="113"/>
        <w:ind w:left="510" w:hanging="510"/>
        <w:jc w:val="both"/>
        <w:rPr>
          <w:rFonts w:cs="Times New Roman"/>
        </w:rPr>
      </w:pPr>
      <w:bookmarkStart w:id="0" w:name="__RefHeading___Toc1768_3499349236"/>
      <w:bookmarkEnd w:id="0"/>
      <w:r w:rsidRPr="00755583">
        <w:rPr>
          <w:rFonts w:cs="Times New Roman"/>
          <w:color w:val="000000"/>
          <w:sz w:val="24"/>
          <w:szCs w:val="24"/>
          <w:u w:val="none"/>
        </w:rPr>
        <w:t>1.</w:t>
      </w:r>
      <w:r w:rsidRPr="00755583">
        <w:rPr>
          <w:rFonts w:cs="Times New Roman"/>
          <w:color w:val="000000"/>
          <w:sz w:val="24"/>
          <w:szCs w:val="24"/>
          <w:u w:val="none"/>
        </w:rPr>
        <w:tab/>
      </w:r>
      <w:r w:rsidRPr="00755583">
        <w:rPr>
          <w:rFonts w:cs="Times New Roman"/>
          <w:caps/>
          <w:color w:val="000000"/>
          <w:sz w:val="24"/>
          <w:szCs w:val="24"/>
        </w:rPr>
        <w:t>APPROBATION DE LA SÉANCE PRÉCÉDENTE DU 23 DÉCEMBRE 2024.</w:t>
      </w:r>
    </w:p>
    <w:p w14:paraId="6D48E7C4" w14:textId="77777777" w:rsidR="00AB00D1" w:rsidRPr="00755583" w:rsidRDefault="0069487B">
      <w:pPr>
        <w:pStyle w:val="Corpsdetexte"/>
        <w:spacing w:after="0"/>
        <w:rPr>
          <w:rFonts w:ascii="Times New Roman" w:hAnsi="Times New Roman" w:cs="Times New Roman"/>
        </w:rPr>
      </w:pPr>
      <w:r w:rsidRPr="00755583">
        <w:rPr>
          <w:rFonts w:ascii="Times New Roman" w:hAnsi="Times New Roman" w:cs="Times New Roman"/>
        </w:rPr>
        <w:t>Le Conseil communal,</w:t>
      </w:r>
    </w:p>
    <w:p w14:paraId="3D7D284A" w14:textId="78D0282E" w:rsidR="00AB00D1" w:rsidRPr="00755583" w:rsidRDefault="0069487B" w:rsidP="00755583">
      <w:pPr>
        <w:pStyle w:val="wlN2pod"/>
        <w:rPr>
          <w:rFonts w:ascii="Times New Roman" w:hAnsi="Times New Roman" w:cs="Times New Roman"/>
        </w:rPr>
      </w:pPr>
      <w:r w:rsidRPr="00755583">
        <w:rPr>
          <w:rFonts w:ascii="Times New Roman" w:hAnsi="Times New Roman" w:cs="Times New Roman"/>
        </w:rPr>
        <w:t>Conformément aux articles 47 et 48 du Règlement d'ordre intérieur du Conseil communal, le procès-verbal de la séance du 23 décembre 2024, mis à disposition des Conseillers, est approuvé tenant compte des modifications demandées par la Conseillère communale, Madame Anne-Françoise HANNON-ZIEGELS du groupe RENOUVEAU.</w:t>
      </w:r>
    </w:p>
    <w:p w14:paraId="057F798D" w14:textId="77777777" w:rsidR="00AB00D1" w:rsidRPr="00755583" w:rsidRDefault="00AB00D1">
      <w:pPr>
        <w:pStyle w:val="Titre2"/>
        <w:tabs>
          <w:tab w:val="left" w:pos="1020"/>
        </w:tabs>
        <w:spacing w:before="0" w:after="0"/>
        <w:ind w:left="510" w:hanging="510"/>
        <w:jc w:val="both"/>
        <w:rPr>
          <w:rFonts w:cs="Times New Roman"/>
          <w:color w:val="000000"/>
          <w:sz w:val="4"/>
          <w:szCs w:val="24"/>
          <w:u w:val="none"/>
        </w:rPr>
      </w:pPr>
    </w:p>
    <w:p w14:paraId="0666C176" w14:textId="77777777" w:rsidR="00AB00D1" w:rsidRPr="00755583" w:rsidRDefault="00AB00D1">
      <w:pPr>
        <w:tabs>
          <w:tab w:val="left" w:pos="1020"/>
        </w:tabs>
        <w:spacing w:after="57"/>
        <w:ind w:left="510" w:hanging="510"/>
        <w:jc w:val="both"/>
        <w:rPr>
          <w:rFonts w:ascii="Times New Roman" w:hAnsi="Times New Roman" w:cs="Times New Roman"/>
          <w:b/>
          <w:bCs/>
          <w:color w:val="000000"/>
          <w:sz w:val="6"/>
          <w:szCs w:val="6"/>
        </w:rPr>
      </w:pPr>
    </w:p>
    <w:p w14:paraId="2F1877ED" w14:textId="77777777" w:rsidR="00AB00D1" w:rsidRPr="00755583" w:rsidRDefault="0069487B">
      <w:pPr>
        <w:pStyle w:val="Titre2"/>
        <w:tabs>
          <w:tab w:val="left" w:pos="1020"/>
        </w:tabs>
        <w:spacing w:before="0" w:after="113"/>
        <w:ind w:left="510" w:hanging="510"/>
        <w:jc w:val="both"/>
        <w:rPr>
          <w:rFonts w:cs="Times New Roman"/>
        </w:rPr>
      </w:pPr>
      <w:bookmarkStart w:id="1" w:name="__RefHeading___Toc1768_34993492361"/>
      <w:bookmarkEnd w:id="1"/>
      <w:r w:rsidRPr="00755583">
        <w:rPr>
          <w:rFonts w:cs="Times New Roman"/>
          <w:color w:val="000000"/>
          <w:sz w:val="24"/>
          <w:szCs w:val="24"/>
          <w:u w:val="none"/>
        </w:rPr>
        <w:t>2.</w:t>
      </w:r>
      <w:r w:rsidRPr="00755583">
        <w:rPr>
          <w:rFonts w:cs="Times New Roman"/>
          <w:color w:val="000000"/>
          <w:sz w:val="24"/>
          <w:szCs w:val="24"/>
          <w:u w:val="none"/>
        </w:rPr>
        <w:tab/>
      </w:r>
      <w:r w:rsidRPr="00755583">
        <w:rPr>
          <w:rFonts w:cs="Times New Roman"/>
          <w:caps/>
          <w:color w:val="000000"/>
          <w:sz w:val="24"/>
          <w:szCs w:val="24"/>
        </w:rPr>
        <w:t>DÉCLARATION DE POLITIQUE COMMUNALE - LÉGISLATURE COMMUNALE 2024-2030.</w:t>
      </w:r>
    </w:p>
    <w:p w14:paraId="58BD9171" w14:textId="77777777" w:rsidR="00AB00D1" w:rsidRPr="00755583" w:rsidRDefault="0069487B">
      <w:pPr>
        <w:pStyle w:val="Corpsdetexte"/>
        <w:spacing w:after="0"/>
        <w:rPr>
          <w:rFonts w:ascii="Times New Roman" w:hAnsi="Times New Roman" w:cs="Times New Roman"/>
        </w:rPr>
      </w:pPr>
      <w:r w:rsidRPr="00755583">
        <w:rPr>
          <w:rFonts w:ascii="Times New Roman" w:hAnsi="Times New Roman" w:cs="Times New Roman"/>
        </w:rPr>
        <w:t>Le Conseil communal,</w:t>
      </w:r>
    </w:p>
    <w:p w14:paraId="3429743F" w14:textId="64A25921" w:rsidR="00AB00D1" w:rsidRPr="00755583" w:rsidRDefault="0069487B">
      <w:pPr>
        <w:pStyle w:val="wlN2pod"/>
        <w:rPr>
          <w:rFonts w:ascii="Times New Roman" w:hAnsi="Times New Roman" w:cs="Times New Roman"/>
        </w:rPr>
      </w:pPr>
      <w:r w:rsidRPr="00755583">
        <w:rPr>
          <w:rFonts w:ascii="Times New Roman" w:hAnsi="Times New Roman" w:cs="Times New Roman"/>
        </w:rPr>
        <w:t>Vu l'article L.1123-27 du Code de la Démocratie locale et de la Décentralisation (C.D.L.D.) ; </w:t>
      </w:r>
    </w:p>
    <w:p w14:paraId="5AD5799B" w14:textId="434240E6" w:rsidR="00AB00D1" w:rsidRPr="00755583" w:rsidRDefault="0069487B">
      <w:pPr>
        <w:pStyle w:val="wlN2pod"/>
        <w:rPr>
          <w:rFonts w:ascii="Times New Roman" w:hAnsi="Times New Roman" w:cs="Times New Roman"/>
        </w:rPr>
      </w:pPr>
      <w:r w:rsidRPr="00755583">
        <w:rPr>
          <w:rFonts w:ascii="Times New Roman" w:hAnsi="Times New Roman" w:cs="Times New Roman"/>
        </w:rPr>
        <w:t>Après avoir entendu Monsieur le Bourgmestre-Président dans sa déclaration de politique communale couvrant la durée de la présente législature communale ; </w:t>
      </w:r>
    </w:p>
    <w:p w14:paraId="067B3872" w14:textId="22B365E3" w:rsidR="00AB00D1" w:rsidRPr="00755583" w:rsidRDefault="0069487B">
      <w:pPr>
        <w:pStyle w:val="wlN2pod"/>
        <w:rPr>
          <w:rFonts w:ascii="Times New Roman" w:hAnsi="Times New Roman" w:cs="Times New Roman"/>
        </w:rPr>
      </w:pPr>
      <w:r w:rsidRPr="00755583">
        <w:rPr>
          <w:rFonts w:ascii="Times New Roman" w:hAnsi="Times New Roman" w:cs="Times New Roman"/>
        </w:rPr>
        <w:t>Après avoir entendu les interventions des membres des groupes politiques ; </w:t>
      </w:r>
    </w:p>
    <w:p w14:paraId="35DEF27C" w14:textId="57587B39" w:rsidR="00AB00D1" w:rsidRPr="00755583" w:rsidRDefault="0069487B">
      <w:pPr>
        <w:pStyle w:val="wlN2pod"/>
        <w:rPr>
          <w:rFonts w:ascii="Times New Roman" w:hAnsi="Times New Roman" w:cs="Times New Roman"/>
        </w:rPr>
      </w:pPr>
      <w:r w:rsidRPr="00BF3CC9">
        <w:rPr>
          <w:rStyle w:val="wlN3pod"/>
          <w:rFonts w:ascii="Times New Roman" w:hAnsi="Times New Roman" w:cs="Times New Roman"/>
          <w:b w:val="0"/>
          <w:bCs/>
        </w:rPr>
        <w:t>Par 11 voix Pour et 6 voix Contre</w:t>
      </w:r>
      <w:r w:rsidRPr="00755583">
        <w:rPr>
          <w:rStyle w:val="wlN3pod"/>
          <w:rFonts w:ascii="Times New Roman" w:hAnsi="Times New Roman" w:cs="Times New Roman"/>
        </w:rPr>
        <w:t xml:space="preserve"> </w:t>
      </w:r>
      <w:r w:rsidRPr="00755583">
        <w:rPr>
          <w:rStyle w:val="wlN4pod"/>
          <w:rFonts w:ascii="Times New Roman" w:hAnsi="Times New Roman" w:cs="Times New Roman"/>
        </w:rPr>
        <w:t>(Mesdames Sidonie AUGERAUX, Emeline DELHALLE, Aline DEPAS, Anne-Françoise HANNON-ZIEGELS, Géraldine LEVOISIN et Monsieur Olivier ZELEZNIK, Conseillers communaux) ;</w:t>
      </w:r>
      <w:r w:rsidRPr="00755583">
        <w:rPr>
          <w:rFonts w:ascii="Times New Roman" w:hAnsi="Times New Roman" w:cs="Times New Roman"/>
        </w:rPr>
        <w:t> </w:t>
      </w:r>
    </w:p>
    <w:p w14:paraId="1413BD96" w14:textId="787C17AA" w:rsidR="00AB00D1" w:rsidRPr="00755583" w:rsidRDefault="0069487B">
      <w:pPr>
        <w:pStyle w:val="wlN2pod"/>
        <w:rPr>
          <w:rFonts w:ascii="Times New Roman" w:hAnsi="Times New Roman" w:cs="Times New Roman"/>
        </w:rPr>
      </w:pPr>
      <w:r w:rsidRPr="00BF3CC9">
        <w:rPr>
          <w:rStyle w:val="wlN3pod"/>
          <w:rFonts w:ascii="Times New Roman" w:hAnsi="Times New Roman" w:cs="Times New Roman"/>
          <w:b w:val="0"/>
          <w:bCs/>
        </w:rPr>
        <w:t>DÉCIDE</w:t>
      </w:r>
      <w:r w:rsidRPr="00BF3CC9">
        <w:rPr>
          <w:rFonts w:ascii="Times New Roman" w:hAnsi="Times New Roman" w:cs="Times New Roman"/>
          <w:b/>
          <w:bCs/>
        </w:rPr>
        <w:t xml:space="preserve"> </w:t>
      </w:r>
      <w:r w:rsidRPr="00755583">
        <w:rPr>
          <w:rFonts w:ascii="Times New Roman" w:hAnsi="Times New Roman" w:cs="Times New Roman"/>
        </w:rPr>
        <w:t>d'adopter la Déclaration Politique Communale comme suit : </w:t>
      </w:r>
    </w:p>
    <w:p w14:paraId="245CDDDE" w14:textId="363B8EE2" w:rsidR="00BF3CC9" w:rsidRDefault="0069487B">
      <w:pPr>
        <w:pStyle w:val="wlN2pod"/>
        <w:rPr>
          <w:rStyle w:val="wlN5pod"/>
          <w:rFonts w:ascii="Times New Roman" w:hAnsi="Times New Roman" w:cs="Times New Roman"/>
          <w:b w:val="0"/>
          <w:bCs/>
        </w:rPr>
      </w:pPr>
      <w:r w:rsidRPr="00BF3CC9">
        <w:rPr>
          <w:rStyle w:val="wlN5pod"/>
          <w:rFonts w:ascii="Times New Roman" w:hAnsi="Times New Roman" w:cs="Times New Roman"/>
          <w:b w:val="0"/>
          <w:bCs/>
        </w:rPr>
        <w:t>COMMUNE DE REMICOURT - MANDATURE 2024-20</w:t>
      </w:r>
      <w:r w:rsidR="00BF3CC9">
        <w:rPr>
          <w:rStyle w:val="wlN5pod"/>
          <w:rFonts w:ascii="Times New Roman" w:hAnsi="Times New Roman" w:cs="Times New Roman"/>
          <w:b w:val="0"/>
          <w:bCs/>
        </w:rPr>
        <w:t>30</w:t>
      </w:r>
      <w:r w:rsidR="00BF3CC9" w:rsidRPr="00BF3CC9">
        <w:rPr>
          <w:rStyle w:val="wlN5pod"/>
          <w:rFonts w:ascii="Times New Roman" w:hAnsi="Times New Roman" w:cs="Times New Roman"/>
          <w:b w:val="0"/>
          <w:bCs/>
        </w:rPr>
        <w:t xml:space="preserve"> </w:t>
      </w:r>
    </w:p>
    <w:p w14:paraId="6604E440" w14:textId="6FA4E7C8" w:rsidR="00AB00D1" w:rsidRPr="00755583" w:rsidRDefault="0069487B">
      <w:pPr>
        <w:pStyle w:val="wlN2pod"/>
        <w:rPr>
          <w:rFonts w:ascii="Times New Roman" w:hAnsi="Times New Roman" w:cs="Times New Roman"/>
        </w:rPr>
      </w:pPr>
      <w:r w:rsidRPr="00BF3CC9">
        <w:rPr>
          <w:rStyle w:val="wlN5pod"/>
          <w:rFonts w:ascii="Times New Roman" w:hAnsi="Times New Roman" w:cs="Times New Roman"/>
          <w:b w:val="0"/>
          <w:bCs/>
        </w:rPr>
        <w:t>DÉCLARATION DE POLITIQUE COMMUNALE</w:t>
      </w:r>
      <w:r w:rsidRPr="00755583">
        <w:rPr>
          <w:rFonts w:ascii="Times New Roman" w:hAnsi="Times New Roman" w:cs="Times New Roman"/>
        </w:rPr>
        <w:t> </w:t>
      </w:r>
    </w:p>
    <w:p w14:paraId="64B5672E"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Notre déclaration de politique communale décrit ce que nous souhaitons accomplir mais elle révèle aussi un mode de raisonnement et de fonctionnement.</w:t>
      </w:r>
    </w:p>
    <w:p w14:paraId="3A78FB2F" w14:textId="25E536DD" w:rsidR="00AB00D1" w:rsidRPr="00755583" w:rsidRDefault="0069487B">
      <w:pPr>
        <w:pStyle w:val="wlN2pod"/>
        <w:rPr>
          <w:rFonts w:ascii="Times New Roman" w:hAnsi="Times New Roman" w:cs="Times New Roman"/>
        </w:rPr>
      </w:pPr>
      <w:r w:rsidRPr="00755583">
        <w:rPr>
          <w:rFonts w:ascii="Times New Roman" w:hAnsi="Times New Roman" w:cs="Times New Roman"/>
        </w:rPr>
        <w:t>Cette déclaration n’a pas pour but de répondre à tout mais définit en revanche une vision et des actions prioritaires.   </w:t>
      </w:r>
    </w:p>
    <w:p w14:paraId="655CC05E" w14:textId="6576900E" w:rsidR="00AB00D1" w:rsidRPr="00755583" w:rsidRDefault="0069487B">
      <w:pPr>
        <w:pStyle w:val="wlN2pod"/>
        <w:rPr>
          <w:rFonts w:ascii="Times New Roman" w:hAnsi="Times New Roman" w:cs="Times New Roman"/>
        </w:rPr>
      </w:pPr>
      <w:r w:rsidRPr="00755583">
        <w:rPr>
          <w:rFonts w:ascii="Times New Roman" w:hAnsi="Times New Roman" w:cs="Times New Roman"/>
        </w:rPr>
        <w:t>Parallèlement, nous avons à cœur de repenser le fonctionnement de notre démocratie locale : en complément au système de représentation qui caractérise nos pays depuis 2 siècles, nous souhaitons projeter Remicourt vers une communauté de citoyens actifs, en faire un lieu de décisions collectives pour tous ceux que cela intéresse. </w:t>
      </w:r>
    </w:p>
    <w:p w14:paraId="447DFDC5" w14:textId="108145C7" w:rsidR="00AB00D1" w:rsidRPr="00BF3CC9" w:rsidRDefault="0069487B">
      <w:pPr>
        <w:pStyle w:val="wlN2pod"/>
        <w:rPr>
          <w:rFonts w:ascii="Times New Roman" w:hAnsi="Times New Roman" w:cs="Times New Roman"/>
          <w:b/>
          <w:bCs/>
        </w:rPr>
      </w:pPr>
      <w:r w:rsidRPr="00BF3CC9">
        <w:rPr>
          <w:rStyle w:val="wlN1pod"/>
          <w:rFonts w:ascii="Times New Roman" w:hAnsi="Times New Roman" w:cs="Times New Roman"/>
          <w:b w:val="0"/>
          <w:bCs/>
        </w:rPr>
        <w:t>Environnement </w:t>
      </w:r>
      <w:r w:rsidRPr="00BF3CC9">
        <w:rPr>
          <w:rFonts w:ascii="Times New Roman" w:hAnsi="Times New Roman" w:cs="Times New Roman"/>
          <w:b/>
          <w:bCs/>
        </w:rPr>
        <w:t>: </w:t>
      </w:r>
    </w:p>
    <w:p w14:paraId="51720DE7" w14:textId="56E78638" w:rsidR="00AB00D1" w:rsidRPr="00BF3CC9" w:rsidRDefault="0069487B" w:rsidP="00BF3CC9">
      <w:pPr>
        <w:pStyle w:val="wlN6pod"/>
        <w:tabs>
          <w:tab w:val="left" w:pos="922"/>
        </w:tabs>
        <w:rPr>
          <w:rFonts w:ascii="Times New Roman" w:hAnsi="Times New Roman" w:cs="Times New Roman"/>
        </w:rPr>
      </w:pPr>
      <w:r w:rsidRPr="00BF3CC9">
        <w:rPr>
          <w:rFonts w:ascii="Times New Roman" w:hAnsi="Times New Roman" w:cs="Times New Roman"/>
        </w:rPr>
        <w:t>Nous soutiendrons les bénévoles du PCDN (Plan Communal de Développement de la Nature) en apportant notre aide dans la mise en application des différents projets ; </w:t>
      </w:r>
    </w:p>
    <w:p w14:paraId="5E7CA810" w14:textId="36EDD585" w:rsidR="00AB00D1" w:rsidRPr="00BF3CC9" w:rsidRDefault="0069487B" w:rsidP="00BF3CC9">
      <w:pPr>
        <w:pStyle w:val="wlN6pod"/>
        <w:numPr>
          <w:ilvl w:val="0"/>
          <w:numId w:val="4"/>
        </w:numPr>
        <w:tabs>
          <w:tab w:val="left" w:pos="922"/>
        </w:tabs>
        <w:rPr>
          <w:rFonts w:ascii="Times New Roman" w:hAnsi="Times New Roman" w:cs="Times New Roman"/>
        </w:rPr>
      </w:pPr>
      <w:r w:rsidRPr="00BF3CC9">
        <w:rPr>
          <w:rFonts w:ascii="Times New Roman" w:hAnsi="Times New Roman" w:cs="Times New Roman"/>
        </w:rPr>
        <w:t xml:space="preserve">Nous nous engageons à réfléchir avec les habitants pour </w:t>
      </w:r>
      <w:proofErr w:type="spellStart"/>
      <w:r w:rsidRPr="00BF3CC9">
        <w:rPr>
          <w:rFonts w:ascii="Times New Roman" w:hAnsi="Times New Roman" w:cs="Times New Roman"/>
        </w:rPr>
        <w:t>co-construire</w:t>
      </w:r>
      <w:proofErr w:type="spellEnd"/>
      <w:r w:rsidRPr="00BF3CC9">
        <w:rPr>
          <w:rFonts w:ascii="Times New Roman" w:hAnsi="Times New Roman" w:cs="Times New Roman"/>
        </w:rPr>
        <w:t xml:space="preserve"> une politique de gestion des eaux et de lutte contre les inondations : bassins d’orage, eaux de ruissellements, cycle de l’eau et ressources hydriques partagées. Cette politique sera globale et conçue à moyen et long terme. Cela devra se faire avec l’aval des autorités régionales ; </w:t>
      </w:r>
    </w:p>
    <w:p w14:paraId="45FF802A" w14:textId="1749A107" w:rsidR="00AB00D1" w:rsidRPr="00BF3CC9" w:rsidRDefault="0069487B" w:rsidP="00BF3CC9">
      <w:pPr>
        <w:pStyle w:val="wlN6pod"/>
        <w:numPr>
          <w:ilvl w:val="0"/>
          <w:numId w:val="5"/>
        </w:numPr>
        <w:tabs>
          <w:tab w:val="left" w:pos="922"/>
        </w:tabs>
        <w:rPr>
          <w:rFonts w:ascii="Times New Roman" w:hAnsi="Times New Roman" w:cs="Times New Roman"/>
        </w:rPr>
      </w:pPr>
      <w:r w:rsidRPr="00BF3CC9">
        <w:rPr>
          <w:rFonts w:ascii="Times New Roman" w:hAnsi="Times New Roman" w:cs="Times New Roman"/>
        </w:rPr>
        <w:lastRenderedPageBreak/>
        <w:t xml:space="preserve">Dans le but d’instaurer un dialogue constructif et respectueux avec tous les citoyens, nous </w:t>
      </w:r>
      <w:proofErr w:type="spellStart"/>
      <w:r w:rsidRPr="00BF3CC9">
        <w:rPr>
          <w:rFonts w:ascii="Times New Roman" w:hAnsi="Times New Roman" w:cs="Times New Roman"/>
        </w:rPr>
        <w:t>co</w:t>
      </w:r>
      <w:proofErr w:type="spellEnd"/>
      <w:r w:rsidRPr="00BF3CC9">
        <w:rPr>
          <w:rFonts w:ascii="Times New Roman" w:hAnsi="Times New Roman" w:cs="Times New Roman"/>
        </w:rPr>
        <w:t>-élaborerons une charte de la ruralité. Nous nous inspirerons et proposerons à cette fin des chartes déjà existantes dans différentes communes ; </w:t>
      </w:r>
    </w:p>
    <w:p w14:paraId="5E5110C1" w14:textId="4DF9FAAF" w:rsidR="00AB00D1" w:rsidRPr="00BF3CC9" w:rsidRDefault="0069487B" w:rsidP="00BF3CC9">
      <w:pPr>
        <w:pStyle w:val="wlN6pod"/>
        <w:numPr>
          <w:ilvl w:val="0"/>
          <w:numId w:val="6"/>
        </w:numPr>
        <w:tabs>
          <w:tab w:val="left" w:pos="922"/>
        </w:tabs>
        <w:rPr>
          <w:rFonts w:ascii="Times New Roman" w:hAnsi="Times New Roman" w:cs="Times New Roman"/>
        </w:rPr>
      </w:pPr>
      <w:r w:rsidRPr="00BF3CC9">
        <w:rPr>
          <w:rFonts w:ascii="Times New Roman" w:hAnsi="Times New Roman" w:cs="Times New Roman"/>
        </w:rPr>
        <w:t>Nous poursuivrons une politique de propreté publique préventive en stimulant la participation des habitants au plan Be Wapp et à toute autre forme d’action collective initiée à l’intérieur de commune ; </w:t>
      </w:r>
    </w:p>
    <w:p w14:paraId="05AC6550" w14:textId="6856F569" w:rsidR="00AB00D1" w:rsidRPr="00BF3CC9" w:rsidRDefault="0069487B" w:rsidP="00BF3CC9">
      <w:pPr>
        <w:pStyle w:val="wlN6pod"/>
        <w:numPr>
          <w:ilvl w:val="0"/>
          <w:numId w:val="7"/>
        </w:numPr>
        <w:tabs>
          <w:tab w:val="left" w:pos="922"/>
        </w:tabs>
        <w:rPr>
          <w:rFonts w:ascii="Times New Roman" w:hAnsi="Times New Roman" w:cs="Times New Roman"/>
        </w:rPr>
      </w:pPr>
      <w:r w:rsidRPr="00BF3CC9">
        <w:rPr>
          <w:rFonts w:ascii="Times New Roman" w:hAnsi="Times New Roman" w:cs="Times New Roman"/>
        </w:rPr>
        <w:t>Nous soutiendrons notre Ecole afin d’émerveiller les enfants dans leur relation avec la nature au fil des saisons ; </w:t>
      </w:r>
    </w:p>
    <w:p w14:paraId="33877869" w14:textId="7064548D" w:rsidR="00AB00D1" w:rsidRPr="00BF3CC9" w:rsidRDefault="0069487B" w:rsidP="00BF3CC9">
      <w:pPr>
        <w:pStyle w:val="wlN6pod"/>
        <w:numPr>
          <w:ilvl w:val="0"/>
          <w:numId w:val="8"/>
        </w:numPr>
        <w:tabs>
          <w:tab w:val="left" w:pos="922"/>
        </w:tabs>
        <w:rPr>
          <w:rFonts w:ascii="Times New Roman" w:hAnsi="Times New Roman" w:cs="Times New Roman"/>
        </w:rPr>
      </w:pPr>
      <w:r w:rsidRPr="00BF3CC9">
        <w:rPr>
          <w:rFonts w:ascii="Times New Roman" w:hAnsi="Times New Roman" w:cs="Times New Roman"/>
        </w:rPr>
        <w:t>De nombreuses caméras ont été installées sur la commune. Nous organiserons un débat populaire, pour s’accorder sur la volonté de persévérer dans ce type d’investissement, au vu de leur rapport coût/efficacité ; </w:t>
      </w:r>
    </w:p>
    <w:p w14:paraId="2FD69A31" w14:textId="780D5DA7" w:rsidR="00AB00D1" w:rsidRPr="00BF3CC9" w:rsidRDefault="0069487B" w:rsidP="00BF3CC9">
      <w:pPr>
        <w:pStyle w:val="wlN6pod"/>
        <w:numPr>
          <w:ilvl w:val="0"/>
          <w:numId w:val="9"/>
        </w:numPr>
        <w:tabs>
          <w:tab w:val="left" w:pos="922"/>
        </w:tabs>
        <w:rPr>
          <w:rFonts w:ascii="Times New Roman" w:hAnsi="Times New Roman" w:cs="Times New Roman"/>
        </w:rPr>
      </w:pPr>
      <w:r w:rsidRPr="00BF3CC9">
        <w:rPr>
          <w:rFonts w:ascii="Times New Roman" w:hAnsi="Times New Roman" w:cs="Times New Roman"/>
        </w:rPr>
        <w:t>Si un projet avec des répercussions environnementales et/ou des répercussions sur la qualité de vie des citoyens (comme, par exemple, celui de l’unité de biométhanisation) était proposé, nous serons attentifs et réactifs aux avis de la population ; </w:t>
      </w:r>
    </w:p>
    <w:p w14:paraId="53293C52" w14:textId="23454272" w:rsidR="00AB00D1" w:rsidRDefault="0069487B" w:rsidP="00BF3CC9">
      <w:pPr>
        <w:pStyle w:val="wlN6pod"/>
        <w:numPr>
          <w:ilvl w:val="0"/>
          <w:numId w:val="10"/>
        </w:numPr>
        <w:tabs>
          <w:tab w:val="left" w:pos="922"/>
        </w:tabs>
        <w:rPr>
          <w:rFonts w:ascii="Times New Roman" w:hAnsi="Times New Roman" w:cs="Times New Roman"/>
        </w:rPr>
      </w:pPr>
      <w:r w:rsidRPr="00BF3CC9">
        <w:rPr>
          <w:rFonts w:ascii="Times New Roman" w:hAnsi="Times New Roman" w:cs="Times New Roman"/>
        </w:rPr>
        <w:t>Nous accompagnerons les citoyens dans les adaptations en lien avec le dérèglement climatique. Par exemple, nous pourrons agir sur les capacités de perméabilité des sols ; nous pourrons décider d’agir sur les capacités de stockage d’eau de pluie individuelles ou collectives pour faire face aux inondations et disposer d’eau durant les périodes de sécheresse. </w:t>
      </w:r>
    </w:p>
    <w:p w14:paraId="577BB8E3" w14:textId="77777777" w:rsidR="00BF3CC9" w:rsidRPr="00BF3CC9" w:rsidRDefault="00BF3CC9" w:rsidP="00BF3CC9">
      <w:pPr>
        <w:pStyle w:val="wlN6pod"/>
        <w:numPr>
          <w:ilvl w:val="0"/>
          <w:numId w:val="0"/>
        </w:numPr>
        <w:tabs>
          <w:tab w:val="left" w:pos="922"/>
        </w:tabs>
        <w:ind w:left="922"/>
        <w:rPr>
          <w:rFonts w:ascii="Times New Roman" w:hAnsi="Times New Roman" w:cs="Times New Roman"/>
        </w:rPr>
      </w:pPr>
    </w:p>
    <w:p w14:paraId="32C25B85" w14:textId="3312CB23" w:rsidR="00AB00D1" w:rsidRPr="00BF3CC9" w:rsidRDefault="0069487B">
      <w:pPr>
        <w:pStyle w:val="wlN2pod"/>
        <w:rPr>
          <w:rFonts w:ascii="Times New Roman" w:hAnsi="Times New Roman" w:cs="Times New Roman"/>
          <w:b/>
          <w:bCs/>
        </w:rPr>
      </w:pPr>
      <w:r w:rsidRPr="00BF3CC9">
        <w:rPr>
          <w:rStyle w:val="wlN1pod"/>
          <w:rFonts w:ascii="Times New Roman" w:hAnsi="Times New Roman" w:cs="Times New Roman"/>
          <w:b w:val="0"/>
          <w:bCs/>
        </w:rPr>
        <w:t>Mobilité :</w:t>
      </w:r>
      <w:r w:rsidRPr="00BF3CC9">
        <w:rPr>
          <w:rFonts w:ascii="Times New Roman" w:hAnsi="Times New Roman" w:cs="Times New Roman"/>
          <w:b/>
          <w:bCs/>
        </w:rPr>
        <w:t> </w:t>
      </w:r>
    </w:p>
    <w:p w14:paraId="0CFE930A" w14:textId="7307BF46" w:rsidR="00AB00D1" w:rsidRPr="00755583" w:rsidRDefault="0069487B" w:rsidP="00BF3CC9">
      <w:pPr>
        <w:pStyle w:val="wlN2pod"/>
        <w:rPr>
          <w:rFonts w:ascii="Times New Roman" w:hAnsi="Times New Roman" w:cs="Times New Roman"/>
        </w:rPr>
      </w:pPr>
      <w:r w:rsidRPr="00755583">
        <w:rPr>
          <w:rFonts w:ascii="Times New Roman" w:hAnsi="Times New Roman" w:cs="Times New Roman"/>
        </w:rPr>
        <w:t>Remicourt est un village qui s’est développé de manière rapide ces 20 dernières années. </w:t>
      </w:r>
    </w:p>
    <w:p w14:paraId="5EA130EE" w14:textId="014AACE1" w:rsidR="00AB00D1" w:rsidRPr="00BF3CC9" w:rsidRDefault="0069487B" w:rsidP="00BF3CC9">
      <w:pPr>
        <w:pStyle w:val="wlN6pod"/>
        <w:numPr>
          <w:ilvl w:val="0"/>
          <w:numId w:val="11"/>
        </w:numPr>
        <w:tabs>
          <w:tab w:val="left" w:pos="922"/>
        </w:tabs>
        <w:rPr>
          <w:rFonts w:ascii="Times New Roman" w:hAnsi="Times New Roman" w:cs="Times New Roman"/>
        </w:rPr>
      </w:pPr>
      <w:r w:rsidRPr="00BF3CC9">
        <w:rPr>
          <w:rFonts w:ascii="Times New Roman" w:hAnsi="Times New Roman" w:cs="Times New Roman"/>
        </w:rPr>
        <w:t>Accompagnés de l’expertise d’un conseiller en mobilité, nous lancerons un plan global participatif de mobilité qui sera ensuite validé par les instances régionales, projetant Remicourt dans une vision d’avenir ; </w:t>
      </w:r>
    </w:p>
    <w:p w14:paraId="4BC505DA" w14:textId="186F32C9" w:rsidR="00AB00D1" w:rsidRPr="00BF3CC9" w:rsidRDefault="0069487B" w:rsidP="00BF3CC9">
      <w:pPr>
        <w:pStyle w:val="wlN6pod"/>
        <w:numPr>
          <w:ilvl w:val="0"/>
          <w:numId w:val="12"/>
        </w:numPr>
        <w:tabs>
          <w:tab w:val="left" w:pos="922"/>
        </w:tabs>
        <w:rPr>
          <w:rFonts w:ascii="Times New Roman" w:hAnsi="Times New Roman" w:cs="Times New Roman"/>
        </w:rPr>
      </w:pPr>
      <w:r w:rsidRPr="00BF3CC9">
        <w:rPr>
          <w:rFonts w:ascii="Times New Roman" w:hAnsi="Times New Roman" w:cs="Times New Roman"/>
        </w:rPr>
        <w:t xml:space="preserve">Nous prendrons un rôle proactif dans les interpellations des sociétés de transports en commun afin de maintenir et de développer l’offre de transport au profit de tous les </w:t>
      </w:r>
      <w:proofErr w:type="spellStart"/>
      <w:r w:rsidRPr="00BF3CC9">
        <w:rPr>
          <w:rFonts w:ascii="Times New Roman" w:hAnsi="Times New Roman" w:cs="Times New Roman"/>
        </w:rPr>
        <w:t>Remicourtois</w:t>
      </w:r>
      <w:proofErr w:type="spellEnd"/>
      <w:r w:rsidRPr="00BF3CC9">
        <w:rPr>
          <w:rFonts w:ascii="Times New Roman" w:hAnsi="Times New Roman" w:cs="Times New Roman"/>
        </w:rPr>
        <w:t> ; </w:t>
      </w:r>
    </w:p>
    <w:p w14:paraId="6A8C1F5E" w14:textId="6ACD36AE" w:rsidR="00AB00D1" w:rsidRPr="00BF3CC9" w:rsidRDefault="0069487B" w:rsidP="00BF3CC9">
      <w:pPr>
        <w:pStyle w:val="wlN6pod"/>
        <w:numPr>
          <w:ilvl w:val="0"/>
          <w:numId w:val="13"/>
        </w:numPr>
        <w:tabs>
          <w:tab w:val="left" w:pos="922"/>
        </w:tabs>
        <w:rPr>
          <w:rFonts w:ascii="Times New Roman" w:hAnsi="Times New Roman" w:cs="Times New Roman"/>
        </w:rPr>
      </w:pPr>
      <w:r w:rsidRPr="00BF3CC9">
        <w:rPr>
          <w:rFonts w:ascii="Times New Roman" w:hAnsi="Times New Roman" w:cs="Times New Roman"/>
        </w:rPr>
        <w:t>Nous soutiendrons les citoyens dans une démarche de mobilité douce par une combinaison de sensibilisation, d’accompagnement pratique et de mise en place d’infrastructures adaptées ; </w:t>
      </w:r>
    </w:p>
    <w:p w14:paraId="355620C8" w14:textId="38E0215F" w:rsidR="00AB00D1" w:rsidRPr="00BF3CC9" w:rsidRDefault="0069487B" w:rsidP="00BF3CC9">
      <w:pPr>
        <w:pStyle w:val="wlN6pod"/>
        <w:numPr>
          <w:ilvl w:val="0"/>
          <w:numId w:val="14"/>
        </w:numPr>
        <w:tabs>
          <w:tab w:val="left" w:pos="922"/>
        </w:tabs>
        <w:rPr>
          <w:rFonts w:ascii="Times New Roman" w:hAnsi="Times New Roman" w:cs="Times New Roman"/>
        </w:rPr>
      </w:pPr>
      <w:r w:rsidRPr="00BF3CC9">
        <w:rPr>
          <w:rFonts w:ascii="Times New Roman" w:hAnsi="Times New Roman" w:cs="Times New Roman"/>
        </w:rPr>
        <w:t>Nous rénoverons ou créerons de nouveaux abribus couverts, éclairés et protégés. Des passages pour piétons seront prévus à proximité de ceux-ci ; </w:t>
      </w:r>
    </w:p>
    <w:p w14:paraId="30BD4A8E" w14:textId="448F1796" w:rsidR="00AB00D1" w:rsidRPr="00BF3CC9" w:rsidRDefault="0069487B" w:rsidP="00BF3CC9">
      <w:pPr>
        <w:pStyle w:val="wlN6pod"/>
        <w:numPr>
          <w:ilvl w:val="0"/>
          <w:numId w:val="15"/>
        </w:numPr>
        <w:tabs>
          <w:tab w:val="left" w:pos="922"/>
        </w:tabs>
        <w:rPr>
          <w:rFonts w:ascii="Times New Roman" w:hAnsi="Times New Roman" w:cs="Times New Roman"/>
        </w:rPr>
      </w:pPr>
      <w:r w:rsidRPr="00BF3CC9">
        <w:rPr>
          <w:rFonts w:ascii="Times New Roman" w:hAnsi="Times New Roman" w:cs="Times New Roman"/>
        </w:rPr>
        <w:t>Pour encourager la mobilité douce, nous dynamiserons la communication sur les parcours pour vélos tels qu’ils avaient été conçus par l’ancien éco-conseiller.</w:t>
      </w:r>
    </w:p>
    <w:p w14:paraId="68E1FF74" w14:textId="77777777" w:rsidR="00AB00D1" w:rsidRPr="00755583" w:rsidRDefault="0069487B">
      <w:pPr>
        <w:pStyle w:val="wlN10pod"/>
        <w:rPr>
          <w:rFonts w:ascii="Times New Roman" w:hAnsi="Times New Roman" w:cs="Times New Roman"/>
        </w:rPr>
      </w:pPr>
      <w:r w:rsidRPr="00755583">
        <w:rPr>
          <w:rFonts w:ascii="Times New Roman" w:hAnsi="Times New Roman" w:cs="Times New Roman"/>
        </w:rPr>
        <w:t> </w:t>
      </w:r>
    </w:p>
    <w:p w14:paraId="4111E520" w14:textId="77777777" w:rsidR="00AB00D1" w:rsidRPr="00BF3CC9" w:rsidRDefault="0069487B">
      <w:pPr>
        <w:pStyle w:val="wlN11pod"/>
        <w:rPr>
          <w:rFonts w:ascii="Times New Roman" w:hAnsi="Times New Roman" w:cs="Times New Roman"/>
          <w:b/>
          <w:bCs/>
        </w:rPr>
      </w:pPr>
      <w:r w:rsidRPr="00BF3CC9">
        <w:rPr>
          <w:rStyle w:val="wlN1pod"/>
          <w:rFonts w:ascii="Times New Roman" w:hAnsi="Times New Roman" w:cs="Times New Roman"/>
          <w:b w:val="0"/>
          <w:bCs/>
        </w:rPr>
        <w:t>Cultes — Cimetières</w:t>
      </w:r>
    </w:p>
    <w:p w14:paraId="354ED9FC" w14:textId="4070AE49" w:rsidR="00AB00D1" w:rsidRPr="00755583" w:rsidRDefault="0069487B" w:rsidP="00BF3CC9">
      <w:pPr>
        <w:rPr>
          <w:rFonts w:ascii="Times New Roman" w:hAnsi="Times New Roman" w:cs="Times New Roman"/>
        </w:rPr>
      </w:pPr>
      <w:r w:rsidRPr="00755583">
        <w:rPr>
          <w:rFonts w:ascii="Times New Roman" w:hAnsi="Times New Roman" w:cs="Times New Roman"/>
        </w:rPr>
        <w:t xml:space="preserve">Nous nous engageons à assurer un bon entretien des différents cimetières, et à assumer les réparations des édifices cultuels en synergie avec les différentes Fabriques d’Eglise. Nous lancerons une réflexion avec elles quant à l’avenir des églises </w:t>
      </w:r>
      <w:proofErr w:type="spellStart"/>
      <w:r w:rsidRPr="00755583">
        <w:rPr>
          <w:rFonts w:ascii="Times New Roman" w:hAnsi="Times New Roman" w:cs="Times New Roman"/>
        </w:rPr>
        <w:t>Remicourtoises</w:t>
      </w:r>
      <w:proofErr w:type="spellEnd"/>
      <w:r w:rsidRPr="00755583">
        <w:rPr>
          <w:rFonts w:ascii="Times New Roman" w:hAnsi="Times New Roman" w:cs="Times New Roman"/>
        </w:rPr>
        <w:t xml:space="preserve"> en élargissant le champ de vision pour restituer un usage plus étendu au public, afin de rencontrer les besoins et souhaits d’une population plus large, catholique ou non. </w:t>
      </w:r>
    </w:p>
    <w:p w14:paraId="2D0D5F2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750752DF" w14:textId="77777777" w:rsidR="00AB00D1" w:rsidRPr="00BF3CC9" w:rsidRDefault="0069487B">
      <w:pPr>
        <w:pStyle w:val="wlN11pod"/>
        <w:rPr>
          <w:rFonts w:ascii="Times New Roman" w:hAnsi="Times New Roman" w:cs="Times New Roman"/>
          <w:b/>
          <w:bCs/>
        </w:rPr>
      </w:pPr>
      <w:r w:rsidRPr="00BF3CC9">
        <w:rPr>
          <w:rStyle w:val="wlN1pod"/>
          <w:rFonts w:ascii="Times New Roman" w:hAnsi="Times New Roman" w:cs="Times New Roman"/>
          <w:b w:val="0"/>
          <w:bCs/>
        </w:rPr>
        <w:t>Culture et patrimoine :</w:t>
      </w:r>
    </w:p>
    <w:p w14:paraId="350325B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La culture et le patrimoine sont des piliers sur lesquels se construisent et se perpétuent les valeurs et les savoirs d’une communauté.</w:t>
      </w:r>
    </w:p>
    <w:p w14:paraId="54CA4B6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En soutien au contrat programme du Centre Culturel de Remicourt et des autres acteurs culturels de la commune, nous souhaitons que la culture soit accessible pour tous.</w:t>
      </w:r>
    </w:p>
    <w:p w14:paraId="6FBC50B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Remicourt dispose d’infrastructures, de compétences et d’un passé …</w:t>
      </w:r>
    </w:p>
    <w:p w14:paraId="267063B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Il nous paraît important de reconsidérer les éléments suivants afin de développer une politique culturelle et patrimoniale attrayante qui contribuera à enraciner notre population dans son environnement et lui donnera envie d’y rester parce qu’elle s’y sent bien.</w:t>
      </w:r>
    </w:p>
    <w:p w14:paraId="40ADBC4B"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Nous proposons de commencer par recenser tous les acteurs culturels :</w:t>
      </w:r>
    </w:p>
    <w:p w14:paraId="641D6328" w14:textId="77777777" w:rsidR="00AB00D1" w:rsidRPr="00755583" w:rsidRDefault="0069487B" w:rsidP="00CB05E5">
      <w:pPr>
        <w:pStyle w:val="wlN6pod"/>
        <w:numPr>
          <w:ilvl w:val="0"/>
          <w:numId w:val="16"/>
        </w:numPr>
        <w:tabs>
          <w:tab w:val="left" w:pos="922"/>
        </w:tabs>
        <w:rPr>
          <w:rFonts w:ascii="Times New Roman" w:hAnsi="Times New Roman" w:cs="Times New Roman"/>
        </w:rPr>
      </w:pPr>
      <w:r w:rsidRPr="00755583">
        <w:rPr>
          <w:rFonts w:ascii="Times New Roman" w:hAnsi="Times New Roman" w:cs="Times New Roman"/>
        </w:rPr>
        <w:t>Les artistes, professionnels ou non ;</w:t>
      </w:r>
    </w:p>
    <w:p w14:paraId="5671F489" w14:textId="77777777" w:rsidR="00AB00D1" w:rsidRPr="00755583" w:rsidRDefault="0069487B" w:rsidP="00CB05E5">
      <w:pPr>
        <w:pStyle w:val="wlN6pod"/>
        <w:numPr>
          <w:ilvl w:val="0"/>
          <w:numId w:val="16"/>
        </w:numPr>
        <w:tabs>
          <w:tab w:val="left" w:pos="922"/>
        </w:tabs>
        <w:rPr>
          <w:rFonts w:ascii="Times New Roman" w:hAnsi="Times New Roman" w:cs="Times New Roman"/>
        </w:rPr>
      </w:pPr>
      <w:r w:rsidRPr="00755583">
        <w:rPr>
          <w:rFonts w:ascii="Times New Roman" w:hAnsi="Times New Roman" w:cs="Times New Roman"/>
        </w:rPr>
        <w:t>Les lieux : le Musée de Hesbaye, l’atelier Hougardy et le Centre Culturel de Remicourt, mais d’autres structures moins officielles sont à découvrir et soutenir ;</w:t>
      </w:r>
    </w:p>
    <w:p w14:paraId="6CBF0109" w14:textId="77777777" w:rsidR="00AB00D1" w:rsidRPr="00755583" w:rsidRDefault="0069487B" w:rsidP="00CB05E5">
      <w:pPr>
        <w:pStyle w:val="wlN6pod"/>
        <w:numPr>
          <w:ilvl w:val="0"/>
          <w:numId w:val="16"/>
        </w:numPr>
        <w:tabs>
          <w:tab w:val="left" w:pos="922"/>
        </w:tabs>
        <w:rPr>
          <w:rFonts w:ascii="Times New Roman" w:hAnsi="Times New Roman" w:cs="Times New Roman"/>
        </w:rPr>
      </w:pPr>
      <w:r w:rsidRPr="00755583">
        <w:rPr>
          <w:rFonts w:ascii="Times New Roman" w:hAnsi="Times New Roman" w:cs="Times New Roman"/>
        </w:rPr>
        <w:lastRenderedPageBreak/>
        <w:t>Les groupes de personnes engagées dans la création, l’inventivité ;</w:t>
      </w:r>
    </w:p>
    <w:p w14:paraId="7697AB3B" w14:textId="77777777" w:rsidR="00AB00D1" w:rsidRPr="00755583" w:rsidRDefault="0069487B" w:rsidP="00CB05E5">
      <w:pPr>
        <w:pStyle w:val="wlN6pod"/>
        <w:numPr>
          <w:ilvl w:val="0"/>
          <w:numId w:val="16"/>
        </w:numPr>
        <w:tabs>
          <w:tab w:val="left" w:pos="922"/>
        </w:tabs>
        <w:rPr>
          <w:rFonts w:ascii="Times New Roman" w:hAnsi="Times New Roman" w:cs="Times New Roman"/>
        </w:rPr>
      </w:pPr>
      <w:r w:rsidRPr="00755583">
        <w:rPr>
          <w:rFonts w:ascii="Times New Roman" w:hAnsi="Times New Roman" w:cs="Times New Roman"/>
        </w:rPr>
        <w:t>Les personnes intéressées et engagées dans le domaine culturel.</w:t>
      </w:r>
    </w:p>
    <w:p w14:paraId="3390E51B" w14:textId="77777777" w:rsidR="00AB00D1" w:rsidRPr="00755583" w:rsidRDefault="0069487B">
      <w:pPr>
        <w:pStyle w:val="wlN12pod"/>
        <w:rPr>
          <w:rFonts w:ascii="Times New Roman" w:hAnsi="Times New Roman" w:cs="Times New Roman"/>
        </w:rPr>
      </w:pPr>
      <w:r w:rsidRPr="00755583">
        <w:rPr>
          <w:rFonts w:ascii="Times New Roman" w:hAnsi="Times New Roman" w:cs="Times New Roman"/>
        </w:rPr>
        <w:t>Nous proposerons :</w:t>
      </w:r>
    </w:p>
    <w:p w14:paraId="58B1FB39" w14:textId="77777777" w:rsidR="00AB00D1" w:rsidRPr="00755583" w:rsidRDefault="0069487B" w:rsidP="00CB05E5">
      <w:pPr>
        <w:pStyle w:val="wlN6pod"/>
        <w:numPr>
          <w:ilvl w:val="0"/>
          <w:numId w:val="17"/>
        </w:numPr>
        <w:tabs>
          <w:tab w:val="left" w:pos="922"/>
        </w:tabs>
        <w:rPr>
          <w:rFonts w:ascii="Times New Roman" w:hAnsi="Times New Roman" w:cs="Times New Roman"/>
        </w:rPr>
      </w:pPr>
      <w:r w:rsidRPr="00755583">
        <w:rPr>
          <w:rFonts w:ascii="Times New Roman" w:hAnsi="Times New Roman" w:cs="Times New Roman"/>
        </w:rPr>
        <w:t>Une journée des artistes “Arts, Culture et Loisirs” ;</w:t>
      </w:r>
    </w:p>
    <w:p w14:paraId="3EFF9F4F" w14:textId="77777777" w:rsidR="00AB00D1" w:rsidRPr="00755583" w:rsidRDefault="0069487B" w:rsidP="00CB05E5">
      <w:pPr>
        <w:pStyle w:val="wlN6pod"/>
        <w:numPr>
          <w:ilvl w:val="0"/>
          <w:numId w:val="17"/>
        </w:numPr>
        <w:tabs>
          <w:tab w:val="left" w:pos="922"/>
        </w:tabs>
        <w:rPr>
          <w:rFonts w:ascii="Times New Roman" w:hAnsi="Times New Roman" w:cs="Times New Roman"/>
        </w:rPr>
      </w:pPr>
      <w:r w:rsidRPr="00755583">
        <w:rPr>
          <w:rFonts w:ascii="Times New Roman" w:hAnsi="Times New Roman" w:cs="Times New Roman"/>
        </w:rPr>
        <w:t>L’inscription de la commune dans l’action “Parcours d’artistes” qui rayonne depuis quelques années déjà en Wallonie ;</w:t>
      </w:r>
    </w:p>
    <w:p w14:paraId="6F8F7F39" w14:textId="77777777" w:rsidR="00AB00D1" w:rsidRPr="00755583" w:rsidRDefault="0069487B" w:rsidP="00CB05E5">
      <w:pPr>
        <w:pStyle w:val="wlN6pod"/>
        <w:numPr>
          <w:ilvl w:val="0"/>
          <w:numId w:val="17"/>
        </w:numPr>
        <w:tabs>
          <w:tab w:val="left" w:pos="922"/>
        </w:tabs>
        <w:rPr>
          <w:rFonts w:ascii="Times New Roman" w:hAnsi="Times New Roman" w:cs="Times New Roman"/>
        </w:rPr>
      </w:pPr>
      <w:r w:rsidRPr="00755583">
        <w:rPr>
          <w:rFonts w:ascii="Times New Roman" w:hAnsi="Times New Roman" w:cs="Times New Roman"/>
        </w:rPr>
        <w:t>La création d’un “Prix culture” avec comme critère d’avoir fait connaître Remicourt ;</w:t>
      </w:r>
    </w:p>
    <w:p w14:paraId="6EA1AD51" w14:textId="3DDB0DD9" w:rsidR="00AB00D1" w:rsidRPr="00755583" w:rsidRDefault="0069487B">
      <w:pPr>
        <w:pStyle w:val="wlN12pod"/>
        <w:rPr>
          <w:rFonts w:ascii="Times New Roman" w:hAnsi="Times New Roman" w:cs="Times New Roman"/>
        </w:rPr>
      </w:pPr>
      <w:r w:rsidRPr="00755583">
        <w:rPr>
          <w:rFonts w:ascii="Times New Roman" w:hAnsi="Times New Roman" w:cs="Times New Roman"/>
        </w:rPr>
        <w:t>Tout en respectant l’indépendance des acteurs, nous tenterons d’apporter un soutien matériel dans le cadre de nos compétences. Suivant les possibilités budgétaires, il revient à la commune de mettre à disposition des différents acteurs culturels, des bâtiments et des infrastructures fonctionnels et accessibles. </w:t>
      </w:r>
    </w:p>
    <w:p w14:paraId="4B82ECBE" w14:textId="77777777" w:rsidR="00AB00D1" w:rsidRPr="00755583" w:rsidRDefault="0069487B" w:rsidP="00CB05E5">
      <w:pPr>
        <w:pStyle w:val="wlN6pod"/>
        <w:numPr>
          <w:ilvl w:val="0"/>
          <w:numId w:val="18"/>
        </w:numPr>
        <w:tabs>
          <w:tab w:val="left" w:pos="922"/>
        </w:tabs>
        <w:rPr>
          <w:rFonts w:ascii="Times New Roman" w:hAnsi="Times New Roman" w:cs="Times New Roman"/>
        </w:rPr>
      </w:pPr>
      <w:r w:rsidRPr="00755583">
        <w:rPr>
          <w:rFonts w:ascii="Times New Roman" w:hAnsi="Times New Roman" w:cs="Times New Roman"/>
        </w:rPr>
        <w:t>Nous permettrons l’accès gratuit d’une salle communale aux clubs et associations de Remicourt au moins une fois par an ;</w:t>
      </w:r>
    </w:p>
    <w:p w14:paraId="78C119A6" w14:textId="77777777" w:rsidR="00AB00D1" w:rsidRPr="00755583" w:rsidRDefault="0069487B" w:rsidP="00CB05E5">
      <w:pPr>
        <w:pStyle w:val="wlN6pod"/>
        <w:numPr>
          <w:ilvl w:val="0"/>
          <w:numId w:val="18"/>
        </w:numPr>
        <w:tabs>
          <w:tab w:val="left" w:pos="922"/>
        </w:tabs>
        <w:rPr>
          <w:rFonts w:ascii="Times New Roman" w:hAnsi="Times New Roman" w:cs="Times New Roman"/>
        </w:rPr>
      </w:pPr>
      <w:r w:rsidRPr="00755583">
        <w:rPr>
          <w:rFonts w:ascii="Times New Roman" w:hAnsi="Times New Roman" w:cs="Times New Roman"/>
        </w:rPr>
        <w:t>Nous étudierons la possibilité de redynamiser la cafétéria du Centre Culturel ;</w:t>
      </w:r>
    </w:p>
    <w:p w14:paraId="2301F356" w14:textId="77777777" w:rsidR="00AB00D1" w:rsidRPr="00755583" w:rsidRDefault="0069487B">
      <w:pPr>
        <w:pStyle w:val="wlN13pod"/>
        <w:rPr>
          <w:rFonts w:ascii="Times New Roman" w:hAnsi="Times New Roman" w:cs="Times New Roman"/>
        </w:rPr>
      </w:pPr>
      <w:r w:rsidRPr="00755583">
        <w:rPr>
          <w:rFonts w:ascii="Times New Roman" w:hAnsi="Times New Roman" w:cs="Times New Roman"/>
        </w:rPr>
        <w:t> </w:t>
      </w:r>
    </w:p>
    <w:p w14:paraId="1CE0F1CD" w14:textId="77777777" w:rsidR="00AB00D1" w:rsidRPr="00BF3CC9" w:rsidRDefault="0069487B">
      <w:pPr>
        <w:pStyle w:val="wlN13pod"/>
        <w:rPr>
          <w:rFonts w:ascii="Times New Roman" w:hAnsi="Times New Roman" w:cs="Times New Roman"/>
          <w:b/>
          <w:bCs/>
        </w:rPr>
      </w:pPr>
      <w:r w:rsidRPr="00BF3CC9">
        <w:rPr>
          <w:rStyle w:val="wlN1pod"/>
          <w:rFonts w:ascii="Times New Roman" w:hAnsi="Times New Roman" w:cs="Times New Roman"/>
          <w:b w:val="0"/>
          <w:bCs/>
        </w:rPr>
        <w:t>Urbanisme — Aménagement du territoire :</w:t>
      </w:r>
    </w:p>
    <w:p w14:paraId="7CA90ADA" w14:textId="77777777" w:rsidR="00AB00D1" w:rsidRPr="00755583" w:rsidRDefault="0069487B">
      <w:pPr>
        <w:rPr>
          <w:rFonts w:ascii="Times New Roman" w:hAnsi="Times New Roman" w:cs="Times New Roman"/>
        </w:rPr>
      </w:pPr>
      <w:r w:rsidRPr="00755583">
        <w:rPr>
          <w:rFonts w:ascii="Times New Roman" w:hAnsi="Times New Roman" w:cs="Times New Roman"/>
        </w:rPr>
        <w:t>Bien qu’il existe des contraintes urbanistiques supra-communales, nous veillerons à la conservation du caractère rural de la Commune par une maîtrise raisonnée de l’urbanisation.</w:t>
      </w:r>
    </w:p>
    <w:p w14:paraId="7C125509" w14:textId="77777777" w:rsidR="00AB00D1" w:rsidRPr="00755583" w:rsidRDefault="0069487B" w:rsidP="00CB05E5">
      <w:pPr>
        <w:pStyle w:val="wlN6pod"/>
        <w:numPr>
          <w:ilvl w:val="0"/>
          <w:numId w:val="19"/>
        </w:numPr>
        <w:tabs>
          <w:tab w:val="left" w:pos="922"/>
        </w:tabs>
        <w:rPr>
          <w:rFonts w:ascii="Times New Roman" w:hAnsi="Times New Roman" w:cs="Times New Roman"/>
        </w:rPr>
      </w:pPr>
      <w:r w:rsidRPr="00755583">
        <w:rPr>
          <w:rFonts w:ascii="Times New Roman" w:hAnsi="Times New Roman" w:cs="Times New Roman"/>
        </w:rPr>
        <w:t xml:space="preserve">Nous réinscrirons Remicourt sur la liste des communes qui souhaitent réaliser une Opération de Développement Rural (ODR) avec l’accompagnement de la Fondation Rurale de Wallonie. Cette opération permet de lancer une dynamique de consultation de la population, d’établir un état des lieux de la commune, de réfléchir à des projets qui répondent aux enjeux du territoire et de financer (en partie) la réalisation de ces projets. Parmi ces projets subsidiables : des aménagements d’espaces verts, d’entrées et de cœurs de village, des maisons de village, des espaces de convivialité… l’objectif étant de définir chaque projet avec et pour les </w:t>
      </w:r>
      <w:proofErr w:type="spellStart"/>
      <w:r w:rsidRPr="00755583">
        <w:rPr>
          <w:rFonts w:ascii="Times New Roman" w:hAnsi="Times New Roman" w:cs="Times New Roman"/>
        </w:rPr>
        <w:t>Remicourtois</w:t>
      </w:r>
      <w:proofErr w:type="spellEnd"/>
      <w:r w:rsidRPr="00755583">
        <w:rPr>
          <w:rFonts w:ascii="Times New Roman" w:hAnsi="Times New Roman" w:cs="Times New Roman"/>
        </w:rPr>
        <w:t>. De cette réflexion, naîtra un programme qui fixe des objectifs clairs à atteindre et des actions concrètes à entreprendre pour la dizaine d’années à venir. C’est le Programme Communal de Développement Rural ou PCDR ;</w:t>
      </w:r>
    </w:p>
    <w:p w14:paraId="6655469C" w14:textId="77777777" w:rsidR="00AB00D1" w:rsidRPr="00755583" w:rsidRDefault="0069487B" w:rsidP="00CB05E5">
      <w:pPr>
        <w:pStyle w:val="wlN6pod"/>
        <w:numPr>
          <w:ilvl w:val="0"/>
          <w:numId w:val="20"/>
        </w:numPr>
        <w:tabs>
          <w:tab w:val="left" w:pos="922"/>
        </w:tabs>
        <w:rPr>
          <w:rFonts w:ascii="Times New Roman" w:hAnsi="Times New Roman" w:cs="Times New Roman"/>
        </w:rPr>
      </w:pPr>
      <w:r w:rsidRPr="00755583">
        <w:rPr>
          <w:rFonts w:ascii="Times New Roman" w:hAnsi="Times New Roman" w:cs="Times New Roman"/>
        </w:rPr>
        <w:t>Il existe un SOL (Schéma d’Orientation Local, anciennement RUE (Rapport Urbanistique Environnemental) sur une partie de Remicourt. Nous analyserons les possibilités exploitables afin de le faire vivre et à terme de l’étendre ;</w:t>
      </w:r>
    </w:p>
    <w:p w14:paraId="60C3AD09" w14:textId="0CE94A46" w:rsidR="00AB00D1" w:rsidRPr="00BF3CC9" w:rsidRDefault="0069487B" w:rsidP="00BF3CC9">
      <w:pPr>
        <w:pStyle w:val="wlN6pod"/>
        <w:numPr>
          <w:ilvl w:val="0"/>
          <w:numId w:val="20"/>
        </w:numPr>
        <w:tabs>
          <w:tab w:val="left" w:pos="922"/>
        </w:tabs>
        <w:rPr>
          <w:rFonts w:ascii="Times New Roman" w:hAnsi="Times New Roman" w:cs="Times New Roman"/>
        </w:rPr>
      </w:pPr>
      <w:r w:rsidRPr="00BF3CC9">
        <w:rPr>
          <w:rFonts w:ascii="Times New Roman" w:hAnsi="Times New Roman" w:cs="Times New Roman"/>
        </w:rPr>
        <w:t>Nous veillerons à ce que tout projet urbanistique soit traité avec équité, dans l’intérêt de la commune et de ses habitants ; </w:t>
      </w:r>
    </w:p>
    <w:p w14:paraId="0F245477" w14:textId="7ED119B0" w:rsidR="00AB00D1" w:rsidRPr="00BF3CC9" w:rsidRDefault="0069487B" w:rsidP="00BF3CC9">
      <w:pPr>
        <w:pStyle w:val="wlN6pod"/>
        <w:numPr>
          <w:ilvl w:val="0"/>
          <w:numId w:val="21"/>
        </w:numPr>
        <w:tabs>
          <w:tab w:val="left" w:pos="922"/>
        </w:tabs>
        <w:rPr>
          <w:rFonts w:ascii="Times New Roman" w:hAnsi="Times New Roman" w:cs="Times New Roman"/>
        </w:rPr>
      </w:pPr>
      <w:r w:rsidRPr="00BF3CC9">
        <w:rPr>
          <w:rFonts w:ascii="Times New Roman" w:hAnsi="Times New Roman" w:cs="Times New Roman"/>
        </w:rPr>
        <w:t>Nous établirons un plan des travaux nécessaires qui sera phasé et chiffré sur le long terme : trottoirs, bords de routes, luttes contre les inondations, routes et chemins ; </w:t>
      </w:r>
    </w:p>
    <w:p w14:paraId="7FC9213C" w14:textId="77777777" w:rsidR="00AB00D1" w:rsidRPr="00755583" w:rsidRDefault="0069487B">
      <w:pPr>
        <w:pStyle w:val="wlN10pod"/>
        <w:rPr>
          <w:rFonts w:ascii="Times New Roman" w:hAnsi="Times New Roman" w:cs="Times New Roman"/>
        </w:rPr>
      </w:pPr>
      <w:r w:rsidRPr="00755583">
        <w:rPr>
          <w:rFonts w:ascii="Times New Roman" w:hAnsi="Times New Roman" w:cs="Times New Roman"/>
        </w:rPr>
        <w:t> </w:t>
      </w:r>
    </w:p>
    <w:p w14:paraId="5BB5747E" w14:textId="77777777" w:rsidR="00BF3CC9" w:rsidRDefault="0069487B" w:rsidP="00BF3CC9">
      <w:pPr>
        <w:pStyle w:val="wlN6pod"/>
        <w:numPr>
          <w:ilvl w:val="0"/>
          <w:numId w:val="22"/>
        </w:numPr>
        <w:tabs>
          <w:tab w:val="left" w:pos="922"/>
        </w:tabs>
        <w:rPr>
          <w:rFonts w:ascii="Times New Roman" w:hAnsi="Times New Roman" w:cs="Times New Roman"/>
        </w:rPr>
      </w:pPr>
      <w:r w:rsidRPr="00BF3CC9">
        <w:rPr>
          <w:rFonts w:ascii="Times New Roman" w:hAnsi="Times New Roman" w:cs="Times New Roman"/>
        </w:rPr>
        <w:t>En plus de finaliser le projet de retenue d’eau à Remicourt, nous nous engageons à réfléchir à des solutions de lutte contre les inondations et les coulées boueuses que nous connaissons régulièrement après chaque orage ;</w:t>
      </w:r>
    </w:p>
    <w:p w14:paraId="24797E08" w14:textId="6C7B92A3" w:rsidR="00AB00D1" w:rsidRPr="00BF3CC9" w:rsidRDefault="0069487B" w:rsidP="00BF3CC9">
      <w:pPr>
        <w:pStyle w:val="wlN6pod"/>
        <w:numPr>
          <w:ilvl w:val="0"/>
          <w:numId w:val="0"/>
        </w:numPr>
        <w:tabs>
          <w:tab w:val="left" w:pos="922"/>
        </w:tabs>
        <w:ind w:left="922"/>
        <w:rPr>
          <w:rFonts w:ascii="Times New Roman" w:hAnsi="Times New Roman" w:cs="Times New Roman"/>
        </w:rPr>
      </w:pPr>
      <w:r w:rsidRPr="00BF3CC9">
        <w:rPr>
          <w:rFonts w:ascii="Times New Roman" w:hAnsi="Times New Roman" w:cs="Times New Roman"/>
        </w:rPr>
        <w:t> </w:t>
      </w:r>
    </w:p>
    <w:p w14:paraId="63E4BAB1" w14:textId="77777777" w:rsidR="00AB00D1" w:rsidRPr="00755583" w:rsidRDefault="0069487B" w:rsidP="00CB05E5">
      <w:pPr>
        <w:pStyle w:val="wlN6pod"/>
        <w:numPr>
          <w:ilvl w:val="1"/>
          <w:numId w:val="23"/>
        </w:numPr>
        <w:tabs>
          <w:tab w:val="left" w:pos="1383"/>
        </w:tabs>
        <w:rPr>
          <w:rFonts w:ascii="Times New Roman" w:hAnsi="Times New Roman" w:cs="Times New Roman"/>
        </w:rPr>
      </w:pPr>
      <w:r w:rsidRPr="00755583">
        <w:rPr>
          <w:rFonts w:ascii="Times New Roman" w:hAnsi="Times New Roman" w:cs="Times New Roman"/>
        </w:rPr>
        <w:t>Nous nous engageons à maintenir une Commission Consultative d’Aménagement du Territoire et de la Mobilité (CCATM) et à collaborer étroitement avec celle-ci.</w:t>
      </w:r>
    </w:p>
    <w:p w14:paraId="58DB0492"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1307003F" w14:textId="5B42FA96" w:rsidR="00AB00D1" w:rsidRPr="00BF3CC9" w:rsidRDefault="0069487B">
      <w:pPr>
        <w:pStyle w:val="wlN2pod"/>
        <w:rPr>
          <w:rFonts w:ascii="Times New Roman" w:hAnsi="Times New Roman" w:cs="Times New Roman"/>
          <w:b/>
          <w:bCs/>
        </w:rPr>
      </w:pPr>
      <w:r w:rsidRPr="00BF3CC9">
        <w:rPr>
          <w:rStyle w:val="wlN1pod"/>
          <w:rFonts w:ascii="Times New Roman" w:hAnsi="Times New Roman" w:cs="Times New Roman"/>
          <w:b w:val="0"/>
          <w:bCs/>
        </w:rPr>
        <w:t>Enseignement et jeunesse :</w:t>
      </w:r>
      <w:r w:rsidRPr="00BF3CC9">
        <w:rPr>
          <w:rFonts w:ascii="Times New Roman" w:hAnsi="Times New Roman" w:cs="Times New Roman"/>
          <w:b/>
          <w:bCs/>
        </w:rPr>
        <w:t> </w:t>
      </w:r>
    </w:p>
    <w:p w14:paraId="578F6EDC" w14:textId="07C8C027" w:rsidR="00AB00D1" w:rsidRPr="00BF3CC9" w:rsidRDefault="0069487B" w:rsidP="00BF3CC9">
      <w:pPr>
        <w:pStyle w:val="wlN6pod"/>
        <w:numPr>
          <w:ilvl w:val="0"/>
          <w:numId w:val="24"/>
        </w:numPr>
        <w:tabs>
          <w:tab w:val="left" w:pos="922"/>
        </w:tabs>
        <w:rPr>
          <w:rFonts w:ascii="Times New Roman" w:hAnsi="Times New Roman" w:cs="Times New Roman"/>
        </w:rPr>
      </w:pPr>
      <w:r w:rsidRPr="00BF3CC9">
        <w:rPr>
          <w:rFonts w:ascii="Times New Roman" w:hAnsi="Times New Roman" w:cs="Times New Roman"/>
        </w:rPr>
        <w:t>Nous soutiendrons de manière transparente le Conseil de participation de l’école pour intégrer les parents, les enseignants et le pouvoir organisateur dans une dynamique positive et apporter de l’aide à l’Ecole de Remicourt ; </w:t>
      </w:r>
    </w:p>
    <w:p w14:paraId="009693C3" w14:textId="704D0241" w:rsidR="00AB00D1" w:rsidRPr="00BF3CC9" w:rsidRDefault="0069487B" w:rsidP="00BF3CC9">
      <w:pPr>
        <w:pStyle w:val="wlN6pod"/>
        <w:numPr>
          <w:ilvl w:val="0"/>
          <w:numId w:val="25"/>
        </w:numPr>
        <w:tabs>
          <w:tab w:val="left" w:pos="922"/>
        </w:tabs>
        <w:rPr>
          <w:rFonts w:ascii="Times New Roman" w:hAnsi="Times New Roman" w:cs="Times New Roman"/>
        </w:rPr>
      </w:pPr>
      <w:r w:rsidRPr="00BF3CC9">
        <w:rPr>
          <w:rFonts w:ascii="Times New Roman" w:hAnsi="Times New Roman" w:cs="Times New Roman"/>
        </w:rPr>
        <w:t>Nous soutiendrons l’équipe ATL (Accueil temps libre) en reconnaissant mieux les difficultés auxquelles les accueillantes font face et leur fournissant l’aide matérielle nécessaire à une gestion plus efficace ; </w:t>
      </w:r>
    </w:p>
    <w:p w14:paraId="7FD43F54" w14:textId="62B2AE7F" w:rsidR="00AB00D1" w:rsidRPr="00BF3CC9" w:rsidRDefault="0069487B" w:rsidP="00BF3CC9">
      <w:pPr>
        <w:pStyle w:val="wlN6pod"/>
        <w:numPr>
          <w:ilvl w:val="0"/>
          <w:numId w:val="26"/>
        </w:numPr>
        <w:tabs>
          <w:tab w:val="left" w:pos="922"/>
        </w:tabs>
        <w:rPr>
          <w:rFonts w:ascii="Times New Roman" w:hAnsi="Times New Roman" w:cs="Times New Roman"/>
        </w:rPr>
      </w:pPr>
      <w:r w:rsidRPr="00BF3CC9">
        <w:rPr>
          <w:rFonts w:ascii="Times New Roman" w:hAnsi="Times New Roman" w:cs="Times New Roman"/>
        </w:rPr>
        <w:t>Nous essayerons de remettre en place l’aide aux devoirs pour les élèves de l’Ecole ; </w:t>
      </w:r>
    </w:p>
    <w:p w14:paraId="50B98B4C" w14:textId="3DD98443" w:rsidR="00AB00D1" w:rsidRPr="00BF3CC9" w:rsidRDefault="0069487B" w:rsidP="00BF3CC9">
      <w:pPr>
        <w:pStyle w:val="wlN6pod"/>
        <w:numPr>
          <w:ilvl w:val="0"/>
          <w:numId w:val="27"/>
        </w:numPr>
        <w:tabs>
          <w:tab w:val="left" w:pos="922"/>
        </w:tabs>
        <w:rPr>
          <w:rFonts w:ascii="Times New Roman" w:hAnsi="Times New Roman" w:cs="Times New Roman"/>
        </w:rPr>
      </w:pPr>
      <w:r w:rsidRPr="00BF3CC9">
        <w:rPr>
          <w:rFonts w:ascii="Times New Roman" w:hAnsi="Times New Roman" w:cs="Times New Roman"/>
        </w:rPr>
        <w:lastRenderedPageBreak/>
        <w:t xml:space="preserve">Dans un souci constant de favoriser la participation des </w:t>
      </w:r>
      <w:proofErr w:type="spellStart"/>
      <w:r w:rsidRPr="00BF3CC9">
        <w:rPr>
          <w:rFonts w:ascii="Times New Roman" w:hAnsi="Times New Roman" w:cs="Times New Roman"/>
        </w:rPr>
        <w:t>Remicourtois</w:t>
      </w:r>
      <w:proofErr w:type="spellEnd"/>
      <w:r w:rsidRPr="00BF3CC9">
        <w:rPr>
          <w:rFonts w:ascii="Times New Roman" w:hAnsi="Times New Roman" w:cs="Times New Roman"/>
        </w:rPr>
        <w:t xml:space="preserve"> aux divers aspects de la vie du village, nous souhaitons créer un Conseil communal des enfants, en collaboration avec les enfants des écoles et des mouvements de jeunesse de la commune ; </w:t>
      </w:r>
    </w:p>
    <w:p w14:paraId="21525667" w14:textId="66B0D297" w:rsidR="00AB00D1" w:rsidRPr="00BF3CC9" w:rsidRDefault="0069487B" w:rsidP="00BF3CC9">
      <w:pPr>
        <w:pStyle w:val="wlN6pod"/>
        <w:numPr>
          <w:ilvl w:val="0"/>
          <w:numId w:val="28"/>
        </w:numPr>
        <w:tabs>
          <w:tab w:val="left" w:pos="922"/>
        </w:tabs>
        <w:rPr>
          <w:rFonts w:ascii="Times New Roman" w:hAnsi="Times New Roman" w:cs="Times New Roman"/>
        </w:rPr>
      </w:pPr>
      <w:r w:rsidRPr="00BF3CC9">
        <w:rPr>
          <w:rFonts w:ascii="Times New Roman" w:hAnsi="Times New Roman" w:cs="Times New Roman"/>
        </w:rPr>
        <w:t xml:space="preserve">Soutenir les jeunes </w:t>
      </w:r>
      <w:proofErr w:type="spellStart"/>
      <w:r w:rsidRPr="00BF3CC9">
        <w:rPr>
          <w:rFonts w:ascii="Times New Roman" w:hAnsi="Times New Roman" w:cs="Times New Roman"/>
        </w:rPr>
        <w:t>Remicourtois</w:t>
      </w:r>
      <w:proofErr w:type="spellEnd"/>
      <w:r w:rsidRPr="00BF3CC9">
        <w:rPr>
          <w:rFonts w:ascii="Times New Roman" w:hAnsi="Times New Roman" w:cs="Times New Roman"/>
        </w:rPr>
        <w:t xml:space="preserve"> et leurs familles passe aussi par le renouvellement du car communal ; </w:t>
      </w:r>
    </w:p>
    <w:p w14:paraId="43A488AB" w14:textId="63F88719" w:rsidR="00AB00D1" w:rsidRPr="00BF3CC9" w:rsidRDefault="0069487B" w:rsidP="00BF3CC9">
      <w:pPr>
        <w:pStyle w:val="wlN6pod"/>
        <w:numPr>
          <w:ilvl w:val="0"/>
          <w:numId w:val="29"/>
        </w:numPr>
        <w:tabs>
          <w:tab w:val="left" w:pos="922"/>
        </w:tabs>
        <w:rPr>
          <w:rFonts w:ascii="Times New Roman" w:hAnsi="Times New Roman" w:cs="Times New Roman"/>
        </w:rPr>
      </w:pPr>
      <w:r w:rsidRPr="00BF3CC9">
        <w:rPr>
          <w:rFonts w:ascii="Times New Roman" w:hAnsi="Times New Roman" w:cs="Times New Roman"/>
        </w:rPr>
        <w:t>Nous nous engageons également à l’ouverture d’une salle communale équipée du WIFI pour permettre aux jeunes étudiants de travailler dans de bonnes conditions ; </w:t>
      </w:r>
    </w:p>
    <w:p w14:paraId="38B30352" w14:textId="6BE12352" w:rsidR="00AB00D1" w:rsidRPr="00BF3CC9" w:rsidRDefault="0069487B" w:rsidP="00BF3CC9">
      <w:pPr>
        <w:pStyle w:val="wlN6pod"/>
        <w:numPr>
          <w:ilvl w:val="0"/>
          <w:numId w:val="30"/>
        </w:numPr>
        <w:tabs>
          <w:tab w:val="left" w:pos="922"/>
        </w:tabs>
        <w:rPr>
          <w:rFonts w:ascii="Times New Roman" w:hAnsi="Times New Roman" w:cs="Times New Roman"/>
        </w:rPr>
      </w:pPr>
      <w:r w:rsidRPr="00BF3CC9">
        <w:rPr>
          <w:rFonts w:ascii="Times New Roman" w:hAnsi="Times New Roman" w:cs="Times New Roman"/>
        </w:rPr>
        <w:t xml:space="preserve">Nous nous engageons à organiser un </w:t>
      </w:r>
      <w:proofErr w:type="spellStart"/>
      <w:r w:rsidRPr="00BF3CC9">
        <w:rPr>
          <w:rFonts w:ascii="Times New Roman" w:hAnsi="Times New Roman" w:cs="Times New Roman"/>
        </w:rPr>
        <w:t>Job’s</w:t>
      </w:r>
      <w:proofErr w:type="spellEnd"/>
      <w:r w:rsidRPr="00BF3CC9">
        <w:rPr>
          <w:rFonts w:ascii="Times New Roman" w:hAnsi="Times New Roman" w:cs="Times New Roman"/>
        </w:rPr>
        <w:t xml:space="preserve"> </w:t>
      </w:r>
      <w:proofErr w:type="spellStart"/>
      <w:r w:rsidRPr="00BF3CC9">
        <w:rPr>
          <w:rFonts w:ascii="Times New Roman" w:hAnsi="Times New Roman" w:cs="Times New Roman"/>
        </w:rPr>
        <w:t>day</w:t>
      </w:r>
      <w:proofErr w:type="spellEnd"/>
      <w:r w:rsidRPr="00BF3CC9">
        <w:rPr>
          <w:rFonts w:ascii="Times New Roman" w:hAnsi="Times New Roman" w:cs="Times New Roman"/>
        </w:rPr>
        <w:t xml:space="preserve"> annuel pour les étudiants tout en valorisant les acteurs économiques de notre commune ; </w:t>
      </w:r>
    </w:p>
    <w:p w14:paraId="155A70E9" w14:textId="64075919" w:rsidR="00AB00D1" w:rsidRPr="00BF3CC9" w:rsidRDefault="0069487B" w:rsidP="00BF3CC9">
      <w:pPr>
        <w:pStyle w:val="wlN6pod"/>
        <w:numPr>
          <w:ilvl w:val="0"/>
          <w:numId w:val="31"/>
        </w:numPr>
        <w:tabs>
          <w:tab w:val="left" w:pos="922"/>
        </w:tabs>
        <w:rPr>
          <w:rFonts w:ascii="Times New Roman" w:hAnsi="Times New Roman" w:cs="Times New Roman"/>
        </w:rPr>
      </w:pPr>
      <w:r w:rsidRPr="00BF3CC9">
        <w:rPr>
          <w:rFonts w:ascii="Times New Roman" w:hAnsi="Times New Roman" w:cs="Times New Roman"/>
        </w:rPr>
        <w:t>Nous souhaitons également impliquer les adolescents et les jeunes de Remicourt dans la création d’un espace de rencontre positif qui leur permettent de se responsabiliser dans les projets porteurs existants dans la commune ; </w:t>
      </w:r>
    </w:p>
    <w:p w14:paraId="2669C297" w14:textId="2CA96BAB" w:rsidR="00AB00D1" w:rsidRPr="00BF3CC9" w:rsidRDefault="0069487B" w:rsidP="00BF3CC9">
      <w:pPr>
        <w:pStyle w:val="wlN6pod"/>
        <w:numPr>
          <w:ilvl w:val="0"/>
          <w:numId w:val="32"/>
        </w:numPr>
        <w:tabs>
          <w:tab w:val="left" w:pos="922"/>
        </w:tabs>
        <w:rPr>
          <w:rFonts w:ascii="Times New Roman" w:hAnsi="Times New Roman" w:cs="Times New Roman"/>
        </w:rPr>
      </w:pPr>
      <w:r w:rsidRPr="00BF3CC9">
        <w:rPr>
          <w:rFonts w:ascii="Times New Roman" w:hAnsi="Times New Roman" w:cs="Times New Roman"/>
        </w:rPr>
        <w:t xml:space="preserve">Les infrastructures à destination de la jeunesse </w:t>
      </w:r>
      <w:proofErr w:type="spellStart"/>
      <w:r w:rsidRPr="00BF3CC9">
        <w:rPr>
          <w:rFonts w:ascii="Times New Roman" w:hAnsi="Times New Roman" w:cs="Times New Roman"/>
        </w:rPr>
        <w:t>Remicourtoise</w:t>
      </w:r>
      <w:proofErr w:type="spellEnd"/>
      <w:r w:rsidRPr="00BF3CC9">
        <w:rPr>
          <w:rFonts w:ascii="Times New Roman" w:hAnsi="Times New Roman" w:cs="Times New Roman"/>
        </w:rPr>
        <w:t xml:space="preserve"> seront mieux soutenues par les autorités communales ; bâtiment des scouts, agora, plaines de jeux, … des recherches de projets de financements (subsides) seront réalisées ; </w:t>
      </w:r>
    </w:p>
    <w:p w14:paraId="425ADD78" w14:textId="77777777" w:rsidR="00AB00D1" w:rsidRPr="00755583" w:rsidRDefault="0069487B" w:rsidP="00CB05E5">
      <w:pPr>
        <w:pStyle w:val="wlN6pod"/>
        <w:numPr>
          <w:ilvl w:val="0"/>
          <w:numId w:val="33"/>
        </w:numPr>
        <w:tabs>
          <w:tab w:val="left" w:pos="922"/>
        </w:tabs>
        <w:rPr>
          <w:rFonts w:ascii="Times New Roman" w:hAnsi="Times New Roman" w:cs="Times New Roman"/>
        </w:rPr>
      </w:pPr>
      <w:r w:rsidRPr="00755583">
        <w:rPr>
          <w:rFonts w:ascii="Times New Roman" w:hAnsi="Times New Roman" w:cs="Times New Roman"/>
        </w:rPr>
        <w:t xml:space="preserve">Nous proposons de soutenir et de développer des initiatives à même de permettre aux jeunes </w:t>
      </w:r>
      <w:proofErr w:type="spellStart"/>
      <w:r w:rsidRPr="00755583">
        <w:rPr>
          <w:rFonts w:ascii="Times New Roman" w:hAnsi="Times New Roman" w:cs="Times New Roman"/>
        </w:rPr>
        <w:t>Remicourtois</w:t>
      </w:r>
      <w:proofErr w:type="spellEnd"/>
      <w:r w:rsidRPr="00755583">
        <w:rPr>
          <w:rFonts w:ascii="Times New Roman" w:hAnsi="Times New Roman" w:cs="Times New Roman"/>
        </w:rPr>
        <w:t>, enfants ou adolescents, de trouver leur place dans leur village. Ces outils prendront diverses formes et devront être développés avec les premiers intéressés, nos jeunes. (Maison des jeunes, comités de jeunes, lieux à disposition pour des jeux de sociétés ou de rôles, bibliothèque, …).</w:t>
      </w:r>
    </w:p>
    <w:p w14:paraId="32EF0A6E" w14:textId="77777777" w:rsidR="00AB00D1" w:rsidRPr="00755583" w:rsidRDefault="0069487B">
      <w:pPr>
        <w:pStyle w:val="wlN16pod"/>
        <w:rPr>
          <w:rFonts w:ascii="Times New Roman" w:hAnsi="Times New Roman" w:cs="Times New Roman"/>
        </w:rPr>
      </w:pPr>
      <w:r w:rsidRPr="00755583">
        <w:rPr>
          <w:rFonts w:ascii="Times New Roman" w:hAnsi="Times New Roman" w:cs="Times New Roman"/>
        </w:rPr>
        <w:t> </w:t>
      </w:r>
    </w:p>
    <w:p w14:paraId="396BF438" w14:textId="7A944FD1" w:rsidR="00AB00D1" w:rsidRPr="00755583" w:rsidRDefault="0069487B" w:rsidP="00BF3CC9">
      <w:pPr>
        <w:pStyle w:val="wlN16pod"/>
        <w:rPr>
          <w:rFonts w:ascii="Times New Roman" w:hAnsi="Times New Roman" w:cs="Times New Roman"/>
        </w:rPr>
      </w:pPr>
      <w:r w:rsidRPr="00BF3CC9">
        <w:rPr>
          <w:rStyle w:val="wlN1pod"/>
          <w:rFonts w:ascii="Times New Roman" w:hAnsi="Times New Roman" w:cs="Times New Roman"/>
          <w:b w:val="0"/>
          <w:bCs/>
        </w:rPr>
        <w:t>Budget, finances et administration :</w:t>
      </w:r>
      <w:r w:rsidRPr="00755583">
        <w:rPr>
          <w:rFonts w:ascii="Times New Roman" w:hAnsi="Times New Roman" w:cs="Times New Roman"/>
        </w:rPr>
        <w:t> </w:t>
      </w:r>
    </w:p>
    <w:p w14:paraId="7D84E5A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Au service des </w:t>
      </w:r>
      <w:proofErr w:type="spellStart"/>
      <w:r w:rsidRPr="00755583">
        <w:rPr>
          <w:rFonts w:ascii="Times New Roman" w:hAnsi="Times New Roman" w:cs="Times New Roman"/>
        </w:rPr>
        <w:t>Remicourtois</w:t>
      </w:r>
      <w:proofErr w:type="spellEnd"/>
      <w:r w:rsidRPr="00755583">
        <w:rPr>
          <w:rFonts w:ascii="Times New Roman" w:hAnsi="Times New Roman" w:cs="Times New Roman"/>
        </w:rPr>
        <w:t>, nous voulons une administration forte et efficace.</w:t>
      </w:r>
    </w:p>
    <w:p w14:paraId="7ADEDDBE" w14:textId="26C6F6D2" w:rsidR="00AB00D1" w:rsidRPr="00755583" w:rsidRDefault="0069487B">
      <w:pPr>
        <w:pStyle w:val="wlN2pod"/>
        <w:rPr>
          <w:rFonts w:ascii="Times New Roman" w:hAnsi="Times New Roman" w:cs="Times New Roman"/>
        </w:rPr>
      </w:pPr>
      <w:r w:rsidRPr="00755583">
        <w:rPr>
          <w:rFonts w:ascii="Times New Roman" w:hAnsi="Times New Roman" w:cs="Times New Roman"/>
        </w:rPr>
        <w:t>Pour ce faire, le budget à long terme doit être anticipé et maîtrisé : nous construirons une programmation budgétaire à long terme. Nous veillerons à ce que chaque denier soit mis au service de tous les citoyens. </w:t>
      </w:r>
    </w:p>
    <w:p w14:paraId="071B72FE" w14:textId="39F78D5D" w:rsidR="00AB00D1" w:rsidRPr="00755583" w:rsidRDefault="0069487B" w:rsidP="00BF3CC9">
      <w:pPr>
        <w:pStyle w:val="wlN2pod"/>
        <w:rPr>
          <w:rFonts w:ascii="Times New Roman" w:hAnsi="Times New Roman" w:cs="Times New Roman"/>
        </w:rPr>
      </w:pPr>
      <w:r w:rsidRPr="00755583">
        <w:rPr>
          <w:rFonts w:ascii="Times New Roman" w:hAnsi="Times New Roman" w:cs="Times New Roman"/>
        </w:rPr>
        <w:t>En pratique, nous remettrons en place une commission des finances qui inclura des représentants de chaque groupe politique du Conseil communal. </w:t>
      </w:r>
    </w:p>
    <w:p w14:paraId="6B4B9008" w14:textId="68F6EFAA" w:rsidR="00AB00D1" w:rsidRPr="00755583" w:rsidRDefault="0069487B" w:rsidP="00BF3CC9">
      <w:pPr>
        <w:pStyle w:val="wlN2pod"/>
        <w:rPr>
          <w:rFonts w:ascii="Times New Roman" w:hAnsi="Times New Roman" w:cs="Times New Roman"/>
        </w:rPr>
      </w:pPr>
      <w:r w:rsidRPr="00755583">
        <w:rPr>
          <w:rFonts w:ascii="Times New Roman" w:hAnsi="Times New Roman" w:cs="Times New Roman"/>
        </w:rPr>
        <w:t>Afin de renforcer la participation citoyenne, nous proposerons un budget participatif permettant de réaliser des projets initiés par les citoyens. </w:t>
      </w:r>
    </w:p>
    <w:p w14:paraId="008410F6" w14:textId="64554684" w:rsidR="00AB00D1" w:rsidRPr="00755583" w:rsidRDefault="0069487B">
      <w:pPr>
        <w:pStyle w:val="wlN2pod"/>
        <w:rPr>
          <w:rFonts w:ascii="Times New Roman" w:hAnsi="Times New Roman" w:cs="Times New Roman"/>
        </w:rPr>
      </w:pPr>
      <w:r w:rsidRPr="00755583">
        <w:rPr>
          <w:rFonts w:ascii="Times New Roman" w:hAnsi="Times New Roman" w:cs="Times New Roman"/>
        </w:rPr>
        <w:t>Pour réaliser les programmations annuelles générales : </w:t>
      </w:r>
    </w:p>
    <w:p w14:paraId="311D187A" w14:textId="5AEBA406" w:rsidR="00AB00D1" w:rsidRPr="00BF3CC9" w:rsidRDefault="0069487B" w:rsidP="00BF3CC9">
      <w:pPr>
        <w:pStyle w:val="wlN6pod"/>
        <w:numPr>
          <w:ilvl w:val="0"/>
          <w:numId w:val="34"/>
        </w:numPr>
        <w:tabs>
          <w:tab w:val="left" w:pos="922"/>
        </w:tabs>
        <w:rPr>
          <w:rFonts w:ascii="Times New Roman" w:hAnsi="Times New Roman" w:cs="Times New Roman"/>
        </w:rPr>
      </w:pPr>
      <w:r w:rsidRPr="00BF3CC9">
        <w:rPr>
          <w:rFonts w:ascii="Times New Roman" w:hAnsi="Times New Roman" w:cs="Times New Roman"/>
        </w:rPr>
        <w:t>Nous serons attentifs à maintenir une fiscalité raisonnable, solidaire, transparente et conforme à la réalité ; </w:t>
      </w:r>
    </w:p>
    <w:p w14:paraId="04DC0124" w14:textId="5B54A88A" w:rsidR="00AB00D1" w:rsidRPr="00BF3CC9" w:rsidRDefault="0069487B" w:rsidP="00BF3CC9">
      <w:pPr>
        <w:pStyle w:val="wlN6pod"/>
        <w:numPr>
          <w:ilvl w:val="0"/>
          <w:numId w:val="35"/>
        </w:numPr>
        <w:tabs>
          <w:tab w:val="left" w:pos="922"/>
        </w:tabs>
        <w:rPr>
          <w:rFonts w:ascii="Times New Roman" w:hAnsi="Times New Roman" w:cs="Times New Roman"/>
        </w:rPr>
      </w:pPr>
      <w:r w:rsidRPr="00BF3CC9">
        <w:rPr>
          <w:rFonts w:ascii="Times New Roman" w:hAnsi="Times New Roman" w:cs="Times New Roman"/>
        </w:rPr>
        <w:t>Nous établirons une image stricte et objective de la situation financière de la commune dès le début de cette mandature. La situation sera ensuite présentée à la population ; </w:t>
      </w:r>
    </w:p>
    <w:p w14:paraId="1F08FFE1" w14:textId="57675E11" w:rsidR="00AB00D1" w:rsidRPr="00BF3CC9" w:rsidRDefault="0069487B" w:rsidP="00BF3CC9">
      <w:pPr>
        <w:pStyle w:val="wlN6pod"/>
        <w:numPr>
          <w:ilvl w:val="0"/>
          <w:numId w:val="36"/>
        </w:numPr>
        <w:tabs>
          <w:tab w:val="left" w:pos="922"/>
        </w:tabs>
        <w:rPr>
          <w:rFonts w:ascii="Times New Roman" w:hAnsi="Times New Roman" w:cs="Times New Roman"/>
        </w:rPr>
      </w:pPr>
      <w:r w:rsidRPr="00BF3CC9">
        <w:rPr>
          <w:rFonts w:ascii="Times New Roman" w:hAnsi="Times New Roman" w:cs="Times New Roman"/>
        </w:rPr>
        <w:t>Nous mettrons en œuvre tous les moyens pour capter les subsides à tous les niveaux. Un nouvel échevinat « Subsides » sera créé à cet effet. Une recherche active hebdomadaire de subsides sera réalisée ; </w:t>
      </w:r>
    </w:p>
    <w:p w14:paraId="229460BD" w14:textId="54328142" w:rsidR="00AB00D1" w:rsidRPr="00BF3CC9" w:rsidRDefault="0069487B" w:rsidP="00BF3CC9">
      <w:pPr>
        <w:pStyle w:val="wlN6pod"/>
        <w:numPr>
          <w:ilvl w:val="0"/>
          <w:numId w:val="37"/>
        </w:numPr>
        <w:tabs>
          <w:tab w:val="left" w:pos="922"/>
        </w:tabs>
        <w:rPr>
          <w:rFonts w:ascii="Times New Roman" w:hAnsi="Times New Roman" w:cs="Times New Roman"/>
        </w:rPr>
      </w:pPr>
      <w:r w:rsidRPr="00BF3CC9">
        <w:rPr>
          <w:rFonts w:ascii="Times New Roman" w:hAnsi="Times New Roman" w:cs="Times New Roman"/>
        </w:rPr>
        <w:t xml:space="preserve">Une politique de soutien pour encourager les travaux d’économie d’énergie qui seraient réalisés dans les foyers </w:t>
      </w:r>
      <w:proofErr w:type="spellStart"/>
      <w:r w:rsidRPr="00BF3CC9">
        <w:rPr>
          <w:rFonts w:ascii="Times New Roman" w:hAnsi="Times New Roman" w:cs="Times New Roman"/>
        </w:rPr>
        <w:t>remicourtois</w:t>
      </w:r>
      <w:proofErr w:type="spellEnd"/>
      <w:r w:rsidRPr="00BF3CC9">
        <w:rPr>
          <w:rFonts w:ascii="Times New Roman" w:hAnsi="Times New Roman" w:cs="Times New Roman"/>
        </w:rPr>
        <w:t xml:space="preserve"> sera analysée.</w:t>
      </w:r>
    </w:p>
    <w:p w14:paraId="315008E7" w14:textId="77777777" w:rsidR="00AB00D1" w:rsidRPr="00755583" w:rsidRDefault="0069487B">
      <w:pPr>
        <w:pStyle w:val="wlN15pod"/>
        <w:rPr>
          <w:rFonts w:ascii="Times New Roman" w:hAnsi="Times New Roman" w:cs="Times New Roman"/>
        </w:rPr>
      </w:pPr>
      <w:r w:rsidRPr="00755583">
        <w:rPr>
          <w:rFonts w:ascii="Times New Roman" w:hAnsi="Times New Roman" w:cs="Times New Roman"/>
        </w:rPr>
        <w:t> </w:t>
      </w:r>
    </w:p>
    <w:p w14:paraId="4D35029F" w14:textId="30959426" w:rsidR="00AB00D1" w:rsidRPr="00755583" w:rsidRDefault="0069487B">
      <w:pPr>
        <w:pStyle w:val="wlN2pod"/>
        <w:rPr>
          <w:rFonts w:ascii="Times New Roman" w:hAnsi="Times New Roman" w:cs="Times New Roman"/>
        </w:rPr>
      </w:pPr>
      <w:r w:rsidRPr="00755583">
        <w:rPr>
          <w:rFonts w:ascii="Times New Roman" w:hAnsi="Times New Roman" w:cs="Times New Roman"/>
        </w:rPr>
        <w:t>En ce qui concerne l’administration communale et le personnel communal, nous voulons donner les moyens à l’administration communale de remplir ses missions : </w:t>
      </w:r>
    </w:p>
    <w:p w14:paraId="298DA17D" w14:textId="5E5EA1A1" w:rsidR="00AB00D1" w:rsidRPr="00BF3CC9" w:rsidRDefault="0069487B" w:rsidP="00BF3CC9">
      <w:pPr>
        <w:pStyle w:val="wlN6pod"/>
        <w:numPr>
          <w:ilvl w:val="0"/>
          <w:numId w:val="38"/>
        </w:numPr>
        <w:tabs>
          <w:tab w:val="left" w:pos="922"/>
        </w:tabs>
        <w:rPr>
          <w:rFonts w:ascii="Times New Roman" w:hAnsi="Times New Roman" w:cs="Times New Roman"/>
        </w:rPr>
      </w:pPr>
      <w:r w:rsidRPr="00BF3CC9">
        <w:rPr>
          <w:rFonts w:ascii="Times New Roman" w:hAnsi="Times New Roman" w:cs="Times New Roman"/>
        </w:rPr>
        <w:t>La priorité sera d’établir un cadastre du personnel communal qui permettra d’optimaliser le travail de chacun, de constater les besoins fonctionnels ou de réaffecter au mieux le personnel en fonction des missions à réaliser ; </w:t>
      </w:r>
    </w:p>
    <w:p w14:paraId="71683954" w14:textId="4115C3C2" w:rsidR="00AB00D1" w:rsidRPr="00BF3CC9" w:rsidRDefault="0069487B" w:rsidP="00BF3CC9">
      <w:pPr>
        <w:pStyle w:val="wlN6pod"/>
        <w:numPr>
          <w:ilvl w:val="0"/>
          <w:numId w:val="39"/>
        </w:numPr>
        <w:tabs>
          <w:tab w:val="left" w:pos="922"/>
        </w:tabs>
        <w:rPr>
          <w:rFonts w:ascii="Times New Roman" w:hAnsi="Times New Roman" w:cs="Times New Roman"/>
        </w:rPr>
      </w:pPr>
      <w:r w:rsidRPr="00BF3CC9">
        <w:rPr>
          <w:rFonts w:ascii="Times New Roman" w:hAnsi="Times New Roman" w:cs="Times New Roman"/>
        </w:rPr>
        <w:t>Certains services ont été privatisés sans apporter de plus-value. Nous renforcerons et remettrons ces missions au sein du personnel communal. Nous opterons donc pour une réduction du recours à la sous-traitance, privilégiant de cette manière les rapports conviviaux entre un personnel constant et connu de la population ; </w:t>
      </w:r>
    </w:p>
    <w:p w14:paraId="43038AA1" w14:textId="38F7C50C" w:rsidR="00AB00D1" w:rsidRPr="00BF3CC9" w:rsidRDefault="0069487B" w:rsidP="00BF3CC9">
      <w:pPr>
        <w:pStyle w:val="wlN6pod"/>
        <w:numPr>
          <w:ilvl w:val="0"/>
          <w:numId w:val="40"/>
        </w:numPr>
        <w:tabs>
          <w:tab w:val="left" w:pos="922"/>
        </w:tabs>
        <w:rPr>
          <w:rFonts w:ascii="Times New Roman" w:hAnsi="Times New Roman" w:cs="Times New Roman"/>
        </w:rPr>
      </w:pPr>
      <w:r w:rsidRPr="00BF3CC9">
        <w:rPr>
          <w:rFonts w:ascii="Times New Roman" w:hAnsi="Times New Roman" w:cs="Times New Roman"/>
        </w:rPr>
        <w:t>Nous maintiendrons le plus possible la stabilité au niveau du personnel communal et analyserons les possibilités d’engagements et de nominations ; </w:t>
      </w:r>
    </w:p>
    <w:p w14:paraId="24B53B0B" w14:textId="7F414024" w:rsidR="00AB00D1" w:rsidRPr="00BF3CC9" w:rsidRDefault="0069487B" w:rsidP="00BF3CC9">
      <w:pPr>
        <w:pStyle w:val="wlN6pod"/>
        <w:numPr>
          <w:ilvl w:val="0"/>
          <w:numId w:val="41"/>
        </w:numPr>
        <w:tabs>
          <w:tab w:val="left" w:pos="922"/>
        </w:tabs>
        <w:rPr>
          <w:rFonts w:ascii="Times New Roman" w:hAnsi="Times New Roman" w:cs="Times New Roman"/>
        </w:rPr>
      </w:pPr>
      <w:r w:rsidRPr="00BF3CC9">
        <w:rPr>
          <w:rFonts w:ascii="Times New Roman" w:hAnsi="Times New Roman" w:cs="Times New Roman"/>
        </w:rPr>
        <w:t>Nous favoriserons l’accessibilité et la disponibilité du personnel, en réponse aux demandes des citoyens. </w:t>
      </w:r>
    </w:p>
    <w:p w14:paraId="3853AE5E" w14:textId="0546AD9A" w:rsidR="00AB00D1" w:rsidRPr="00755583" w:rsidRDefault="0069487B">
      <w:pPr>
        <w:pStyle w:val="wlN2pod"/>
        <w:rPr>
          <w:rFonts w:ascii="Times New Roman" w:hAnsi="Times New Roman" w:cs="Times New Roman"/>
        </w:rPr>
      </w:pPr>
      <w:r w:rsidRPr="00755583">
        <w:rPr>
          <w:rFonts w:ascii="Times New Roman" w:hAnsi="Times New Roman" w:cs="Times New Roman"/>
        </w:rPr>
        <w:lastRenderedPageBreak/>
        <w:t>Nous nous engageons à ce que les mandataires respectent le cadre de leurs fonctions, tout en stimulant la créativité et la prise d’initiative du personnel communal. </w:t>
      </w:r>
    </w:p>
    <w:p w14:paraId="431E54EF" w14:textId="037E9EA0" w:rsidR="00AB00D1" w:rsidRPr="00755583" w:rsidRDefault="0069487B">
      <w:pPr>
        <w:pStyle w:val="wlN2pod"/>
        <w:rPr>
          <w:rFonts w:ascii="Times New Roman" w:hAnsi="Times New Roman" w:cs="Times New Roman"/>
        </w:rPr>
      </w:pPr>
      <w:r w:rsidRPr="00755583">
        <w:rPr>
          <w:rFonts w:ascii="Times New Roman" w:hAnsi="Times New Roman" w:cs="Times New Roman"/>
        </w:rPr>
        <w:t>En termes de relations avec les communes voisines, nous tenterons d’établir des convergences au profit des citoyens de Remicourt et rechercherons des collaborations dans les projets qui se prêtent à l’intercommunalité. </w:t>
      </w:r>
    </w:p>
    <w:p w14:paraId="7DAD1BC7"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Nous nous engageons également à mettre en place des outils pratiques pour permettre la simplification des demandes administratives, par exemple en accompagnant les citoyens dans les dossiers numériques.</w:t>
      </w:r>
    </w:p>
    <w:p w14:paraId="750FA20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Sans que cela ne porte préjudice au personnel communal en place, nous souhaitons qu’un bureau soit affecté aux échevins afin qu’ils puissent y travailler et rencontrer les citoyens.</w:t>
      </w:r>
    </w:p>
    <w:p w14:paraId="73C7760D"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Nous souhaitons une mise à disposition gratuite, suivant demande préalable et disponibilité, des locaux communaux aux différentes familles politiques représentées au Conseil.</w:t>
      </w:r>
    </w:p>
    <w:p w14:paraId="4608C1A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58F9803A" w14:textId="77777777" w:rsidR="00AB00D1" w:rsidRPr="00755583" w:rsidRDefault="0069487B">
      <w:pPr>
        <w:pStyle w:val="wlN18pod"/>
        <w:rPr>
          <w:rFonts w:ascii="Times New Roman" w:hAnsi="Times New Roman" w:cs="Times New Roman"/>
        </w:rPr>
      </w:pPr>
      <w:r w:rsidRPr="00755583">
        <w:rPr>
          <w:rStyle w:val="wlN1pod"/>
          <w:rFonts w:ascii="Times New Roman" w:hAnsi="Times New Roman" w:cs="Times New Roman"/>
        </w:rPr>
        <w:t>Loisirs et vivre ensemble :</w:t>
      </w:r>
    </w:p>
    <w:p w14:paraId="76B90E2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Nous nous engageons à être à l’écoute et à soutenir de façon inclusive : une commune auprès de tous ses citoyens dans leurs singularités, dans les différentes étapes de la vie.</w:t>
      </w:r>
    </w:p>
    <w:p w14:paraId="345FF8C2"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Nous souhaitons lutter contre la fragilisation des liens sociaux qui touche toutes les catégories de la population en soutenant les initiatives des </w:t>
      </w:r>
      <w:proofErr w:type="spellStart"/>
      <w:r w:rsidRPr="00755583">
        <w:rPr>
          <w:rFonts w:ascii="Times New Roman" w:hAnsi="Times New Roman" w:cs="Times New Roman"/>
        </w:rPr>
        <w:t>Remicourtois</w:t>
      </w:r>
      <w:proofErr w:type="spellEnd"/>
      <w:r w:rsidRPr="00755583">
        <w:rPr>
          <w:rFonts w:ascii="Times New Roman" w:hAnsi="Times New Roman" w:cs="Times New Roman"/>
        </w:rPr>
        <w:t xml:space="preserve"> et en réalisant des projets qui permettent de mieux vivre à Remicourt.</w:t>
      </w:r>
    </w:p>
    <w:p w14:paraId="60D6EC3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Bien vivre à Remicourt, c’est aussi bien y vieillir :</w:t>
      </w:r>
    </w:p>
    <w:p w14:paraId="35B48CAE" w14:textId="5AFBA76B" w:rsidR="00AB00D1" w:rsidRPr="00BF3CC9" w:rsidRDefault="0069487B" w:rsidP="00BF3CC9">
      <w:pPr>
        <w:pStyle w:val="wlN6pod"/>
        <w:numPr>
          <w:ilvl w:val="0"/>
          <w:numId w:val="42"/>
        </w:numPr>
        <w:tabs>
          <w:tab w:val="left" w:pos="922"/>
        </w:tabs>
        <w:rPr>
          <w:rFonts w:ascii="Times New Roman" w:hAnsi="Times New Roman" w:cs="Times New Roman"/>
        </w:rPr>
      </w:pPr>
      <w:r w:rsidRPr="00BF3CC9">
        <w:rPr>
          <w:rFonts w:ascii="Times New Roman" w:hAnsi="Times New Roman" w:cs="Times New Roman"/>
        </w:rPr>
        <w:t>Nous nous engageons à soutenir des projets intergénérationnels ainsi que le développement d’ateliers de vie pratique pour tous les âges ; </w:t>
      </w:r>
    </w:p>
    <w:p w14:paraId="26EC8703" w14:textId="7FB965AF" w:rsidR="00AB00D1" w:rsidRPr="00BF3CC9" w:rsidRDefault="0069487B" w:rsidP="00BF3CC9">
      <w:pPr>
        <w:pStyle w:val="wlN6pod"/>
        <w:numPr>
          <w:ilvl w:val="0"/>
          <w:numId w:val="43"/>
        </w:numPr>
        <w:tabs>
          <w:tab w:val="left" w:pos="922"/>
        </w:tabs>
        <w:rPr>
          <w:rFonts w:ascii="Times New Roman" w:hAnsi="Times New Roman" w:cs="Times New Roman"/>
        </w:rPr>
      </w:pPr>
      <w:r w:rsidRPr="00BF3CC9">
        <w:rPr>
          <w:rFonts w:ascii="Times New Roman" w:hAnsi="Times New Roman" w:cs="Times New Roman"/>
        </w:rPr>
        <w:t>Nous souhaitons maintenir et soutenir, de manière autonome, les actions du CCCA (Conseil Communal Consultatif des Aînés), de promouvoir ses actions et de faciliter celles-ci ; </w:t>
      </w:r>
    </w:p>
    <w:p w14:paraId="4E4F926C" w14:textId="20AA29CF" w:rsidR="00AB00D1" w:rsidRPr="00BF3CC9" w:rsidRDefault="0069487B" w:rsidP="00BF3CC9">
      <w:pPr>
        <w:pStyle w:val="wlN6pod"/>
        <w:numPr>
          <w:ilvl w:val="0"/>
          <w:numId w:val="44"/>
        </w:numPr>
        <w:tabs>
          <w:tab w:val="left" w:pos="922"/>
        </w:tabs>
        <w:rPr>
          <w:rFonts w:ascii="Times New Roman" w:hAnsi="Times New Roman" w:cs="Times New Roman"/>
        </w:rPr>
      </w:pPr>
      <w:r w:rsidRPr="00BF3CC9">
        <w:rPr>
          <w:rFonts w:ascii="Times New Roman" w:hAnsi="Times New Roman" w:cs="Times New Roman"/>
        </w:rPr>
        <w:t>Nous souhaitons revoir la manière d’organiser les repas et les voyages destinés à nos ainés en favorisant la concertation ; </w:t>
      </w:r>
    </w:p>
    <w:p w14:paraId="5DB105CF" w14:textId="77777777" w:rsidR="00AB00D1" w:rsidRPr="00755583" w:rsidRDefault="0069487B" w:rsidP="00CB05E5">
      <w:pPr>
        <w:pStyle w:val="wlN6pod"/>
        <w:numPr>
          <w:ilvl w:val="0"/>
          <w:numId w:val="45"/>
        </w:numPr>
        <w:tabs>
          <w:tab w:val="left" w:pos="922"/>
        </w:tabs>
        <w:rPr>
          <w:rFonts w:ascii="Times New Roman" w:hAnsi="Times New Roman" w:cs="Times New Roman"/>
        </w:rPr>
      </w:pPr>
      <w:r w:rsidRPr="00755583">
        <w:rPr>
          <w:rFonts w:ascii="Times New Roman" w:hAnsi="Times New Roman" w:cs="Times New Roman"/>
        </w:rPr>
        <w:t>Enfin, pour permettre à nos aînés de rester le plus longtemps possible dans notre commune, nous souhaitons la construction (via un partenariat public-privé) d’une Résidence service à but social en collaboration avec le CPAS.</w:t>
      </w:r>
    </w:p>
    <w:p w14:paraId="6B38C876"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Nous entendons régulièrement : « Je ne connais plus mes voisins, je me sens seul, …  ». Il nous tient à cœur de faciliter le lien social entre les habitants de tous les villages :</w:t>
      </w:r>
    </w:p>
    <w:p w14:paraId="566EFF15" w14:textId="69D9DB76" w:rsidR="00AB00D1" w:rsidRPr="00BF3CC9" w:rsidRDefault="0069487B" w:rsidP="00BF3CC9">
      <w:pPr>
        <w:pStyle w:val="wlN6pod"/>
        <w:numPr>
          <w:ilvl w:val="0"/>
          <w:numId w:val="46"/>
        </w:numPr>
        <w:tabs>
          <w:tab w:val="left" w:pos="922"/>
        </w:tabs>
        <w:rPr>
          <w:rFonts w:ascii="Times New Roman" w:hAnsi="Times New Roman" w:cs="Times New Roman"/>
        </w:rPr>
      </w:pPr>
      <w:r w:rsidRPr="00BF3CC9">
        <w:rPr>
          <w:rFonts w:ascii="Times New Roman" w:hAnsi="Times New Roman" w:cs="Times New Roman"/>
        </w:rPr>
        <w:t xml:space="preserve">Une de nos priorités pour la législature est l’étude de la réalisation d’une salle polyvalente (salle des fêtes) permettant, entre autres, aux </w:t>
      </w:r>
      <w:proofErr w:type="spellStart"/>
      <w:r w:rsidRPr="00BF3CC9">
        <w:rPr>
          <w:rFonts w:ascii="Times New Roman" w:hAnsi="Times New Roman" w:cs="Times New Roman"/>
        </w:rPr>
        <w:t>Remicourtois</w:t>
      </w:r>
      <w:proofErr w:type="spellEnd"/>
      <w:r w:rsidRPr="00BF3CC9">
        <w:rPr>
          <w:rFonts w:ascii="Times New Roman" w:hAnsi="Times New Roman" w:cs="Times New Roman"/>
        </w:rPr>
        <w:t xml:space="preserve"> d’organiser des événements festifs (au tarif dégressif pour les </w:t>
      </w:r>
      <w:proofErr w:type="spellStart"/>
      <w:r w:rsidRPr="00BF3CC9">
        <w:rPr>
          <w:rFonts w:ascii="Times New Roman" w:hAnsi="Times New Roman" w:cs="Times New Roman"/>
        </w:rPr>
        <w:t>Remicourtois</w:t>
      </w:r>
      <w:proofErr w:type="spellEnd"/>
      <w:r w:rsidRPr="00BF3CC9">
        <w:rPr>
          <w:rFonts w:ascii="Times New Roman" w:hAnsi="Times New Roman" w:cs="Times New Roman"/>
        </w:rPr>
        <w:t>, les associations et pour les jeunes) ; </w:t>
      </w:r>
    </w:p>
    <w:p w14:paraId="5F852F06" w14:textId="39AE4B6B" w:rsidR="00AB00D1" w:rsidRPr="00BF3CC9" w:rsidRDefault="0069487B" w:rsidP="00BF3CC9">
      <w:pPr>
        <w:pStyle w:val="wlN6pod"/>
        <w:numPr>
          <w:ilvl w:val="0"/>
          <w:numId w:val="47"/>
        </w:numPr>
        <w:tabs>
          <w:tab w:val="left" w:pos="922"/>
        </w:tabs>
        <w:rPr>
          <w:rFonts w:ascii="Times New Roman" w:hAnsi="Times New Roman" w:cs="Times New Roman"/>
        </w:rPr>
      </w:pPr>
      <w:r w:rsidRPr="00BF3CC9">
        <w:rPr>
          <w:rFonts w:ascii="Times New Roman" w:hAnsi="Times New Roman" w:cs="Times New Roman"/>
        </w:rPr>
        <w:t xml:space="preserve">Nous initierons un Bal des </w:t>
      </w:r>
      <w:proofErr w:type="spellStart"/>
      <w:r w:rsidRPr="00BF3CC9">
        <w:rPr>
          <w:rFonts w:ascii="Times New Roman" w:hAnsi="Times New Roman" w:cs="Times New Roman"/>
        </w:rPr>
        <w:t>Remicourtois</w:t>
      </w:r>
      <w:proofErr w:type="spellEnd"/>
      <w:r w:rsidRPr="00BF3CC9">
        <w:rPr>
          <w:rFonts w:ascii="Times New Roman" w:hAnsi="Times New Roman" w:cs="Times New Roman"/>
        </w:rPr>
        <w:t xml:space="preserve"> (anciennement Bal du Bourgmestre) ; </w:t>
      </w:r>
    </w:p>
    <w:p w14:paraId="60551B85" w14:textId="336FE3E7" w:rsidR="00AB00D1" w:rsidRPr="00BF3CC9" w:rsidRDefault="0069487B" w:rsidP="00BF3CC9">
      <w:pPr>
        <w:pStyle w:val="wlN6pod"/>
        <w:numPr>
          <w:ilvl w:val="0"/>
          <w:numId w:val="48"/>
        </w:numPr>
        <w:tabs>
          <w:tab w:val="left" w:pos="922"/>
        </w:tabs>
        <w:rPr>
          <w:rFonts w:ascii="Times New Roman" w:hAnsi="Times New Roman" w:cs="Times New Roman"/>
        </w:rPr>
      </w:pPr>
      <w:r w:rsidRPr="00BF3CC9">
        <w:rPr>
          <w:rFonts w:ascii="Times New Roman" w:hAnsi="Times New Roman" w:cs="Times New Roman"/>
        </w:rPr>
        <w:t>Bien vivre à Remicourt, c’est aussi bien connaître son village et toutes les possibilités qu’il offre. Nous nous engageons à améliorer la communication avec les citoyens par des séances d'information. (ex : utilisation des outils partagés, tri des déchets, mobilité, atelier prévention des chutes, économies d’énergie et primes, …) ; </w:t>
      </w:r>
    </w:p>
    <w:p w14:paraId="6FFF701D" w14:textId="084265EE" w:rsidR="00AB00D1" w:rsidRPr="00BF3CC9" w:rsidRDefault="0069487B" w:rsidP="00BF3CC9">
      <w:pPr>
        <w:pStyle w:val="wlN6pod"/>
        <w:numPr>
          <w:ilvl w:val="0"/>
          <w:numId w:val="49"/>
        </w:numPr>
        <w:tabs>
          <w:tab w:val="left" w:pos="922"/>
        </w:tabs>
        <w:rPr>
          <w:rFonts w:ascii="Times New Roman" w:hAnsi="Times New Roman" w:cs="Times New Roman"/>
        </w:rPr>
      </w:pPr>
      <w:r w:rsidRPr="00BF3CC9">
        <w:rPr>
          <w:rFonts w:ascii="Times New Roman" w:hAnsi="Times New Roman" w:cs="Times New Roman"/>
        </w:rPr>
        <w:t>Nous porterons une attention particulière à l’accueil des nouveaux résidents à Remicourt, cela permettrait d’informer les habitants de la richesse de notre village et de favoriser leur intégration ; </w:t>
      </w:r>
    </w:p>
    <w:p w14:paraId="192C87C1" w14:textId="57A6069D" w:rsidR="00AB00D1" w:rsidRPr="00BF3CC9" w:rsidRDefault="0069487B" w:rsidP="00BF3CC9">
      <w:pPr>
        <w:pStyle w:val="wlN6pod"/>
        <w:numPr>
          <w:ilvl w:val="0"/>
          <w:numId w:val="50"/>
        </w:numPr>
        <w:tabs>
          <w:tab w:val="left" w:pos="922"/>
        </w:tabs>
        <w:rPr>
          <w:rFonts w:ascii="Times New Roman" w:hAnsi="Times New Roman" w:cs="Times New Roman"/>
        </w:rPr>
      </w:pPr>
      <w:r w:rsidRPr="00BF3CC9">
        <w:rPr>
          <w:rFonts w:ascii="Times New Roman" w:hAnsi="Times New Roman" w:cs="Times New Roman"/>
        </w:rPr>
        <w:t>Nous souhaitons, organiser avec les associations de Remicourt, une « Journée des associations ». À la suite de cette journée, la commune pourra éditer un livret communal, avec une partie participative, reprenant les infos utiles pour bien vivre à Remicourt ; </w:t>
      </w:r>
    </w:p>
    <w:p w14:paraId="053AC07C" w14:textId="73C07B7C" w:rsidR="00AB00D1" w:rsidRPr="00BF3CC9" w:rsidRDefault="0069487B" w:rsidP="00BF3CC9">
      <w:pPr>
        <w:pStyle w:val="wlN6pod"/>
        <w:numPr>
          <w:ilvl w:val="0"/>
          <w:numId w:val="51"/>
        </w:numPr>
        <w:tabs>
          <w:tab w:val="left" w:pos="922"/>
        </w:tabs>
        <w:rPr>
          <w:rFonts w:ascii="Times New Roman" w:hAnsi="Times New Roman" w:cs="Times New Roman"/>
        </w:rPr>
      </w:pPr>
      <w:r w:rsidRPr="00BF3CC9">
        <w:rPr>
          <w:rFonts w:ascii="Times New Roman" w:hAnsi="Times New Roman" w:cs="Times New Roman"/>
        </w:rPr>
        <w:t>Nous nous engageons à rencontrer rapidement et régulièrement les associations de Remicourt dans le but d’échanger sur leurs besoins et offres de services. ; </w:t>
      </w:r>
    </w:p>
    <w:p w14:paraId="570017FA" w14:textId="0CC607CE" w:rsidR="00AB00D1" w:rsidRPr="00BF3CC9" w:rsidRDefault="0069487B" w:rsidP="00BF3CC9">
      <w:pPr>
        <w:pStyle w:val="wlN6pod"/>
        <w:numPr>
          <w:ilvl w:val="0"/>
          <w:numId w:val="52"/>
        </w:numPr>
        <w:tabs>
          <w:tab w:val="left" w:pos="922"/>
        </w:tabs>
        <w:rPr>
          <w:rFonts w:ascii="Times New Roman" w:hAnsi="Times New Roman" w:cs="Times New Roman"/>
        </w:rPr>
      </w:pPr>
      <w:r w:rsidRPr="00BF3CC9">
        <w:rPr>
          <w:rFonts w:ascii="Times New Roman" w:hAnsi="Times New Roman" w:cs="Times New Roman"/>
        </w:rPr>
        <w:t xml:space="preserve">Nous souhaitons également maintenir les activités qui rassemblent les </w:t>
      </w:r>
      <w:proofErr w:type="spellStart"/>
      <w:r w:rsidRPr="00BF3CC9">
        <w:rPr>
          <w:rFonts w:ascii="Times New Roman" w:hAnsi="Times New Roman" w:cs="Times New Roman"/>
        </w:rPr>
        <w:t>Remicourtois</w:t>
      </w:r>
      <w:proofErr w:type="spellEnd"/>
      <w:r w:rsidRPr="00BF3CC9">
        <w:rPr>
          <w:rFonts w:ascii="Times New Roman" w:hAnsi="Times New Roman" w:cs="Times New Roman"/>
        </w:rPr>
        <w:t xml:space="preserve"> (excursions, soupers, …) ; </w:t>
      </w:r>
    </w:p>
    <w:p w14:paraId="39A4BB2C" w14:textId="77777777" w:rsidR="00AB00D1" w:rsidRPr="00755583" w:rsidRDefault="0069487B" w:rsidP="00CB05E5">
      <w:pPr>
        <w:pStyle w:val="wlN6pod"/>
        <w:numPr>
          <w:ilvl w:val="0"/>
          <w:numId w:val="53"/>
        </w:numPr>
        <w:tabs>
          <w:tab w:val="left" w:pos="922"/>
        </w:tabs>
        <w:rPr>
          <w:rFonts w:ascii="Times New Roman" w:hAnsi="Times New Roman" w:cs="Times New Roman"/>
        </w:rPr>
      </w:pPr>
      <w:r w:rsidRPr="00755583">
        <w:rPr>
          <w:rFonts w:ascii="Times New Roman" w:hAnsi="Times New Roman" w:cs="Times New Roman"/>
        </w:rPr>
        <w:t>Nous voulons promouvoir une action “Sortez vos chaises” en souvenir d’un temps où chacun sortait sa chaise devant sa maison et papotait avec voisins et passants, tout cela afin de recréer de la vie dans les rues tout simplement ;</w:t>
      </w:r>
    </w:p>
    <w:p w14:paraId="7FAD494B" w14:textId="77777777" w:rsidR="00AB00D1" w:rsidRPr="00755583" w:rsidRDefault="0069487B" w:rsidP="00CB05E5">
      <w:pPr>
        <w:pStyle w:val="wlN6pod"/>
        <w:numPr>
          <w:ilvl w:val="0"/>
          <w:numId w:val="53"/>
        </w:numPr>
        <w:tabs>
          <w:tab w:val="left" w:pos="922"/>
        </w:tabs>
        <w:rPr>
          <w:rFonts w:ascii="Times New Roman" w:hAnsi="Times New Roman" w:cs="Times New Roman"/>
        </w:rPr>
      </w:pPr>
      <w:r w:rsidRPr="00755583">
        <w:rPr>
          <w:rFonts w:ascii="Times New Roman" w:hAnsi="Times New Roman" w:cs="Times New Roman"/>
        </w:rPr>
        <w:t>Nous souhaitons poursuivre les formations Réanimation Cardio Pulmonaire (RCP) et de premier secours.</w:t>
      </w:r>
    </w:p>
    <w:p w14:paraId="35E1B8EF"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2F8077E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Recréer du lien social, c’est aussi permettre aux </w:t>
      </w:r>
      <w:proofErr w:type="spellStart"/>
      <w:r w:rsidRPr="00755583">
        <w:rPr>
          <w:rFonts w:ascii="Times New Roman" w:hAnsi="Times New Roman" w:cs="Times New Roman"/>
        </w:rPr>
        <w:t>Remicourtois</w:t>
      </w:r>
      <w:proofErr w:type="spellEnd"/>
      <w:r w:rsidRPr="00755583">
        <w:rPr>
          <w:rFonts w:ascii="Times New Roman" w:hAnsi="Times New Roman" w:cs="Times New Roman"/>
        </w:rPr>
        <w:t xml:space="preserve"> de rester solidaires. Nous nous engageons à :</w:t>
      </w:r>
    </w:p>
    <w:p w14:paraId="496D1618" w14:textId="3D5FC00F" w:rsidR="00AB00D1" w:rsidRPr="00BF3CC9" w:rsidRDefault="0069487B" w:rsidP="00BF3CC9">
      <w:pPr>
        <w:pStyle w:val="wlN6pod"/>
        <w:numPr>
          <w:ilvl w:val="0"/>
          <w:numId w:val="54"/>
        </w:numPr>
        <w:tabs>
          <w:tab w:val="left" w:pos="922"/>
        </w:tabs>
        <w:rPr>
          <w:rFonts w:ascii="Times New Roman" w:hAnsi="Times New Roman" w:cs="Times New Roman"/>
        </w:rPr>
      </w:pPr>
      <w:r w:rsidRPr="00BF3CC9">
        <w:rPr>
          <w:rFonts w:ascii="Times New Roman" w:hAnsi="Times New Roman" w:cs="Times New Roman"/>
        </w:rPr>
        <w:lastRenderedPageBreak/>
        <w:t>Soutenir et coordonner la mise en place d’un Réseau de Bénévoles Solidaires pour accompagner les personnes âgées ou isolées pour des visites de convivialité ou pour des occasions particulières, par exemple pour les emmener aux spectacles du Centre Culturel de Remicourt ; </w:t>
      </w:r>
    </w:p>
    <w:p w14:paraId="7C9B1C38" w14:textId="253E2EFD" w:rsidR="00AB00D1" w:rsidRPr="00BF3CC9" w:rsidRDefault="0069487B" w:rsidP="00BF3CC9">
      <w:pPr>
        <w:pStyle w:val="wlN6pod"/>
        <w:numPr>
          <w:ilvl w:val="0"/>
          <w:numId w:val="55"/>
        </w:numPr>
        <w:tabs>
          <w:tab w:val="left" w:pos="922"/>
        </w:tabs>
        <w:rPr>
          <w:rFonts w:ascii="Times New Roman" w:hAnsi="Times New Roman" w:cs="Times New Roman"/>
        </w:rPr>
      </w:pPr>
      <w:r w:rsidRPr="00BF3CC9">
        <w:rPr>
          <w:rFonts w:ascii="Times New Roman" w:hAnsi="Times New Roman" w:cs="Times New Roman"/>
        </w:rPr>
        <w:t>Favoriser la mise en place d’un Service d’Echange Local (SEL). Chaque membre propose et demande des services selon ses envies, compétences ou besoins. L’unité de mesure des échanges est le temps (1 heure de piano = 1 heure de plomberie). Le système permet en plus de connaître ses voisins en partageant ses passions et compétences ; </w:t>
      </w:r>
    </w:p>
    <w:p w14:paraId="65968BC0" w14:textId="77777777" w:rsidR="00AB00D1" w:rsidRPr="00755583" w:rsidRDefault="0069487B" w:rsidP="00CB05E5">
      <w:pPr>
        <w:pStyle w:val="wlN6pod"/>
        <w:numPr>
          <w:ilvl w:val="0"/>
          <w:numId w:val="56"/>
        </w:numPr>
        <w:tabs>
          <w:tab w:val="left" w:pos="922"/>
        </w:tabs>
        <w:rPr>
          <w:rFonts w:ascii="Times New Roman" w:hAnsi="Times New Roman" w:cs="Times New Roman"/>
        </w:rPr>
      </w:pPr>
      <w:r w:rsidRPr="00755583">
        <w:rPr>
          <w:rFonts w:ascii="Times New Roman" w:hAnsi="Times New Roman" w:cs="Times New Roman"/>
        </w:rPr>
        <w:t>Soutenir l’organisation régulière d’un « </w:t>
      </w:r>
      <w:proofErr w:type="spellStart"/>
      <w:r w:rsidRPr="00755583">
        <w:rPr>
          <w:rFonts w:ascii="Times New Roman" w:hAnsi="Times New Roman" w:cs="Times New Roman"/>
        </w:rPr>
        <w:t>Repair</w:t>
      </w:r>
      <w:proofErr w:type="spellEnd"/>
      <w:r w:rsidRPr="00755583">
        <w:rPr>
          <w:rFonts w:ascii="Times New Roman" w:hAnsi="Times New Roman" w:cs="Times New Roman"/>
        </w:rPr>
        <w:t xml:space="preserve"> Café ». Ce sont des ateliers organisés pour apprendre à réparer ensemble nos objets défectueux au lieu de les jeter. Ils sont aussi l'occasion de se rencontrer entre voisins et de partager savoirs et expériences. L’objectif ? De la </w:t>
      </w:r>
      <w:proofErr w:type="spellStart"/>
      <w:r w:rsidRPr="00755583">
        <w:rPr>
          <w:rFonts w:ascii="Times New Roman" w:hAnsi="Times New Roman" w:cs="Times New Roman"/>
        </w:rPr>
        <w:t>co</w:t>
      </w:r>
      <w:proofErr w:type="spellEnd"/>
      <w:r w:rsidRPr="00755583">
        <w:rPr>
          <w:rFonts w:ascii="Times New Roman" w:hAnsi="Times New Roman" w:cs="Times New Roman"/>
        </w:rPr>
        <w:t>-réparation entre citoyens et de nouvelles habitudes pour lutter contre le gaspillage.</w:t>
      </w:r>
    </w:p>
    <w:p w14:paraId="5B7C24E2" w14:textId="77777777" w:rsidR="00AB00D1" w:rsidRPr="00755583" w:rsidRDefault="0069487B">
      <w:pPr>
        <w:pStyle w:val="wlN19pod"/>
        <w:rPr>
          <w:rFonts w:ascii="Times New Roman" w:hAnsi="Times New Roman" w:cs="Times New Roman"/>
        </w:rPr>
      </w:pPr>
      <w:r w:rsidRPr="00755583">
        <w:rPr>
          <w:rFonts w:ascii="Times New Roman" w:hAnsi="Times New Roman" w:cs="Times New Roman"/>
        </w:rPr>
        <w:t> </w:t>
      </w:r>
    </w:p>
    <w:p w14:paraId="449FCDAA" w14:textId="77777777" w:rsidR="00AB00D1" w:rsidRPr="00BF3CC9" w:rsidRDefault="0069487B">
      <w:pPr>
        <w:pStyle w:val="wlN20pod"/>
        <w:rPr>
          <w:rFonts w:ascii="Times New Roman" w:hAnsi="Times New Roman" w:cs="Times New Roman"/>
          <w:b/>
          <w:bCs/>
        </w:rPr>
      </w:pPr>
      <w:r w:rsidRPr="00BF3CC9">
        <w:rPr>
          <w:rStyle w:val="wlN1pod"/>
          <w:rFonts w:ascii="Times New Roman" w:hAnsi="Times New Roman" w:cs="Times New Roman"/>
          <w:b w:val="0"/>
          <w:bCs/>
        </w:rPr>
        <w:t>Petite enfance :</w:t>
      </w:r>
    </w:p>
    <w:p w14:paraId="41A1CB40" w14:textId="77777777" w:rsidR="00AB00D1" w:rsidRPr="00755583" w:rsidRDefault="0069487B" w:rsidP="00CB05E5">
      <w:pPr>
        <w:pStyle w:val="wlN6pod"/>
        <w:numPr>
          <w:ilvl w:val="0"/>
          <w:numId w:val="57"/>
        </w:numPr>
        <w:tabs>
          <w:tab w:val="left" w:pos="922"/>
        </w:tabs>
        <w:rPr>
          <w:rFonts w:ascii="Times New Roman" w:hAnsi="Times New Roman" w:cs="Times New Roman"/>
        </w:rPr>
      </w:pPr>
      <w:r w:rsidRPr="00755583">
        <w:rPr>
          <w:rFonts w:ascii="Times New Roman" w:hAnsi="Times New Roman" w:cs="Times New Roman"/>
        </w:rPr>
        <w:t>Nous étudierons la possibilité d’augmenter les places d’accueil disponibles sur la commune pour permettre aux jeunes parents de trouver des solutions près de chez eux ;</w:t>
      </w:r>
    </w:p>
    <w:p w14:paraId="341EB3F9" w14:textId="7E706D32" w:rsidR="00AB00D1" w:rsidRPr="00BF3CC9" w:rsidRDefault="0069487B" w:rsidP="00BF3CC9">
      <w:pPr>
        <w:pStyle w:val="wlN6pod"/>
        <w:numPr>
          <w:ilvl w:val="0"/>
          <w:numId w:val="57"/>
        </w:numPr>
        <w:tabs>
          <w:tab w:val="left" w:pos="922"/>
        </w:tabs>
        <w:rPr>
          <w:rFonts w:ascii="Times New Roman" w:hAnsi="Times New Roman" w:cs="Times New Roman"/>
        </w:rPr>
      </w:pPr>
      <w:r w:rsidRPr="00BF3CC9">
        <w:rPr>
          <w:rFonts w:ascii="Times New Roman" w:hAnsi="Times New Roman" w:cs="Times New Roman"/>
        </w:rPr>
        <w:t>Nous nous engageons à mettre en relation les personnes référentes ; </w:t>
      </w:r>
    </w:p>
    <w:p w14:paraId="0F11A1D7" w14:textId="6CC55FD3" w:rsidR="00AB00D1" w:rsidRPr="00BF3CC9" w:rsidRDefault="0069487B" w:rsidP="00BF3CC9">
      <w:pPr>
        <w:pStyle w:val="wlN6pod"/>
        <w:numPr>
          <w:ilvl w:val="0"/>
          <w:numId w:val="58"/>
        </w:numPr>
        <w:tabs>
          <w:tab w:val="left" w:pos="922"/>
        </w:tabs>
        <w:rPr>
          <w:rFonts w:ascii="Times New Roman" w:hAnsi="Times New Roman" w:cs="Times New Roman"/>
        </w:rPr>
      </w:pPr>
      <w:r w:rsidRPr="00BF3CC9">
        <w:rPr>
          <w:rFonts w:ascii="Times New Roman" w:hAnsi="Times New Roman" w:cs="Times New Roman"/>
        </w:rPr>
        <w:t>Nous poursuivrons l’octroi des primes de naissance ; </w:t>
      </w:r>
    </w:p>
    <w:p w14:paraId="327A703A" w14:textId="77777777" w:rsidR="00AB00D1" w:rsidRPr="00755583" w:rsidRDefault="0069487B" w:rsidP="00CB05E5">
      <w:pPr>
        <w:pStyle w:val="wlN6pod"/>
        <w:numPr>
          <w:ilvl w:val="0"/>
          <w:numId w:val="59"/>
        </w:numPr>
        <w:tabs>
          <w:tab w:val="left" w:pos="922"/>
        </w:tabs>
        <w:rPr>
          <w:rFonts w:ascii="Times New Roman" w:hAnsi="Times New Roman" w:cs="Times New Roman"/>
        </w:rPr>
      </w:pPr>
      <w:r w:rsidRPr="00755583">
        <w:rPr>
          <w:rFonts w:ascii="Times New Roman" w:hAnsi="Times New Roman" w:cs="Times New Roman"/>
        </w:rPr>
        <w:t>Nous réaliserons un état des lieux des besoins afin de remédier aux problèmes rencontrés.</w:t>
      </w:r>
    </w:p>
    <w:p w14:paraId="1E30209D" w14:textId="77777777" w:rsidR="00AB00D1" w:rsidRPr="00755583" w:rsidRDefault="0069487B">
      <w:pPr>
        <w:pStyle w:val="wlN19pod"/>
        <w:rPr>
          <w:rFonts w:ascii="Times New Roman" w:hAnsi="Times New Roman" w:cs="Times New Roman"/>
        </w:rPr>
      </w:pPr>
      <w:r w:rsidRPr="00755583">
        <w:rPr>
          <w:rFonts w:ascii="Times New Roman" w:hAnsi="Times New Roman" w:cs="Times New Roman"/>
        </w:rPr>
        <w:t> </w:t>
      </w:r>
    </w:p>
    <w:p w14:paraId="375FDBB6" w14:textId="77777777" w:rsidR="00AB00D1" w:rsidRPr="00BF3CC9" w:rsidRDefault="0069487B">
      <w:pPr>
        <w:pStyle w:val="wlN20pod"/>
        <w:rPr>
          <w:rFonts w:ascii="Times New Roman" w:hAnsi="Times New Roman" w:cs="Times New Roman"/>
          <w:b/>
          <w:bCs/>
        </w:rPr>
      </w:pPr>
      <w:r w:rsidRPr="00BF3CC9">
        <w:rPr>
          <w:rStyle w:val="wlN1pod"/>
          <w:rFonts w:ascii="Times New Roman" w:hAnsi="Times New Roman" w:cs="Times New Roman"/>
          <w:b w:val="0"/>
          <w:bCs/>
        </w:rPr>
        <w:t>Action sociale</w:t>
      </w:r>
    </w:p>
    <w:p w14:paraId="0F8D72FC" w14:textId="6AFA05FB" w:rsidR="00AB00D1" w:rsidRPr="00755583" w:rsidRDefault="0069487B" w:rsidP="00BF3CC9">
      <w:pPr>
        <w:rPr>
          <w:rFonts w:ascii="Times New Roman" w:hAnsi="Times New Roman" w:cs="Times New Roman"/>
        </w:rPr>
      </w:pPr>
      <w:r w:rsidRPr="00755583">
        <w:rPr>
          <w:rFonts w:ascii="Times New Roman" w:hAnsi="Times New Roman" w:cs="Times New Roman"/>
        </w:rPr>
        <w:t>Nous souhaitons maintenir et renforcer : </w:t>
      </w:r>
    </w:p>
    <w:p w14:paraId="2A70BE6C" w14:textId="39B7A115" w:rsidR="00AB00D1" w:rsidRPr="00BF3CC9" w:rsidRDefault="0069487B" w:rsidP="00BF3CC9">
      <w:pPr>
        <w:pStyle w:val="wlN6pod"/>
        <w:numPr>
          <w:ilvl w:val="0"/>
          <w:numId w:val="60"/>
        </w:numPr>
        <w:tabs>
          <w:tab w:val="left" w:pos="922"/>
        </w:tabs>
        <w:rPr>
          <w:rFonts w:ascii="Times New Roman" w:hAnsi="Times New Roman" w:cs="Times New Roman"/>
        </w:rPr>
      </w:pPr>
      <w:r w:rsidRPr="00BF3CC9">
        <w:rPr>
          <w:rFonts w:ascii="Times New Roman" w:hAnsi="Times New Roman" w:cs="Times New Roman"/>
        </w:rPr>
        <w:t>Les actions sociales au sein de notre commune, et développer les synergies entre l’administration et le CPAS</w:t>
      </w:r>
      <w:r w:rsidR="00BF3CC9">
        <w:rPr>
          <w:rFonts w:ascii="Times New Roman" w:hAnsi="Times New Roman" w:cs="Times New Roman"/>
        </w:rPr>
        <w:t xml:space="preserve"> </w:t>
      </w:r>
      <w:r w:rsidRPr="00BF3CC9">
        <w:rPr>
          <w:rFonts w:ascii="Times New Roman" w:hAnsi="Times New Roman" w:cs="Times New Roman"/>
        </w:rPr>
        <w:t>; </w:t>
      </w:r>
    </w:p>
    <w:p w14:paraId="146121B7" w14:textId="37CB1D49" w:rsidR="00AB00D1" w:rsidRPr="00BF3CC9" w:rsidRDefault="0069487B" w:rsidP="00BF3CC9">
      <w:pPr>
        <w:pStyle w:val="wlN6pod"/>
        <w:numPr>
          <w:ilvl w:val="0"/>
          <w:numId w:val="61"/>
        </w:numPr>
        <w:tabs>
          <w:tab w:val="left" w:pos="922"/>
        </w:tabs>
        <w:rPr>
          <w:rFonts w:ascii="Times New Roman" w:hAnsi="Times New Roman" w:cs="Times New Roman"/>
        </w:rPr>
      </w:pPr>
      <w:r w:rsidRPr="00BF3CC9">
        <w:rPr>
          <w:rFonts w:ascii="Times New Roman" w:hAnsi="Times New Roman" w:cs="Times New Roman"/>
        </w:rPr>
        <w:t>La diffusion des informations relatives au CPAS, ses missions et ses services ; </w:t>
      </w:r>
    </w:p>
    <w:p w14:paraId="4471587C" w14:textId="7DC74EAE" w:rsidR="00AB00D1" w:rsidRPr="00BF3CC9" w:rsidRDefault="0069487B" w:rsidP="00BF3CC9">
      <w:pPr>
        <w:pStyle w:val="wlN6pod"/>
        <w:numPr>
          <w:ilvl w:val="0"/>
          <w:numId w:val="62"/>
        </w:numPr>
        <w:tabs>
          <w:tab w:val="left" w:pos="922"/>
        </w:tabs>
        <w:rPr>
          <w:rFonts w:ascii="Times New Roman" w:hAnsi="Times New Roman" w:cs="Times New Roman"/>
        </w:rPr>
      </w:pPr>
      <w:r w:rsidRPr="00BF3CC9">
        <w:rPr>
          <w:rFonts w:ascii="Times New Roman" w:hAnsi="Times New Roman" w:cs="Times New Roman"/>
        </w:rPr>
        <w:t>Favoriser les recrutements sur la base de l’«article 60», dans une volonté de réinsertion professionnelle ; </w:t>
      </w:r>
    </w:p>
    <w:p w14:paraId="2730EC29" w14:textId="6C7FB919" w:rsidR="00AB00D1" w:rsidRPr="00BF3CC9" w:rsidRDefault="0069487B" w:rsidP="00BF3CC9">
      <w:pPr>
        <w:pStyle w:val="wlN6pod"/>
        <w:numPr>
          <w:ilvl w:val="0"/>
          <w:numId w:val="63"/>
        </w:numPr>
        <w:tabs>
          <w:tab w:val="left" w:pos="922"/>
        </w:tabs>
        <w:rPr>
          <w:rFonts w:ascii="Times New Roman" w:hAnsi="Times New Roman" w:cs="Times New Roman"/>
        </w:rPr>
      </w:pPr>
      <w:r w:rsidRPr="00BF3CC9">
        <w:rPr>
          <w:rFonts w:ascii="Times New Roman" w:hAnsi="Times New Roman" w:cs="Times New Roman"/>
        </w:rPr>
        <w:t>Maintenir et renforcer les collaborations du CPAS avec les organismes régionaux. </w:t>
      </w:r>
    </w:p>
    <w:p w14:paraId="1AE0A96D" w14:textId="77777777" w:rsidR="00AB00D1" w:rsidRPr="00755583" w:rsidRDefault="0069487B">
      <w:pPr>
        <w:pStyle w:val="wlN22pod"/>
        <w:rPr>
          <w:rFonts w:ascii="Times New Roman" w:hAnsi="Times New Roman" w:cs="Times New Roman"/>
        </w:rPr>
      </w:pPr>
      <w:r w:rsidRPr="00755583">
        <w:rPr>
          <w:rFonts w:ascii="Times New Roman" w:hAnsi="Times New Roman" w:cs="Times New Roman"/>
        </w:rPr>
        <w:t> </w:t>
      </w:r>
    </w:p>
    <w:p w14:paraId="37D08DD8" w14:textId="77777777" w:rsidR="00AB00D1" w:rsidRPr="00BF3CC9" w:rsidRDefault="0069487B">
      <w:pPr>
        <w:pStyle w:val="wlN20pod"/>
        <w:rPr>
          <w:rFonts w:ascii="Times New Roman" w:hAnsi="Times New Roman" w:cs="Times New Roman"/>
          <w:b/>
          <w:bCs/>
        </w:rPr>
      </w:pPr>
      <w:r w:rsidRPr="00BF3CC9">
        <w:rPr>
          <w:rStyle w:val="wlN1pod"/>
          <w:rFonts w:ascii="Times New Roman" w:hAnsi="Times New Roman" w:cs="Times New Roman"/>
          <w:b w:val="0"/>
          <w:bCs/>
        </w:rPr>
        <w:t>Sports</w:t>
      </w:r>
    </w:p>
    <w:p w14:paraId="56DE69BD" w14:textId="77777777" w:rsidR="00AB00D1" w:rsidRPr="00755583" w:rsidRDefault="0069487B">
      <w:pPr>
        <w:pStyle w:val="wlN20pod"/>
        <w:rPr>
          <w:rFonts w:ascii="Times New Roman" w:hAnsi="Times New Roman" w:cs="Times New Roman"/>
        </w:rPr>
      </w:pPr>
      <w:r w:rsidRPr="00755583">
        <w:rPr>
          <w:rStyle w:val="wlN1pod"/>
          <w:rFonts w:ascii="Times New Roman" w:hAnsi="Times New Roman" w:cs="Times New Roman"/>
        </w:rPr>
        <w:t> </w:t>
      </w:r>
    </w:p>
    <w:p w14:paraId="2D8B626F"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Nous sommes convaincus que le sport joue un rôle clé dans la création de liens sociaux en rassemblant les individus autour d'activités partagées, de valeurs communes et d'expériences émotionnelles collectives, contribuant ainsi à une meilleure cohésion sociale.</w:t>
      </w:r>
    </w:p>
    <w:p w14:paraId="574C0FF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Nous voulons soutenir TOUS les clubs de la commune et promouvoir le sport à Remicourt.</w:t>
      </w:r>
    </w:p>
    <w:p w14:paraId="2770A0ED" w14:textId="7AECE4C5" w:rsidR="00AB00D1" w:rsidRPr="00755583" w:rsidRDefault="0069487B">
      <w:pPr>
        <w:pStyle w:val="wlN2pod"/>
        <w:rPr>
          <w:rFonts w:ascii="Times New Roman" w:hAnsi="Times New Roman" w:cs="Times New Roman"/>
        </w:rPr>
      </w:pPr>
      <w:r w:rsidRPr="00755583">
        <w:rPr>
          <w:rFonts w:ascii="Times New Roman" w:hAnsi="Times New Roman" w:cs="Times New Roman"/>
        </w:rPr>
        <w:t>Ceci passera par : </w:t>
      </w:r>
    </w:p>
    <w:p w14:paraId="2677795D" w14:textId="1692AED0" w:rsidR="00AB00D1" w:rsidRPr="00BF3CC9" w:rsidRDefault="0069487B" w:rsidP="00BF3CC9">
      <w:pPr>
        <w:pStyle w:val="wlN6pod"/>
        <w:numPr>
          <w:ilvl w:val="0"/>
          <w:numId w:val="64"/>
        </w:numPr>
        <w:tabs>
          <w:tab w:val="left" w:pos="922"/>
        </w:tabs>
        <w:rPr>
          <w:rFonts w:ascii="Times New Roman" w:hAnsi="Times New Roman" w:cs="Times New Roman"/>
        </w:rPr>
      </w:pPr>
      <w:r w:rsidRPr="00BF3CC9">
        <w:rPr>
          <w:rFonts w:ascii="Times New Roman" w:hAnsi="Times New Roman" w:cs="Times New Roman"/>
        </w:rPr>
        <w:t>La réalisation d’un cadastre de tous les clubs sportifs présents sur notre territoire. Quelles sont nos forces, quels sont nos besoins ? Comment soutenir de façon équitable le sport à Remicourt ? Nous souhaitons mettre tous les acteurs locaux autour de la table pour développer ensemble une vision cohérente et structurée ; </w:t>
      </w:r>
    </w:p>
    <w:p w14:paraId="185B0588" w14:textId="08C19F51" w:rsidR="00AB00D1" w:rsidRPr="00BF3CC9" w:rsidRDefault="0069487B" w:rsidP="00BF3CC9">
      <w:pPr>
        <w:pStyle w:val="wlN6pod"/>
        <w:numPr>
          <w:ilvl w:val="0"/>
          <w:numId w:val="65"/>
        </w:numPr>
        <w:tabs>
          <w:tab w:val="left" w:pos="922"/>
        </w:tabs>
        <w:rPr>
          <w:rFonts w:ascii="Times New Roman" w:hAnsi="Times New Roman" w:cs="Times New Roman"/>
        </w:rPr>
      </w:pPr>
      <w:r w:rsidRPr="00BF3CC9">
        <w:rPr>
          <w:rFonts w:ascii="Times New Roman" w:hAnsi="Times New Roman" w:cs="Times New Roman"/>
        </w:rPr>
        <w:t>Un soutien matériel : la majorité des clubs de l’entité occupent des salles ou des lieux communaux, souvent vétustes et énergivores. Leur garantir des endroits adaptés à leur pratique nous semble une nécessité. Pour être juste, nous inclurons dans la réflexion tous les clubs de l’entité y compris ceux qui n’occupent pas une salle communale ; </w:t>
      </w:r>
    </w:p>
    <w:p w14:paraId="6C13A39E" w14:textId="453CCFEE" w:rsidR="00AB00D1" w:rsidRPr="00BF3CC9" w:rsidRDefault="0069487B" w:rsidP="00BF3CC9">
      <w:pPr>
        <w:pStyle w:val="wlN6pod"/>
        <w:numPr>
          <w:ilvl w:val="0"/>
          <w:numId w:val="66"/>
        </w:numPr>
        <w:tabs>
          <w:tab w:val="left" w:pos="922"/>
        </w:tabs>
        <w:rPr>
          <w:rFonts w:ascii="Times New Roman" w:hAnsi="Times New Roman" w:cs="Times New Roman"/>
        </w:rPr>
      </w:pPr>
      <w:r w:rsidRPr="00BF3CC9">
        <w:rPr>
          <w:rFonts w:ascii="Times New Roman" w:hAnsi="Times New Roman" w:cs="Times New Roman"/>
        </w:rPr>
        <w:t>Le retour d’une Fête des sports annuelle (« </w:t>
      </w:r>
      <w:proofErr w:type="spellStart"/>
      <w:r w:rsidRPr="00BF3CC9">
        <w:rPr>
          <w:rFonts w:ascii="Times New Roman" w:hAnsi="Times New Roman" w:cs="Times New Roman"/>
        </w:rPr>
        <w:t>Remisport</w:t>
      </w:r>
      <w:proofErr w:type="spellEnd"/>
      <w:r w:rsidRPr="00BF3CC9">
        <w:rPr>
          <w:rFonts w:ascii="Times New Roman" w:hAnsi="Times New Roman" w:cs="Times New Roman"/>
        </w:rPr>
        <w:t> » et Mérite Sportif) pour permettre aux clubs de se présenter et initier les habitants aux différentes disciplines ; </w:t>
      </w:r>
    </w:p>
    <w:p w14:paraId="5D2C64A0" w14:textId="1D7A08C4" w:rsidR="00AB00D1" w:rsidRPr="00BF3CC9" w:rsidRDefault="0069487B" w:rsidP="00BF3CC9">
      <w:pPr>
        <w:pStyle w:val="wlN6pod"/>
        <w:numPr>
          <w:ilvl w:val="0"/>
          <w:numId w:val="67"/>
        </w:numPr>
        <w:tabs>
          <w:tab w:val="left" w:pos="922"/>
        </w:tabs>
        <w:rPr>
          <w:rFonts w:ascii="Times New Roman" w:hAnsi="Times New Roman" w:cs="Times New Roman"/>
        </w:rPr>
      </w:pPr>
      <w:r w:rsidRPr="00BF3CC9">
        <w:rPr>
          <w:rFonts w:ascii="Times New Roman" w:hAnsi="Times New Roman" w:cs="Times New Roman"/>
        </w:rPr>
        <w:t>La création d’une réunion annuelle qui rassemblerait les représentants des différents clubs de l’entité et des autorités communales ; </w:t>
      </w:r>
    </w:p>
    <w:p w14:paraId="7D5E692D" w14:textId="5B4307EB" w:rsidR="00AB00D1" w:rsidRPr="00BF3CC9" w:rsidRDefault="0069487B" w:rsidP="00BF3CC9">
      <w:pPr>
        <w:pStyle w:val="wlN6pod"/>
        <w:numPr>
          <w:ilvl w:val="0"/>
          <w:numId w:val="68"/>
        </w:numPr>
        <w:tabs>
          <w:tab w:val="left" w:pos="922"/>
        </w:tabs>
        <w:rPr>
          <w:rFonts w:ascii="Times New Roman" w:hAnsi="Times New Roman" w:cs="Times New Roman"/>
        </w:rPr>
      </w:pPr>
      <w:r w:rsidRPr="00BF3CC9">
        <w:rPr>
          <w:rFonts w:ascii="Times New Roman" w:hAnsi="Times New Roman" w:cs="Times New Roman"/>
        </w:rPr>
        <w:t>La mise en place de programmes d’activités physiques pour les seniors et personnes à besoins spécifiques ; </w:t>
      </w:r>
    </w:p>
    <w:p w14:paraId="59D6C201" w14:textId="7255BA03" w:rsidR="00AB00D1" w:rsidRPr="00BF3CC9" w:rsidRDefault="0069487B" w:rsidP="00BF3CC9">
      <w:pPr>
        <w:pStyle w:val="wlN6pod"/>
        <w:numPr>
          <w:ilvl w:val="0"/>
          <w:numId w:val="69"/>
        </w:numPr>
        <w:tabs>
          <w:tab w:val="left" w:pos="922"/>
        </w:tabs>
        <w:rPr>
          <w:rFonts w:ascii="Times New Roman" w:hAnsi="Times New Roman" w:cs="Times New Roman"/>
        </w:rPr>
      </w:pPr>
      <w:r w:rsidRPr="00BF3CC9">
        <w:rPr>
          <w:rFonts w:ascii="Times New Roman" w:hAnsi="Times New Roman" w:cs="Times New Roman"/>
        </w:rPr>
        <w:t>Le développement de partenariats avec l’ATL pour la mise en place de programmes d’initiation sportive en collaboration avec les clubs de la commune. </w:t>
      </w:r>
    </w:p>
    <w:p w14:paraId="1EDD8AEA"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3426F1B9"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55142152" w14:textId="77777777" w:rsidR="00AB00D1" w:rsidRPr="00755583" w:rsidRDefault="0069487B">
      <w:pPr>
        <w:pStyle w:val="wlN7pod"/>
        <w:rPr>
          <w:rFonts w:ascii="Times New Roman" w:hAnsi="Times New Roman" w:cs="Times New Roman"/>
        </w:rPr>
      </w:pPr>
      <w:r w:rsidRPr="00755583">
        <w:rPr>
          <w:rFonts w:ascii="Times New Roman" w:hAnsi="Times New Roman" w:cs="Times New Roman"/>
        </w:rPr>
        <w:lastRenderedPageBreak/>
        <w:t> </w:t>
      </w:r>
    </w:p>
    <w:p w14:paraId="75EB9A6F" w14:textId="5DCDEF43" w:rsidR="00AB00D1" w:rsidRPr="00BF3CC9" w:rsidRDefault="0069487B">
      <w:pPr>
        <w:pStyle w:val="wlN20pod"/>
        <w:rPr>
          <w:rFonts w:ascii="Times New Roman" w:hAnsi="Times New Roman" w:cs="Times New Roman"/>
          <w:b/>
          <w:bCs/>
        </w:rPr>
      </w:pPr>
      <w:r w:rsidRPr="00BF3CC9">
        <w:rPr>
          <w:rStyle w:val="wlN1pod"/>
          <w:rFonts w:ascii="Times New Roman" w:hAnsi="Times New Roman" w:cs="Times New Roman"/>
          <w:b w:val="0"/>
          <w:bCs/>
        </w:rPr>
        <w:t xml:space="preserve">Travaux - Inondations </w:t>
      </w:r>
      <w:r w:rsidRPr="00BF3CC9">
        <w:rPr>
          <w:rFonts w:ascii="Times New Roman" w:hAnsi="Times New Roman" w:cs="Times New Roman"/>
          <w:b/>
          <w:bCs/>
        </w:rPr>
        <w:t> </w:t>
      </w:r>
    </w:p>
    <w:p w14:paraId="6A908F48" w14:textId="77777777" w:rsidR="00AB00D1" w:rsidRPr="00755583" w:rsidRDefault="0069487B" w:rsidP="00CB05E5">
      <w:pPr>
        <w:pStyle w:val="wlN6pod"/>
        <w:numPr>
          <w:ilvl w:val="0"/>
          <w:numId w:val="70"/>
        </w:numPr>
        <w:tabs>
          <w:tab w:val="left" w:pos="922"/>
        </w:tabs>
        <w:rPr>
          <w:rFonts w:ascii="Times New Roman" w:hAnsi="Times New Roman" w:cs="Times New Roman"/>
        </w:rPr>
      </w:pPr>
      <w:r w:rsidRPr="00755583">
        <w:rPr>
          <w:rFonts w:ascii="Times New Roman" w:hAnsi="Times New Roman" w:cs="Times New Roman"/>
        </w:rPr>
        <w:t>Nous veillerons au bon entretien et à la réfection de nos voiries, en tenant compte des sommes qui seront allouées par l’Autorité supérieure.</w:t>
      </w:r>
    </w:p>
    <w:p w14:paraId="0DA3A891" w14:textId="4060C604" w:rsidR="00AB00D1" w:rsidRPr="00755583" w:rsidRDefault="0069487B" w:rsidP="00BF3CC9">
      <w:pPr>
        <w:pStyle w:val="wlN23pod"/>
        <w:rPr>
          <w:rFonts w:ascii="Times New Roman" w:hAnsi="Times New Roman" w:cs="Times New Roman"/>
        </w:rPr>
      </w:pPr>
      <w:r w:rsidRPr="00755583">
        <w:rPr>
          <w:rFonts w:ascii="Times New Roman" w:hAnsi="Times New Roman" w:cs="Times New Roman"/>
        </w:rPr>
        <w:t>Une planification à long terme des travaux nécessaires à réaliser sera étudiée ; </w:t>
      </w:r>
    </w:p>
    <w:p w14:paraId="750D7537" w14:textId="633BA5B5" w:rsidR="00AB00D1" w:rsidRPr="00BF3CC9" w:rsidRDefault="0069487B" w:rsidP="00BF3CC9">
      <w:pPr>
        <w:pStyle w:val="wlN6pod"/>
        <w:numPr>
          <w:ilvl w:val="0"/>
          <w:numId w:val="71"/>
        </w:numPr>
        <w:tabs>
          <w:tab w:val="left" w:pos="922"/>
        </w:tabs>
        <w:rPr>
          <w:rFonts w:ascii="Times New Roman" w:hAnsi="Times New Roman" w:cs="Times New Roman"/>
        </w:rPr>
      </w:pPr>
      <w:r w:rsidRPr="00BF3CC9">
        <w:rPr>
          <w:rFonts w:ascii="Times New Roman" w:hAnsi="Times New Roman" w:cs="Times New Roman"/>
        </w:rPr>
        <w:t>Notre priorité sera de veiller à anticiper, définir et mettre en œuvre les moyens nécessaires pour lutter contre les inondations liées à la configuration de notre territoire. Nous serons à l’écoute des citoyens concernés en tenant compte de leur connaissance approfondie des lieux et de leurs retours d’expérience, afin de collaborer à la recherche de solutions pratiques ; </w:t>
      </w:r>
    </w:p>
    <w:p w14:paraId="382E1FA3" w14:textId="1A3E014A" w:rsidR="00AB00D1" w:rsidRPr="00BF3CC9" w:rsidRDefault="0069487B" w:rsidP="00BF3CC9">
      <w:pPr>
        <w:pStyle w:val="wlN6pod"/>
        <w:numPr>
          <w:ilvl w:val="0"/>
          <w:numId w:val="72"/>
        </w:numPr>
        <w:tabs>
          <w:tab w:val="left" w:pos="922"/>
        </w:tabs>
        <w:rPr>
          <w:rFonts w:ascii="Times New Roman" w:hAnsi="Times New Roman" w:cs="Times New Roman"/>
        </w:rPr>
      </w:pPr>
      <w:r w:rsidRPr="00BF3CC9">
        <w:rPr>
          <w:rFonts w:ascii="Times New Roman" w:hAnsi="Times New Roman" w:cs="Times New Roman"/>
        </w:rPr>
        <w:t>Nous ferons la promotion d’une application numérique citoyenne permettant le signalement et le suivi des dégradations de nos voiries ou d’autres biens communaux (abris de bus...) ; </w:t>
      </w:r>
    </w:p>
    <w:p w14:paraId="47EA0787" w14:textId="1DD3EC92" w:rsidR="00AB00D1" w:rsidRPr="00BF3CC9" w:rsidRDefault="0069487B" w:rsidP="00BF3CC9">
      <w:pPr>
        <w:pStyle w:val="wlN6pod"/>
        <w:numPr>
          <w:ilvl w:val="0"/>
          <w:numId w:val="73"/>
        </w:numPr>
        <w:tabs>
          <w:tab w:val="left" w:pos="922"/>
        </w:tabs>
        <w:rPr>
          <w:rFonts w:ascii="Times New Roman" w:hAnsi="Times New Roman" w:cs="Times New Roman"/>
        </w:rPr>
      </w:pPr>
      <w:r w:rsidRPr="00BF3CC9">
        <w:rPr>
          <w:rFonts w:ascii="Times New Roman" w:hAnsi="Times New Roman" w:cs="Times New Roman"/>
        </w:rPr>
        <w:t>Afin de diminuer les frais de sous-traitance, nous veillerons à ce que nos services techniques et de voirie soient équipés du matériel nécessaire à la réalisation de leurs missions. </w:t>
      </w:r>
    </w:p>
    <w:p w14:paraId="782FA87F"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198280D3" w14:textId="66274E44" w:rsidR="00AB00D1" w:rsidRPr="00BF3CC9" w:rsidRDefault="0069487B">
      <w:pPr>
        <w:pStyle w:val="wlN20pod"/>
        <w:rPr>
          <w:rFonts w:ascii="Times New Roman" w:hAnsi="Times New Roman" w:cs="Times New Roman"/>
          <w:b/>
          <w:bCs/>
        </w:rPr>
      </w:pPr>
      <w:r w:rsidRPr="00BF3CC9">
        <w:rPr>
          <w:rStyle w:val="wlN1pod"/>
          <w:rFonts w:ascii="Times New Roman" w:hAnsi="Times New Roman" w:cs="Times New Roman"/>
          <w:b w:val="0"/>
          <w:bCs/>
        </w:rPr>
        <w:t>Bien-être animal :</w:t>
      </w:r>
      <w:r w:rsidRPr="00BF3CC9">
        <w:rPr>
          <w:rFonts w:ascii="Times New Roman" w:hAnsi="Times New Roman" w:cs="Times New Roman"/>
          <w:b/>
          <w:bCs/>
        </w:rPr>
        <w:t> </w:t>
      </w:r>
    </w:p>
    <w:p w14:paraId="6E50ED87" w14:textId="0CF26D82" w:rsidR="00AB00D1" w:rsidRPr="00755583" w:rsidRDefault="0069487B">
      <w:pPr>
        <w:rPr>
          <w:rFonts w:ascii="Times New Roman" w:hAnsi="Times New Roman" w:cs="Times New Roman"/>
        </w:rPr>
      </w:pPr>
      <w:r w:rsidRPr="00755583">
        <w:rPr>
          <w:rFonts w:ascii="Times New Roman" w:hAnsi="Times New Roman" w:cs="Times New Roman"/>
        </w:rPr>
        <w:t>Nous apporterons une attention particulière au bien-être animal : </w:t>
      </w:r>
    </w:p>
    <w:p w14:paraId="13BE6E9A" w14:textId="6B9B364A" w:rsidR="00AB00D1" w:rsidRPr="00BF3CC9" w:rsidRDefault="0069487B" w:rsidP="00BF3CC9">
      <w:pPr>
        <w:pStyle w:val="podBulletItem"/>
        <w:numPr>
          <w:ilvl w:val="0"/>
          <w:numId w:val="74"/>
        </w:numPr>
        <w:tabs>
          <w:tab w:val="left" w:pos="922"/>
        </w:tabs>
        <w:rPr>
          <w:rFonts w:ascii="Times New Roman" w:hAnsi="Times New Roman" w:cs="Times New Roman"/>
        </w:rPr>
      </w:pPr>
      <w:r w:rsidRPr="00BF3CC9">
        <w:rPr>
          <w:rFonts w:ascii="Times New Roman" w:hAnsi="Times New Roman" w:cs="Times New Roman"/>
        </w:rPr>
        <w:t>En proposant des primes pour la stérilisation des chats errants mais aussi des chats domestiques ; </w:t>
      </w:r>
    </w:p>
    <w:p w14:paraId="6FD3D03E" w14:textId="75598698" w:rsidR="00AB00D1" w:rsidRPr="00BF3CC9" w:rsidRDefault="0069487B" w:rsidP="00BF3CC9">
      <w:pPr>
        <w:pStyle w:val="podBulletItem"/>
        <w:numPr>
          <w:ilvl w:val="0"/>
          <w:numId w:val="75"/>
        </w:numPr>
        <w:tabs>
          <w:tab w:val="left" w:pos="922"/>
        </w:tabs>
        <w:rPr>
          <w:rFonts w:ascii="Times New Roman" w:hAnsi="Times New Roman" w:cs="Times New Roman"/>
        </w:rPr>
      </w:pPr>
      <w:r w:rsidRPr="00BF3CC9">
        <w:rPr>
          <w:rFonts w:ascii="Times New Roman" w:hAnsi="Times New Roman" w:cs="Times New Roman"/>
        </w:rPr>
        <w:t>En étant proactifs dans la problématique des chiens errants et agressifs. Par la sensibilisation, la communication, la médiation et, en dernier recours, à l’aide de sanctions ; </w:t>
      </w:r>
    </w:p>
    <w:p w14:paraId="43F0B097" w14:textId="77777777" w:rsidR="00BF3CC9" w:rsidRDefault="0069487B" w:rsidP="00BF3CC9">
      <w:pPr>
        <w:pStyle w:val="podBulletItem"/>
        <w:numPr>
          <w:ilvl w:val="0"/>
          <w:numId w:val="76"/>
        </w:numPr>
        <w:tabs>
          <w:tab w:val="left" w:pos="922"/>
        </w:tabs>
        <w:rPr>
          <w:rFonts w:ascii="Times New Roman" w:hAnsi="Times New Roman" w:cs="Times New Roman"/>
        </w:rPr>
      </w:pPr>
      <w:r w:rsidRPr="00BF3CC9">
        <w:rPr>
          <w:rFonts w:ascii="Times New Roman" w:hAnsi="Times New Roman" w:cs="Times New Roman"/>
        </w:rPr>
        <w:t>En apportant une attention particulière à la problématique des animaux sauvages blessés ou malades recueillis sur le territoire de la commune.</w:t>
      </w:r>
    </w:p>
    <w:p w14:paraId="1ACEF4C7" w14:textId="7E1D4518" w:rsidR="00AB00D1" w:rsidRPr="00BF3CC9" w:rsidRDefault="0069487B" w:rsidP="00BF3CC9">
      <w:pPr>
        <w:pStyle w:val="podBulletItem"/>
        <w:numPr>
          <w:ilvl w:val="0"/>
          <w:numId w:val="76"/>
        </w:numPr>
        <w:tabs>
          <w:tab w:val="left" w:pos="922"/>
        </w:tabs>
        <w:rPr>
          <w:rFonts w:ascii="Times New Roman" w:hAnsi="Times New Roman" w:cs="Times New Roman"/>
        </w:rPr>
      </w:pPr>
      <w:r w:rsidRPr="00BF3CC9">
        <w:rPr>
          <w:rFonts w:ascii="Times New Roman" w:hAnsi="Times New Roman" w:cs="Times New Roman"/>
        </w:rPr>
        <w:t> </w:t>
      </w:r>
    </w:p>
    <w:p w14:paraId="10912ECB" w14:textId="77777777" w:rsidR="00AB00D1" w:rsidRPr="00BF3CC9" w:rsidRDefault="0069487B">
      <w:pPr>
        <w:pStyle w:val="wlN25pod"/>
        <w:rPr>
          <w:rFonts w:ascii="Times New Roman" w:hAnsi="Times New Roman" w:cs="Times New Roman"/>
          <w:b/>
          <w:bCs/>
        </w:rPr>
      </w:pPr>
      <w:r w:rsidRPr="00BF3CC9">
        <w:rPr>
          <w:rStyle w:val="wlN1pod"/>
          <w:rFonts w:ascii="Times New Roman" w:hAnsi="Times New Roman" w:cs="Times New Roman"/>
          <w:b w:val="0"/>
          <w:bCs/>
        </w:rPr>
        <w:t>Vie économique :</w:t>
      </w:r>
    </w:p>
    <w:p w14:paraId="630D8039" w14:textId="14CC0371" w:rsidR="00AB00D1" w:rsidRPr="00755583" w:rsidRDefault="0069487B" w:rsidP="00BF3CC9">
      <w:pPr>
        <w:rPr>
          <w:rFonts w:ascii="Times New Roman" w:hAnsi="Times New Roman" w:cs="Times New Roman"/>
        </w:rPr>
      </w:pPr>
      <w:r w:rsidRPr="00755583">
        <w:rPr>
          <w:rFonts w:ascii="Times New Roman" w:hAnsi="Times New Roman" w:cs="Times New Roman"/>
        </w:rPr>
        <w:t>Si le développement de la vie économique et commerciale de Remicourt est essentiellement lié au dynamisme des entrepreneurs qui vivent sur la commune, il revient aux autorités communales de promouvoir et de faciliter leur travail.  </w:t>
      </w:r>
    </w:p>
    <w:p w14:paraId="5DDE0940" w14:textId="4C076B1C" w:rsidR="00AB00D1" w:rsidRPr="00BF3CC9" w:rsidRDefault="0069487B" w:rsidP="00BF3CC9">
      <w:pPr>
        <w:pStyle w:val="wlN6pod"/>
        <w:numPr>
          <w:ilvl w:val="0"/>
          <w:numId w:val="77"/>
        </w:numPr>
        <w:tabs>
          <w:tab w:val="left" w:pos="922"/>
        </w:tabs>
        <w:rPr>
          <w:rFonts w:ascii="Times New Roman" w:hAnsi="Times New Roman" w:cs="Times New Roman"/>
        </w:rPr>
      </w:pPr>
      <w:r w:rsidRPr="00BF3CC9">
        <w:rPr>
          <w:rFonts w:ascii="Times New Roman" w:hAnsi="Times New Roman" w:cs="Times New Roman"/>
        </w:rPr>
        <w:t>Nous dynamiserons la page du site de l’administration communale dédiée aux entrepreneurs de Remicourt et tenterons de faciliter la mise en relation avec les citoyens ; </w:t>
      </w:r>
    </w:p>
    <w:p w14:paraId="21B776D6" w14:textId="15942A0A" w:rsidR="00AB00D1" w:rsidRPr="00BF3CC9" w:rsidRDefault="0069487B" w:rsidP="00BF3CC9">
      <w:pPr>
        <w:pStyle w:val="wlN6pod"/>
        <w:numPr>
          <w:ilvl w:val="0"/>
          <w:numId w:val="78"/>
        </w:numPr>
        <w:tabs>
          <w:tab w:val="left" w:pos="922"/>
        </w:tabs>
        <w:rPr>
          <w:rFonts w:ascii="Times New Roman" w:hAnsi="Times New Roman" w:cs="Times New Roman"/>
        </w:rPr>
      </w:pPr>
      <w:r w:rsidRPr="00BF3CC9">
        <w:rPr>
          <w:rFonts w:ascii="Times New Roman" w:hAnsi="Times New Roman" w:cs="Times New Roman"/>
        </w:rPr>
        <w:t>Avec un soutien clair aux personnes impliquées dans l’organisation, nous essayerons de relancer l’initiative “Place aux enfants” pour faire découvrir les entreprises de notre commune ; </w:t>
      </w:r>
    </w:p>
    <w:p w14:paraId="156165C7" w14:textId="460925CB" w:rsidR="00AB00D1" w:rsidRPr="00BF3CC9" w:rsidRDefault="0069487B" w:rsidP="00BF3CC9">
      <w:pPr>
        <w:pStyle w:val="wlN6pod"/>
        <w:numPr>
          <w:ilvl w:val="0"/>
          <w:numId w:val="79"/>
        </w:numPr>
        <w:tabs>
          <w:tab w:val="left" w:pos="922"/>
        </w:tabs>
        <w:rPr>
          <w:rFonts w:ascii="Times New Roman" w:hAnsi="Times New Roman" w:cs="Times New Roman"/>
        </w:rPr>
      </w:pPr>
      <w:r w:rsidRPr="00BF3CC9">
        <w:rPr>
          <w:rFonts w:ascii="Times New Roman" w:hAnsi="Times New Roman" w:cs="Times New Roman"/>
        </w:rPr>
        <w:t>Nous soutiendrons les entrepreneurs qui souhaitent lancer leur activité sur la commune : conseils urbanistiques, conseils sur l’accessibilité et la mobilité…  </w:t>
      </w:r>
    </w:p>
    <w:p w14:paraId="548A35B8" w14:textId="77777777" w:rsidR="00AB00D1" w:rsidRPr="00755583" w:rsidRDefault="0069487B" w:rsidP="00CB05E5">
      <w:pPr>
        <w:pStyle w:val="wlN6pod"/>
        <w:numPr>
          <w:ilvl w:val="0"/>
          <w:numId w:val="80"/>
        </w:numPr>
        <w:tabs>
          <w:tab w:val="left" w:pos="922"/>
        </w:tabs>
        <w:rPr>
          <w:rFonts w:ascii="Times New Roman" w:hAnsi="Times New Roman" w:cs="Times New Roman"/>
        </w:rPr>
      </w:pPr>
      <w:r w:rsidRPr="00755583">
        <w:rPr>
          <w:rFonts w:ascii="Times New Roman" w:hAnsi="Times New Roman" w:cs="Times New Roman"/>
        </w:rPr>
        <w:t>Nous maintiendrons des liens avec la maison de l’emploi, la MIRHW (Mission Régionale pour l’emploi Huy-Waremme) et les acteurs de l’insertion professionnelle. </w:t>
      </w:r>
    </w:p>
    <w:p w14:paraId="553BB70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29DCD29C" w14:textId="67FBA81F" w:rsidR="00AB00D1" w:rsidRPr="00BF3CC9" w:rsidRDefault="0069487B" w:rsidP="00BF3CC9">
      <w:pPr>
        <w:pStyle w:val="wlN26pod"/>
        <w:rPr>
          <w:rFonts w:ascii="Times New Roman" w:hAnsi="Times New Roman" w:cs="Times New Roman"/>
          <w:b/>
          <w:bCs/>
        </w:rPr>
      </w:pPr>
      <w:r w:rsidRPr="00BF3CC9">
        <w:rPr>
          <w:rStyle w:val="wlN1pod"/>
          <w:rFonts w:ascii="Times New Roman" w:hAnsi="Times New Roman" w:cs="Times New Roman"/>
          <w:b w:val="0"/>
          <w:bCs/>
        </w:rPr>
        <w:t>Agriculture</w:t>
      </w:r>
      <w:r w:rsidRPr="00BF3CC9">
        <w:rPr>
          <w:rFonts w:ascii="Times New Roman" w:hAnsi="Times New Roman" w:cs="Times New Roman"/>
          <w:b/>
          <w:bCs/>
        </w:rPr>
        <w:t> : </w:t>
      </w:r>
    </w:p>
    <w:p w14:paraId="6ADD6C6F" w14:textId="3C6DA320" w:rsidR="00AB00D1" w:rsidRPr="00755583" w:rsidRDefault="0069487B">
      <w:pPr>
        <w:pStyle w:val="wlN2pod"/>
        <w:rPr>
          <w:rFonts w:ascii="Times New Roman" w:hAnsi="Times New Roman" w:cs="Times New Roman"/>
        </w:rPr>
      </w:pPr>
      <w:r w:rsidRPr="00755583">
        <w:rPr>
          <w:rFonts w:ascii="Times New Roman" w:hAnsi="Times New Roman" w:cs="Times New Roman"/>
        </w:rPr>
        <w:t>Située en milieu rural, notre commune repose sur le rôle essentiel des agriculteurs. Vivre à la campagne appelle à une cohabitation harmonieuse, fondée sur la tolérance et le respect mutuel de chacun. </w:t>
      </w:r>
    </w:p>
    <w:p w14:paraId="4B6AA21F" w14:textId="76BFB4EB" w:rsidR="00AB00D1" w:rsidRPr="00BF3CC9" w:rsidRDefault="0069487B" w:rsidP="00BF3CC9">
      <w:pPr>
        <w:pStyle w:val="wlN6pod"/>
        <w:numPr>
          <w:ilvl w:val="0"/>
          <w:numId w:val="81"/>
        </w:numPr>
        <w:tabs>
          <w:tab w:val="left" w:pos="922"/>
        </w:tabs>
        <w:rPr>
          <w:rFonts w:ascii="Times New Roman" w:hAnsi="Times New Roman" w:cs="Times New Roman"/>
        </w:rPr>
      </w:pPr>
      <w:r w:rsidRPr="00BF3CC9">
        <w:rPr>
          <w:rFonts w:ascii="Times New Roman" w:hAnsi="Times New Roman" w:cs="Times New Roman"/>
        </w:rPr>
        <w:t>Une charte de la ruralité sera élaborée afin de resserrer les liens entre les habitants et les agriculteurs ; </w:t>
      </w:r>
    </w:p>
    <w:p w14:paraId="5A64CBEA" w14:textId="114F3E89" w:rsidR="00AB00D1" w:rsidRPr="00BF3CC9" w:rsidRDefault="0069487B" w:rsidP="00BF3CC9">
      <w:pPr>
        <w:pStyle w:val="wlN6pod"/>
        <w:numPr>
          <w:ilvl w:val="0"/>
          <w:numId w:val="82"/>
        </w:numPr>
        <w:tabs>
          <w:tab w:val="left" w:pos="922"/>
        </w:tabs>
        <w:rPr>
          <w:rFonts w:ascii="Times New Roman" w:hAnsi="Times New Roman" w:cs="Times New Roman"/>
        </w:rPr>
      </w:pPr>
      <w:r w:rsidRPr="00BF3CC9">
        <w:rPr>
          <w:rFonts w:ascii="Times New Roman" w:hAnsi="Times New Roman" w:cs="Times New Roman"/>
        </w:rPr>
        <w:t>Lors des aménagements de voiries, il sera mieux tenu compte des dimensions des engins agricoles et de la nécessité de leurs déplacements, y compris au centre de nos villages ; </w:t>
      </w:r>
    </w:p>
    <w:p w14:paraId="71B54B98" w14:textId="0664C5BB" w:rsidR="00AB00D1" w:rsidRPr="00BF3CC9" w:rsidRDefault="0069487B" w:rsidP="00BF3CC9">
      <w:pPr>
        <w:pStyle w:val="wlN6pod"/>
        <w:numPr>
          <w:ilvl w:val="0"/>
          <w:numId w:val="83"/>
        </w:numPr>
        <w:tabs>
          <w:tab w:val="left" w:pos="922"/>
        </w:tabs>
        <w:rPr>
          <w:rFonts w:ascii="Times New Roman" w:hAnsi="Times New Roman" w:cs="Times New Roman"/>
        </w:rPr>
      </w:pPr>
      <w:r w:rsidRPr="00BF3CC9">
        <w:rPr>
          <w:rFonts w:ascii="Times New Roman" w:hAnsi="Times New Roman" w:cs="Times New Roman"/>
        </w:rPr>
        <w:t>La mise en place d’un marché des producteurs locaux sera analysée en fonction de l’intérêt marqué par ces derniers et par les citoyens ; </w:t>
      </w:r>
    </w:p>
    <w:p w14:paraId="5321FDCE" w14:textId="77777777" w:rsidR="00AB00D1" w:rsidRPr="00755583" w:rsidRDefault="0069487B" w:rsidP="00CB05E5">
      <w:pPr>
        <w:pStyle w:val="wlN6pod"/>
        <w:numPr>
          <w:ilvl w:val="0"/>
          <w:numId w:val="84"/>
        </w:numPr>
        <w:tabs>
          <w:tab w:val="left" w:pos="922"/>
        </w:tabs>
        <w:rPr>
          <w:rFonts w:ascii="Times New Roman" w:hAnsi="Times New Roman" w:cs="Times New Roman"/>
        </w:rPr>
      </w:pPr>
      <w:r w:rsidRPr="00755583">
        <w:rPr>
          <w:rFonts w:ascii="Times New Roman" w:hAnsi="Times New Roman" w:cs="Times New Roman"/>
        </w:rPr>
        <w:t>La commission des dégâts de culture sera réunie à la demande des agriculteurs en cas de forte intempérie.</w:t>
      </w:r>
    </w:p>
    <w:p w14:paraId="5A129DC7"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6A97B464" w14:textId="63025D11" w:rsidR="00AB00D1" w:rsidRPr="00755583" w:rsidRDefault="0069487B">
      <w:pPr>
        <w:pStyle w:val="wlN2pod"/>
        <w:rPr>
          <w:rFonts w:ascii="Times New Roman" w:hAnsi="Times New Roman" w:cs="Times New Roman"/>
        </w:rPr>
      </w:pPr>
      <w:r w:rsidRPr="00BF3CC9">
        <w:rPr>
          <w:rStyle w:val="wlN1pod"/>
          <w:rFonts w:ascii="Times New Roman" w:hAnsi="Times New Roman" w:cs="Times New Roman"/>
          <w:b w:val="0"/>
          <w:bCs/>
        </w:rPr>
        <w:t>Gouvernance :</w:t>
      </w:r>
      <w:r w:rsidRPr="00755583">
        <w:rPr>
          <w:rFonts w:ascii="Times New Roman" w:hAnsi="Times New Roman" w:cs="Times New Roman"/>
        </w:rPr>
        <w:t> </w:t>
      </w:r>
    </w:p>
    <w:p w14:paraId="58F0416F"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La bonne gouvernance c’est garantir une gestion efficace, transparente, responsable des matières communales. Elle vise à maximiser de manière équitable les bénéfices pour tous les </w:t>
      </w:r>
      <w:proofErr w:type="spellStart"/>
      <w:r w:rsidRPr="00755583">
        <w:rPr>
          <w:rFonts w:ascii="Times New Roman" w:hAnsi="Times New Roman" w:cs="Times New Roman"/>
        </w:rPr>
        <w:t>Remicourtois</w:t>
      </w:r>
      <w:proofErr w:type="spellEnd"/>
      <w:r w:rsidRPr="00755583">
        <w:rPr>
          <w:rFonts w:ascii="Times New Roman" w:hAnsi="Times New Roman" w:cs="Times New Roman"/>
        </w:rPr>
        <w:t>, tout en respectant les principes de justice, d'intégrité et de durabilité.</w:t>
      </w:r>
    </w:p>
    <w:p w14:paraId="140B28C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D’une manière générale, nous nous engageons à : </w:t>
      </w:r>
    </w:p>
    <w:p w14:paraId="75AB5A1B" w14:textId="6CEFD2FD" w:rsidR="00AB00D1" w:rsidRPr="00BF3CC9" w:rsidRDefault="0069487B" w:rsidP="00BF3CC9">
      <w:pPr>
        <w:pStyle w:val="wlN6pod"/>
        <w:numPr>
          <w:ilvl w:val="0"/>
          <w:numId w:val="85"/>
        </w:numPr>
        <w:tabs>
          <w:tab w:val="left" w:pos="922"/>
        </w:tabs>
        <w:rPr>
          <w:rFonts w:ascii="Times New Roman" w:hAnsi="Times New Roman" w:cs="Times New Roman"/>
        </w:rPr>
      </w:pPr>
      <w:r w:rsidRPr="00BF3CC9">
        <w:rPr>
          <w:rFonts w:ascii="Times New Roman" w:hAnsi="Times New Roman" w:cs="Times New Roman"/>
        </w:rPr>
        <w:lastRenderedPageBreak/>
        <w:t>Assurer l’équité entre les citoyens ; </w:t>
      </w:r>
    </w:p>
    <w:p w14:paraId="0172BCBE" w14:textId="5E2D768D" w:rsidR="00AB00D1" w:rsidRPr="00BF3CC9" w:rsidRDefault="0069487B" w:rsidP="00BF3CC9">
      <w:pPr>
        <w:pStyle w:val="wlN6pod"/>
        <w:numPr>
          <w:ilvl w:val="0"/>
          <w:numId w:val="86"/>
        </w:numPr>
        <w:tabs>
          <w:tab w:val="left" w:pos="922"/>
        </w:tabs>
        <w:rPr>
          <w:rFonts w:ascii="Times New Roman" w:hAnsi="Times New Roman" w:cs="Times New Roman"/>
        </w:rPr>
      </w:pPr>
      <w:r w:rsidRPr="00BF3CC9">
        <w:rPr>
          <w:rFonts w:ascii="Times New Roman" w:hAnsi="Times New Roman" w:cs="Times New Roman"/>
        </w:rPr>
        <w:t>Ne pas favoriser certains villages par rapport à d’autres ; </w:t>
      </w:r>
    </w:p>
    <w:p w14:paraId="3108BD7A" w14:textId="42C5F09B" w:rsidR="00AB00D1" w:rsidRPr="00BF3CC9" w:rsidRDefault="0069487B" w:rsidP="00BF3CC9">
      <w:pPr>
        <w:pStyle w:val="wlN6pod"/>
        <w:numPr>
          <w:ilvl w:val="0"/>
          <w:numId w:val="87"/>
        </w:numPr>
        <w:tabs>
          <w:tab w:val="left" w:pos="922"/>
        </w:tabs>
        <w:rPr>
          <w:rFonts w:ascii="Times New Roman" w:hAnsi="Times New Roman" w:cs="Times New Roman"/>
        </w:rPr>
      </w:pPr>
      <w:r w:rsidRPr="00BF3CC9">
        <w:rPr>
          <w:rFonts w:ascii="Times New Roman" w:hAnsi="Times New Roman" w:cs="Times New Roman"/>
        </w:rPr>
        <w:t>Remettre les citoyens au cœur du débat communal et favoriser la participation citoyenne en organisant des rencontres avec les habitants sur différentes thématiques ; </w:t>
      </w:r>
    </w:p>
    <w:p w14:paraId="3759BF5C" w14:textId="77777777" w:rsidR="00AB00D1" w:rsidRPr="00755583" w:rsidRDefault="0069487B" w:rsidP="00CB05E5">
      <w:pPr>
        <w:pStyle w:val="wlN6pod"/>
        <w:numPr>
          <w:ilvl w:val="0"/>
          <w:numId w:val="88"/>
        </w:numPr>
        <w:tabs>
          <w:tab w:val="left" w:pos="922"/>
        </w:tabs>
        <w:rPr>
          <w:rFonts w:ascii="Times New Roman" w:hAnsi="Times New Roman" w:cs="Times New Roman"/>
        </w:rPr>
      </w:pPr>
      <w:r w:rsidRPr="00755583">
        <w:rPr>
          <w:rFonts w:ascii="Times New Roman" w:hAnsi="Times New Roman" w:cs="Times New Roman"/>
        </w:rPr>
        <w:t>Afin de contrer la défiance croissante vis-à-vis de toutes les institutions, nous souhaitons faciliter le dialogue et la concertation avec tous les citoyens.</w:t>
      </w:r>
    </w:p>
    <w:p w14:paraId="090EF9F0" w14:textId="77777777" w:rsidR="00AB00D1" w:rsidRPr="00755583" w:rsidRDefault="0069487B">
      <w:pPr>
        <w:pStyle w:val="wlN7pod"/>
        <w:rPr>
          <w:rFonts w:ascii="Times New Roman" w:hAnsi="Times New Roman" w:cs="Times New Roman"/>
        </w:rPr>
      </w:pPr>
      <w:r w:rsidRPr="00755583">
        <w:rPr>
          <w:rFonts w:ascii="Times New Roman" w:hAnsi="Times New Roman" w:cs="Times New Roman"/>
        </w:rPr>
        <w:t> </w:t>
      </w:r>
    </w:p>
    <w:p w14:paraId="1E972F53"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Au sein du Collège Communal, nous nous engageons à :</w:t>
      </w:r>
    </w:p>
    <w:p w14:paraId="662F5E7F" w14:textId="0A7E370B" w:rsidR="00AB00D1" w:rsidRPr="00BF3CC9" w:rsidRDefault="0069487B" w:rsidP="00BF3CC9">
      <w:pPr>
        <w:pStyle w:val="wlN6pod"/>
        <w:numPr>
          <w:ilvl w:val="0"/>
          <w:numId w:val="89"/>
        </w:numPr>
        <w:tabs>
          <w:tab w:val="left" w:pos="922"/>
        </w:tabs>
        <w:rPr>
          <w:rFonts w:ascii="Times New Roman" w:hAnsi="Times New Roman" w:cs="Times New Roman"/>
        </w:rPr>
      </w:pPr>
      <w:r w:rsidRPr="00BF3CC9">
        <w:rPr>
          <w:rFonts w:ascii="Times New Roman" w:hAnsi="Times New Roman" w:cs="Times New Roman"/>
        </w:rPr>
        <w:t>Fonctionner de manière réellement collégiale au niveau décisionnel, tout en stimulant la créativité et l’initiative de chaque échevin au niveau des projets, dont la mise en réalisation se fera en bonne intelligence avec le personnel communal et en respectant les fonctions de chacun ; </w:t>
      </w:r>
    </w:p>
    <w:p w14:paraId="4249244C" w14:textId="77777777" w:rsidR="00AB00D1" w:rsidRDefault="0069487B" w:rsidP="00CB05E5">
      <w:pPr>
        <w:pStyle w:val="wlN6pod"/>
        <w:numPr>
          <w:ilvl w:val="0"/>
          <w:numId w:val="90"/>
        </w:numPr>
        <w:tabs>
          <w:tab w:val="left" w:pos="922"/>
        </w:tabs>
        <w:rPr>
          <w:rFonts w:ascii="Times New Roman" w:hAnsi="Times New Roman" w:cs="Times New Roman"/>
        </w:rPr>
      </w:pPr>
      <w:r w:rsidRPr="00755583">
        <w:rPr>
          <w:rFonts w:ascii="Times New Roman" w:hAnsi="Times New Roman" w:cs="Times New Roman"/>
        </w:rPr>
        <w:t>Communiquer avec les citoyens autour des décisions prises. </w:t>
      </w:r>
    </w:p>
    <w:p w14:paraId="0855F411" w14:textId="77777777" w:rsidR="00BF3CC9" w:rsidRPr="00755583" w:rsidRDefault="00BF3CC9" w:rsidP="00BF3CC9">
      <w:pPr>
        <w:pStyle w:val="wlN6pod"/>
        <w:numPr>
          <w:ilvl w:val="0"/>
          <w:numId w:val="0"/>
        </w:numPr>
        <w:ind w:left="922"/>
        <w:rPr>
          <w:rFonts w:ascii="Times New Roman" w:hAnsi="Times New Roman" w:cs="Times New Roman"/>
        </w:rPr>
      </w:pPr>
    </w:p>
    <w:p w14:paraId="0B02629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Au cœur du Conseil Communal, nous nous engageons à :</w:t>
      </w:r>
    </w:p>
    <w:p w14:paraId="59922021" w14:textId="11476E26" w:rsidR="00AB00D1" w:rsidRPr="00BF3CC9" w:rsidRDefault="0069487B" w:rsidP="00BF3CC9">
      <w:pPr>
        <w:pStyle w:val="wlN6pod"/>
        <w:numPr>
          <w:ilvl w:val="0"/>
          <w:numId w:val="91"/>
        </w:numPr>
        <w:tabs>
          <w:tab w:val="left" w:pos="922"/>
        </w:tabs>
        <w:rPr>
          <w:rFonts w:ascii="Times New Roman" w:hAnsi="Times New Roman" w:cs="Times New Roman"/>
        </w:rPr>
      </w:pPr>
      <w:r w:rsidRPr="00BF3CC9">
        <w:rPr>
          <w:rFonts w:ascii="Times New Roman" w:hAnsi="Times New Roman" w:cs="Times New Roman"/>
        </w:rPr>
        <w:t>Filmer le conseil et le diffuser sur la page de la commune ; </w:t>
      </w:r>
    </w:p>
    <w:p w14:paraId="29C479D4" w14:textId="4403A703" w:rsidR="00AB00D1" w:rsidRPr="00BF3CC9" w:rsidRDefault="0069487B" w:rsidP="00BF3CC9">
      <w:pPr>
        <w:pStyle w:val="wlN6pod"/>
        <w:numPr>
          <w:ilvl w:val="0"/>
          <w:numId w:val="92"/>
        </w:numPr>
        <w:tabs>
          <w:tab w:val="left" w:pos="922"/>
        </w:tabs>
        <w:rPr>
          <w:rFonts w:ascii="Times New Roman" w:hAnsi="Times New Roman" w:cs="Times New Roman"/>
        </w:rPr>
      </w:pPr>
      <w:r w:rsidRPr="00BF3CC9">
        <w:rPr>
          <w:rFonts w:ascii="Times New Roman" w:hAnsi="Times New Roman" w:cs="Times New Roman"/>
        </w:rPr>
        <w:t>Fixer date et horaire (19h30 comme dans le passé) afin que tous les citoyens puissent y participer, ainsi que les élus qui n’ont pas droit à des congés politiques et selon une séquence régulière et prévisible dans la mesure du possible ; </w:t>
      </w:r>
    </w:p>
    <w:p w14:paraId="3621F041" w14:textId="67CE5481" w:rsidR="00AB00D1" w:rsidRPr="00BF3CC9" w:rsidRDefault="0069487B" w:rsidP="00BF3CC9">
      <w:pPr>
        <w:pStyle w:val="wlN6pod"/>
        <w:numPr>
          <w:ilvl w:val="0"/>
          <w:numId w:val="93"/>
        </w:numPr>
        <w:tabs>
          <w:tab w:val="left" w:pos="922"/>
        </w:tabs>
        <w:rPr>
          <w:rFonts w:ascii="Times New Roman" w:hAnsi="Times New Roman" w:cs="Times New Roman"/>
        </w:rPr>
      </w:pPr>
      <w:r w:rsidRPr="00BF3CC9">
        <w:rPr>
          <w:rFonts w:ascii="Times New Roman" w:hAnsi="Times New Roman" w:cs="Times New Roman"/>
        </w:rPr>
        <w:t>Inviter tous les groupes politiques représentés au Conseil à participer à l’élaboration du budget ; </w:t>
      </w:r>
    </w:p>
    <w:p w14:paraId="4F0AB6F8" w14:textId="77777777" w:rsidR="00AB00D1" w:rsidRPr="00755583" w:rsidRDefault="0069487B" w:rsidP="00CB05E5">
      <w:pPr>
        <w:pStyle w:val="wlN6pod"/>
        <w:numPr>
          <w:ilvl w:val="0"/>
          <w:numId w:val="94"/>
        </w:numPr>
        <w:tabs>
          <w:tab w:val="left" w:pos="922"/>
        </w:tabs>
        <w:rPr>
          <w:rFonts w:ascii="Times New Roman" w:hAnsi="Times New Roman" w:cs="Times New Roman"/>
        </w:rPr>
      </w:pPr>
      <w:r w:rsidRPr="00755583">
        <w:rPr>
          <w:rFonts w:ascii="Times New Roman" w:hAnsi="Times New Roman" w:cs="Times New Roman"/>
        </w:rPr>
        <w:t>Faciliter les interpellations citoyennes, par leur transmission aux conseillers communaux qui pourront les relayer dans les questions d’actualité.</w:t>
      </w:r>
    </w:p>
    <w:p w14:paraId="691A1B43" w14:textId="77777777" w:rsidR="00AB00D1" w:rsidRPr="00755583" w:rsidRDefault="00AB00D1">
      <w:pPr>
        <w:rPr>
          <w:rFonts w:ascii="Times New Roman" w:hAnsi="Times New Roman" w:cs="Times New Roman"/>
        </w:rPr>
      </w:pPr>
    </w:p>
    <w:p w14:paraId="2994CB02" w14:textId="77777777" w:rsidR="00AB00D1" w:rsidRPr="00755583" w:rsidRDefault="00AB00D1">
      <w:pPr>
        <w:pStyle w:val="Titre2"/>
        <w:tabs>
          <w:tab w:val="left" w:pos="1020"/>
        </w:tabs>
        <w:spacing w:before="0" w:after="0"/>
        <w:ind w:left="510" w:hanging="510"/>
        <w:jc w:val="both"/>
        <w:rPr>
          <w:rFonts w:cs="Times New Roman"/>
          <w:color w:val="000000"/>
          <w:sz w:val="4"/>
          <w:szCs w:val="24"/>
          <w:u w:val="none"/>
        </w:rPr>
      </w:pPr>
    </w:p>
    <w:p w14:paraId="4C3CD442" w14:textId="77777777" w:rsidR="00AB00D1" w:rsidRPr="00755583" w:rsidRDefault="00AB00D1">
      <w:pPr>
        <w:tabs>
          <w:tab w:val="left" w:pos="1020"/>
        </w:tabs>
        <w:spacing w:after="57"/>
        <w:ind w:left="510" w:hanging="510"/>
        <w:jc w:val="both"/>
        <w:rPr>
          <w:rFonts w:ascii="Times New Roman" w:hAnsi="Times New Roman" w:cs="Times New Roman"/>
          <w:b/>
          <w:bCs/>
          <w:color w:val="000000"/>
          <w:sz w:val="6"/>
          <w:szCs w:val="6"/>
        </w:rPr>
      </w:pPr>
    </w:p>
    <w:p w14:paraId="54A7BB39" w14:textId="77777777" w:rsidR="00AB00D1" w:rsidRPr="00755583" w:rsidRDefault="0069487B">
      <w:pPr>
        <w:pStyle w:val="Titre2"/>
        <w:tabs>
          <w:tab w:val="left" w:pos="1020"/>
        </w:tabs>
        <w:spacing w:before="0" w:after="113"/>
        <w:ind w:left="510" w:hanging="510"/>
        <w:jc w:val="both"/>
        <w:rPr>
          <w:rFonts w:cs="Times New Roman"/>
        </w:rPr>
      </w:pPr>
      <w:bookmarkStart w:id="2" w:name="__RefHeading___Toc1768_34993492362"/>
      <w:bookmarkEnd w:id="2"/>
      <w:r w:rsidRPr="00755583">
        <w:rPr>
          <w:rFonts w:cs="Times New Roman"/>
          <w:color w:val="000000"/>
          <w:sz w:val="24"/>
          <w:szCs w:val="24"/>
          <w:u w:val="none"/>
        </w:rPr>
        <w:t>3.</w:t>
      </w:r>
      <w:r w:rsidRPr="00755583">
        <w:rPr>
          <w:rFonts w:cs="Times New Roman"/>
          <w:color w:val="000000"/>
          <w:sz w:val="24"/>
          <w:szCs w:val="24"/>
          <w:u w:val="none"/>
        </w:rPr>
        <w:tab/>
      </w:r>
      <w:r w:rsidRPr="00755583">
        <w:rPr>
          <w:rFonts w:cs="Times New Roman"/>
          <w:caps/>
          <w:color w:val="000000"/>
          <w:sz w:val="24"/>
          <w:szCs w:val="24"/>
        </w:rPr>
        <w:t>RÈGLEMENT D'ORDRE INTÉRIEUR DU CONSEIL COMMUNAL - COMMUNE DE REMICOURT.</w:t>
      </w:r>
    </w:p>
    <w:p w14:paraId="41C64BFA" w14:textId="77777777" w:rsidR="00AB00D1" w:rsidRPr="00755583" w:rsidRDefault="0069487B">
      <w:pPr>
        <w:pStyle w:val="Corpsdetexte"/>
        <w:spacing w:after="0"/>
        <w:rPr>
          <w:rFonts w:ascii="Times New Roman" w:hAnsi="Times New Roman" w:cs="Times New Roman"/>
        </w:rPr>
      </w:pPr>
      <w:r w:rsidRPr="00755583">
        <w:rPr>
          <w:rFonts w:ascii="Times New Roman" w:hAnsi="Times New Roman" w:cs="Times New Roman"/>
        </w:rPr>
        <w:t>Le Conseil communal,</w:t>
      </w:r>
    </w:p>
    <w:p w14:paraId="75E6BAD6" w14:textId="718CB7DF" w:rsidR="00AB00D1" w:rsidRPr="00755583" w:rsidRDefault="0069487B">
      <w:pPr>
        <w:pStyle w:val="wlN2pod"/>
        <w:rPr>
          <w:rFonts w:ascii="Times New Roman" w:hAnsi="Times New Roman" w:cs="Times New Roman"/>
        </w:rPr>
      </w:pPr>
      <w:r w:rsidRPr="00755583">
        <w:rPr>
          <w:rFonts w:ascii="Times New Roman" w:hAnsi="Times New Roman" w:cs="Times New Roman"/>
        </w:rPr>
        <w:t>Vu le Code de la démocratie locale et de la décentralisation et notamment son article L1122-18, qui stipule que le conseil communal adopte un règlement d'ordre intérieur, </w:t>
      </w:r>
    </w:p>
    <w:p w14:paraId="58E6DFCD" w14:textId="3E76CC24" w:rsidR="00AB00D1" w:rsidRPr="00755583" w:rsidRDefault="0069487B">
      <w:pPr>
        <w:pStyle w:val="wlN2pod"/>
        <w:rPr>
          <w:rFonts w:ascii="Times New Roman" w:hAnsi="Times New Roman" w:cs="Times New Roman"/>
        </w:rPr>
      </w:pPr>
      <w:r w:rsidRPr="00755583">
        <w:rPr>
          <w:rFonts w:ascii="Times New Roman" w:hAnsi="Times New Roman" w:cs="Times New Roman"/>
        </w:rPr>
        <w:t>Vu également les articles 26bis, paragraphe 6, et 34bis de la loi organique des CPAS du 8 juillet 1976, relatifs aux réunions conjointes du conseil communal et du conseil de l'action sociale, </w:t>
      </w:r>
    </w:p>
    <w:p w14:paraId="12E58B36" w14:textId="6E824ABB"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que, outre les dispositions que ledit code prescrit d'y consigner, ce règlement peut comprendre des mesures complémentaires relatives au fonctionnement du conseil communal, </w:t>
      </w:r>
    </w:p>
    <w:p w14:paraId="0BE99D43" w14:textId="1779D6FB" w:rsidR="00AB00D1" w:rsidRPr="00755583" w:rsidRDefault="0069487B">
      <w:pPr>
        <w:pStyle w:val="wlN2pod"/>
        <w:rPr>
          <w:rFonts w:ascii="Times New Roman" w:hAnsi="Times New Roman" w:cs="Times New Roman"/>
        </w:rPr>
      </w:pPr>
      <w:r w:rsidRPr="00755583">
        <w:rPr>
          <w:rFonts w:ascii="Times New Roman" w:hAnsi="Times New Roman" w:cs="Times New Roman"/>
        </w:rPr>
        <w:t>Sur proposition du collège communal, </w:t>
      </w:r>
    </w:p>
    <w:p w14:paraId="4B3C15CB" w14:textId="38391627" w:rsidR="00AB00D1" w:rsidRPr="00755583" w:rsidRDefault="0069487B">
      <w:pPr>
        <w:pStyle w:val="wlN2pod"/>
        <w:rPr>
          <w:rFonts w:ascii="Times New Roman" w:hAnsi="Times New Roman" w:cs="Times New Roman"/>
        </w:rPr>
      </w:pPr>
      <w:r w:rsidRPr="00755583">
        <w:rPr>
          <w:rFonts w:ascii="Times New Roman" w:hAnsi="Times New Roman" w:cs="Times New Roman"/>
        </w:rPr>
        <w:t>Après en avoir délibéré, </w:t>
      </w:r>
    </w:p>
    <w:p w14:paraId="7E28C146" w14:textId="0113AE23" w:rsidR="00AB00D1" w:rsidRPr="00BF3CC9" w:rsidRDefault="0069487B">
      <w:pPr>
        <w:pStyle w:val="wlN2pod"/>
        <w:rPr>
          <w:rFonts w:ascii="Times New Roman" w:hAnsi="Times New Roman" w:cs="Times New Roman"/>
          <w:b/>
          <w:bCs/>
        </w:rPr>
      </w:pPr>
      <w:r w:rsidRPr="00BF3CC9">
        <w:rPr>
          <w:rStyle w:val="wlN3pod"/>
          <w:rFonts w:ascii="Times New Roman" w:hAnsi="Times New Roman" w:cs="Times New Roman"/>
          <w:b w:val="0"/>
          <w:bCs/>
        </w:rPr>
        <w:t>À l'unanimité,</w:t>
      </w:r>
      <w:r w:rsidRPr="00BF3CC9">
        <w:rPr>
          <w:rFonts w:ascii="Times New Roman" w:hAnsi="Times New Roman" w:cs="Times New Roman"/>
          <w:b/>
          <w:bCs/>
        </w:rPr>
        <w:t> </w:t>
      </w:r>
    </w:p>
    <w:p w14:paraId="121FB188" w14:textId="6B0C31A1" w:rsidR="00AB00D1" w:rsidRPr="00BF3CC9" w:rsidRDefault="0069487B">
      <w:pPr>
        <w:pStyle w:val="wlN2pod"/>
        <w:rPr>
          <w:rFonts w:ascii="Times New Roman" w:hAnsi="Times New Roman" w:cs="Times New Roman"/>
          <w:b/>
          <w:bCs/>
        </w:rPr>
      </w:pPr>
      <w:r w:rsidRPr="00BF3CC9">
        <w:rPr>
          <w:rStyle w:val="wlN3pod"/>
          <w:rFonts w:ascii="Times New Roman" w:hAnsi="Times New Roman" w:cs="Times New Roman"/>
          <w:b w:val="0"/>
          <w:bCs/>
        </w:rPr>
        <w:t>ARRÊTE :</w:t>
      </w:r>
      <w:r w:rsidRPr="00BF3CC9">
        <w:rPr>
          <w:rFonts w:ascii="Times New Roman" w:hAnsi="Times New Roman" w:cs="Times New Roman"/>
          <w:b/>
          <w:bCs/>
        </w:rPr>
        <w:t> </w:t>
      </w:r>
    </w:p>
    <w:p w14:paraId="0EFEE9AC" w14:textId="4DD8E12E" w:rsidR="00AB00D1" w:rsidRPr="00BF3CC9" w:rsidRDefault="0069487B">
      <w:pPr>
        <w:pStyle w:val="wlN2pod"/>
        <w:rPr>
          <w:rFonts w:ascii="Times New Roman" w:hAnsi="Times New Roman" w:cs="Times New Roman"/>
          <w:b/>
          <w:bCs/>
        </w:rPr>
      </w:pPr>
      <w:r w:rsidRPr="00BF3CC9">
        <w:rPr>
          <w:rStyle w:val="wlN5pod"/>
          <w:rFonts w:ascii="Times New Roman" w:hAnsi="Times New Roman" w:cs="Times New Roman"/>
          <w:b w:val="0"/>
          <w:bCs/>
        </w:rPr>
        <w:t>TITRE I – LE FONCTIONNEMENT DU CONSEIL COMMUNAL</w:t>
      </w:r>
      <w:r w:rsidRPr="00BF3CC9">
        <w:rPr>
          <w:rFonts w:ascii="Times New Roman" w:hAnsi="Times New Roman" w:cs="Times New Roman"/>
          <w:b/>
          <w:bCs/>
        </w:rPr>
        <w:t> </w:t>
      </w:r>
    </w:p>
    <w:p w14:paraId="7FA739E1" w14:textId="1443721D" w:rsidR="00AB00D1" w:rsidRPr="00BF3CC9" w:rsidRDefault="0069487B">
      <w:pPr>
        <w:pStyle w:val="wlN2pod"/>
        <w:rPr>
          <w:rFonts w:ascii="Times New Roman" w:hAnsi="Times New Roman" w:cs="Times New Roman"/>
          <w:b/>
          <w:bCs/>
        </w:rPr>
      </w:pPr>
      <w:r w:rsidRPr="00BF3CC9">
        <w:rPr>
          <w:rStyle w:val="wlN5pod"/>
          <w:rFonts w:ascii="Times New Roman" w:hAnsi="Times New Roman" w:cs="Times New Roman"/>
          <w:b w:val="0"/>
          <w:bCs/>
        </w:rPr>
        <w:t>Chapitre 1</w:t>
      </w:r>
      <w:r w:rsidRPr="00BF3CC9">
        <w:rPr>
          <w:rStyle w:val="wlN27pod"/>
          <w:rFonts w:ascii="Times New Roman" w:hAnsi="Times New Roman" w:cs="Times New Roman"/>
          <w:b/>
          <w:bCs/>
        </w:rPr>
        <w:t>er</w:t>
      </w:r>
      <w:r w:rsidRPr="00BF3CC9">
        <w:rPr>
          <w:rStyle w:val="wlN5pod"/>
          <w:rFonts w:ascii="Times New Roman" w:hAnsi="Times New Roman" w:cs="Times New Roman"/>
          <w:b w:val="0"/>
          <w:bCs/>
        </w:rPr>
        <w:t xml:space="preserve"> – Le tableau de préséance</w:t>
      </w:r>
      <w:r w:rsidRPr="00BF3CC9">
        <w:rPr>
          <w:rFonts w:ascii="Times New Roman" w:hAnsi="Times New Roman" w:cs="Times New Roman"/>
          <w:b/>
          <w:bCs/>
        </w:rPr>
        <w:t> </w:t>
      </w:r>
    </w:p>
    <w:p w14:paraId="1D6CD110" w14:textId="7A7D7230" w:rsidR="00AB00D1" w:rsidRPr="00BF3CC9" w:rsidRDefault="0069487B">
      <w:pPr>
        <w:pStyle w:val="wlN2pod"/>
        <w:rPr>
          <w:rFonts w:ascii="Times New Roman" w:hAnsi="Times New Roman" w:cs="Times New Roman"/>
          <w:b/>
          <w:bCs/>
        </w:rPr>
      </w:pPr>
      <w:r w:rsidRPr="00BF3CC9">
        <w:rPr>
          <w:rStyle w:val="wlN28pod"/>
          <w:rFonts w:ascii="Times New Roman" w:hAnsi="Times New Roman" w:cs="Times New Roman"/>
          <w:b w:val="0"/>
          <w:bCs/>
        </w:rPr>
        <w:t>Section unique - L'établissement du tableau de préséance</w:t>
      </w:r>
      <w:r w:rsidRPr="00BF3CC9">
        <w:rPr>
          <w:rFonts w:ascii="Times New Roman" w:hAnsi="Times New Roman" w:cs="Times New Roman"/>
          <w:b/>
          <w:bCs/>
        </w:rPr>
        <w:t> </w:t>
      </w:r>
    </w:p>
    <w:p w14:paraId="101D92FE" w14:textId="3992895C" w:rsidR="00AB00D1" w:rsidRPr="00755583" w:rsidRDefault="0069487B">
      <w:pPr>
        <w:pStyle w:val="wlN2pod"/>
        <w:rPr>
          <w:rFonts w:ascii="Times New Roman" w:hAnsi="Times New Roman" w:cs="Times New Roman"/>
        </w:rPr>
      </w:pPr>
      <w:r w:rsidRPr="00BF3CC9">
        <w:rPr>
          <w:rStyle w:val="wlN1pod"/>
          <w:rFonts w:ascii="Times New Roman" w:hAnsi="Times New Roman" w:cs="Times New Roman"/>
          <w:b w:val="0"/>
          <w:bCs/>
        </w:rPr>
        <w:t>Article 1er</w:t>
      </w:r>
      <w:r w:rsidRPr="00755583">
        <w:rPr>
          <w:rStyle w:val="wlN1pod"/>
          <w:rFonts w:ascii="Times New Roman" w:hAnsi="Times New Roman" w:cs="Times New Roman"/>
        </w:rPr>
        <w:t xml:space="preserve"> </w:t>
      </w:r>
      <w:r w:rsidRPr="00755583">
        <w:rPr>
          <w:rFonts w:ascii="Times New Roman" w:hAnsi="Times New Roman" w:cs="Times New Roman"/>
        </w:rPr>
        <w:t>- Il est établi un tableau de préséance des conseillers communaux dès après l'installation du conseil communal. </w:t>
      </w:r>
    </w:p>
    <w:p w14:paraId="722332AD" w14:textId="45AC53E1" w:rsidR="00AB00D1" w:rsidRPr="00755583" w:rsidRDefault="0069487B">
      <w:pPr>
        <w:pStyle w:val="wlN2pod"/>
        <w:rPr>
          <w:rFonts w:ascii="Times New Roman" w:hAnsi="Times New Roman" w:cs="Times New Roman"/>
        </w:rPr>
      </w:pPr>
      <w:r w:rsidRPr="00BF3CC9">
        <w:rPr>
          <w:rStyle w:val="wlN5pod"/>
          <w:rFonts w:ascii="Times New Roman" w:hAnsi="Times New Roman" w:cs="Times New Roman"/>
          <w:b w:val="0"/>
          <w:bCs/>
        </w:rPr>
        <w:t>Article 2</w:t>
      </w:r>
      <w:r w:rsidRPr="00BF3CC9">
        <w:rPr>
          <w:rStyle w:val="wlN3pod"/>
          <w:rFonts w:ascii="Times New Roman" w:hAnsi="Times New Roman" w:cs="Times New Roman"/>
          <w:b w:val="0"/>
          <w:bCs/>
        </w:rPr>
        <w:t xml:space="preserve"> </w:t>
      </w:r>
      <w:r w:rsidRPr="00BF3CC9">
        <w:rPr>
          <w:rFonts w:ascii="Times New Roman" w:hAnsi="Times New Roman" w:cs="Times New Roman"/>
          <w:b/>
          <w:bCs/>
        </w:rPr>
        <w:t>-</w:t>
      </w:r>
      <w:r w:rsidRPr="00755583">
        <w:rPr>
          <w:rFonts w:ascii="Times New Roman" w:hAnsi="Times New Roman" w:cs="Times New Roman"/>
        </w:rPr>
        <w:t xml:space="preserve"> Sous réserve de l’article L1123-5, paragraphe 3, alinéa 3 du CDLD relatif au bourgmestre empêché, le tableau de préséance est réglé d'après l'ordre d'ancienneté des conseillers, à dater de leur première entrée en fonction, et, en cas d'ancienneté égale, d'après le nombre des votes obtenus lors de la dernière élection. </w:t>
      </w:r>
    </w:p>
    <w:p w14:paraId="22CB4F10" w14:textId="7F1AC72F" w:rsidR="00AB00D1" w:rsidRPr="00755583" w:rsidRDefault="0069487B">
      <w:pPr>
        <w:pStyle w:val="wlN2pod"/>
        <w:rPr>
          <w:rFonts w:ascii="Times New Roman" w:hAnsi="Times New Roman" w:cs="Times New Roman"/>
        </w:rPr>
      </w:pPr>
      <w:r w:rsidRPr="00755583">
        <w:rPr>
          <w:rFonts w:ascii="Times New Roman" w:hAnsi="Times New Roman" w:cs="Times New Roman"/>
        </w:rPr>
        <w:t>Seuls les services ininterrompus en qualité de conseiller titulaire sont pris en considération pour déterminer l'ancienneté de service, toute interruption entraînant la perte définitive de l'ancienneté acquise. </w:t>
      </w:r>
    </w:p>
    <w:p w14:paraId="0D45F621" w14:textId="41585E38" w:rsidR="00AB00D1" w:rsidRPr="00755583" w:rsidRDefault="0069487B">
      <w:pPr>
        <w:pStyle w:val="wlN2pod"/>
        <w:rPr>
          <w:rFonts w:ascii="Times New Roman" w:hAnsi="Times New Roman" w:cs="Times New Roman"/>
        </w:rPr>
      </w:pPr>
      <w:r w:rsidRPr="00755583">
        <w:rPr>
          <w:rFonts w:ascii="Times New Roman" w:hAnsi="Times New Roman" w:cs="Times New Roman"/>
        </w:rPr>
        <w:t>Les conseillers qui n'étaient pas membres du conseil sortant figurent en bas de tableau, classés d'après le nombre de votes obtenus lors de la dernière élection. </w:t>
      </w:r>
    </w:p>
    <w:p w14:paraId="2E0461B6" w14:textId="762365D4" w:rsidR="00AB00D1" w:rsidRPr="00755583" w:rsidRDefault="0069487B">
      <w:pPr>
        <w:pStyle w:val="wlN2pod"/>
        <w:rPr>
          <w:rFonts w:ascii="Times New Roman" w:hAnsi="Times New Roman" w:cs="Times New Roman"/>
        </w:rPr>
      </w:pPr>
      <w:r w:rsidRPr="00BF3CC9">
        <w:rPr>
          <w:rStyle w:val="wlN1pod"/>
          <w:rFonts w:ascii="Times New Roman" w:hAnsi="Times New Roman" w:cs="Times New Roman"/>
          <w:b w:val="0"/>
          <w:bCs/>
        </w:rPr>
        <w:t>Article 3</w:t>
      </w:r>
      <w:r w:rsidRPr="00755583">
        <w:rPr>
          <w:rStyle w:val="wlN3pod"/>
          <w:rFonts w:ascii="Times New Roman" w:hAnsi="Times New Roman" w:cs="Times New Roman"/>
        </w:rPr>
        <w:t xml:space="preserve"> </w:t>
      </w:r>
      <w:r w:rsidRPr="00755583">
        <w:rPr>
          <w:rFonts w:ascii="Times New Roman" w:hAnsi="Times New Roman" w:cs="Times New Roman"/>
        </w:rPr>
        <w:t>- Par nombre de votes obtenus, on entend : le nombre de votes attribués individuellement à chaque candidat. </w:t>
      </w:r>
    </w:p>
    <w:p w14:paraId="26F39121" w14:textId="47066DE7"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En cas de parité de votes obtenus par deux conseillers d'égale ancienneté de service, la préséance est réglée selon le rang qu'ils occupent sur la liste s'ils ont été élus sur la même liste, ou selon l'âge qu'ils ont au jour </w:t>
      </w:r>
      <w:r w:rsidRPr="00755583">
        <w:rPr>
          <w:rFonts w:ascii="Times New Roman" w:hAnsi="Times New Roman" w:cs="Times New Roman"/>
        </w:rPr>
        <w:lastRenderedPageBreak/>
        <w:t>de l'élection s'ils ont été élus sur des listes différentes, la priorité étant alors réservée au conseiller le plus âgé. </w:t>
      </w:r>
    </w:p>
    <w:p w14:paraId="28E74785" w14:textId="5CB3025F" w:rsidR="00AB00D1" w:rsidRPr="00755583" w:rsidRDefault="0069487B">
      <w:pPr>
        <w:pStyle w:val="wlN2pod"/>
        <w:rPr>
          <w:rFonts w:ascii="Times New Roman" w:hAnsi="Times New Roman" w:cs="Times New Roman"/>
        </w:rPr>
      </w:pPr>
      <w:r w:rsidRPr="00BF3CC9">
        <w:rPr>
          <w:rStyle w:val="wlN1pod"/>
          <w:rFonts w:ascii="Times New Roman" w:hAnsi="Times New Roman" w:cs="Times New Roman"/>
          <w:b w:val="0"/>
          <w:bCs/>
        </w:rPr>
        <w:t>Article 4</w:t>
      </w:r>
      <w:r w:rsidRPr="00BF3CC9">
        <w:rPr>
          <w:rStyle w:val="wlN3pod"/>
          <w:rFonts w:ascii="Times New Roman" w:hAnsi="Times New Roman" w:cs="Times New Roman"/>
          <w:b w:val="0"/>
          <w:bCs/>
        </w:rPr>
        <w:t xml:space="preserve"> </w:t>
      </w:r>
      <w:r w:rsidRPr="00BF3CC9">
        <w:rPr>
          <w:rFonts w:ascii="Times New Roman" w:hAnsi="Times New Roman" w:cs="Times New Roman"/>
          <w:b/>
          <w:bCs/>
        </w:rPr>
        <w:t>-</w:t>
      </w:r>
      <w:r w:rsidRPr="00755583">
        <w:rPr>
          <w:rFonts w:ascii="Times New Roman" w:hAnsi="Times New Roman" w:cs="Times New Roman"/>
        </w:rPr>
        <w:t> L'ordre de préséance des conseillers communaux est sans incidence sur les places à occuper par les conseillers communaux pendant les séances du conseil. Il n'a pas non plus d'incidence protocolaire. </w:t>
      </w:r>
    </w:p>
    <w:p w14:paraId="277410D0" w14:textId="5A6ECCFA" w:rsidR="00AB00D1" w:rsidRPr="00BF3CC9" w:rsidRDefault="0069487B">
      <w:pPr>
        <w:pStyle w:val="wlN2pod"/>
        <w:rPr>
          <w:rFonts w:ascii="Times New Roman" w:hAnsi="Times New Roman" w:cs="Times New Roman"/>
          <w:b/>
          <w:bCs/>
        </w:rPr>
      </w:pPr>
      <w:r w:rsidRPr="00BF3CC9">
        <w:rPr>
          <w:rStyle w:val="wlN5pod"/>
          <w:rFonts w:ascii="Times New Roman" w:hAnsi="Times New Roman" w:cs="Times New Roman"/>
          <w:b w:val="0"/>
          <w:bCs/>
        </w:rPr>
        <w:t>Chapitre 2 – Les réunions du conseil communal</w:t>
      </w:r>
      <w:r w:rsidRPr="00BF3CC9">
        <w:rPr>
          <w:rFonts w:ascii="Times New Roman" w:hAnsi="Times New Roman" w:cs="Times New Roman"/>
          <w:b/>
          <w:bCs/>
        </w:rPr>
        <w:t> </w:t>
      </w:r>
    </w:p>
    <w:p w14:paraId="1884533D" w14:textId="67BA842F" w:rsidR="00AB00D1" w:rsidRPr="00BF3CC9" w:rsidRDefault="0069487B">
      <w:pPr>
        <w:pStyle w:val="wlN2pod"/>
        <w:rPr>
          <w:rFonts w:ascii="Times New Roman" w:hAnsi="Times New Roman" w:cs="Times New Roman"/>
          <w:b/>
          <w:bCs/>
        </w:rPr>
      </w:pPr>
      <w:r w:rsidRPr="00BF3CC9">
        <w:rPr>
          <w:rStyle w:val="wlN28pod"/>
          <w:rFonts w:ascii="Times New Roman" w:hAnsi="Times New Roman" w:cs="Times New Roman"/>
          <w:b w:val="0"/>
          <w:bCs/>
        </w:rPr>
        <w:t xml:space="preserve">Section 1 - La fréquence des réunions du conseil communal </w:t>
      </w:r>
      <w:r w:rsidRPr="00BF3CC9">
        <w:rPr>
          <w:rFonts w:ascii="Times New Roman" w:hAnsi="Times New Roman" w:cs="Times New Roman"/>
          <w:b/>
          <w:bCs/>
        </w:rPr>
        <w:t> </w:t>
      </w:r>
    </w:p>
    <w:p w14:paraId="0D10D190" w14:textId="796DF874" w:rsidR="00AB00D1" w:rsidRPr="00755583" w:rsidRDefault="0069487B">
      <w:pPr>
        <w:pStyle w:val="wlN2pod"/>
        <w:rPr>
          <w:rFonts w:ascii="Times New Roman" w:hAnsi="Times New Roman" w:cs="Times New Roman"/>
        </w:rPr>
      </w:pPr>
      <w:r w:rsidRPr="00BF3CC9">
        <w:rPr>
          <w:rStyle w:val="wlN1pod"/>
          <w:rFonts w:ascii="Times New Roman" w:hAnsi="Times New Roman" w:cs="Times New Roman"/>
          <w:b w:val="0"/>
          <w:bCs/>
        </w:rPr>
        <w:t>Article 5</w:t>
      </w:r>
      <w:r w:rsidRPr="00755583">
        <w:rPr>
          <w:rStyle w:val="wlN3pod"/>
          <w:rFonts w:ascii="Times New Roman" w:hAnsi="Times New Roman" w:cs="Times New Roman"/>
        </w:rPr>
        <w:t xml:space="preserve"> </w:t>
      </w:r>
      <w:r w:rsidRPr="00755583">
        <w:rPr>
          <w:rFonts w:ascii="Times New Roman" w:hAnsi="Times New Roman" w:cs="Times New Roman"/>
        </w:rPr>
        <w:t>- Le conseil communal se réunit toutes les fois que l'exigent les affaires comprises dans ses attributions et au moins dix fois par an. </w:t>
      </w:r>
    </w:p>
    <w:p w14:paraId="5944489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Lorsqu'au cours d'une année, le conseil s'est réuni moins de dix fois, durant l'année suivante, le nombre de conseillers requis à l'article 8 du présent règlement (en application de l'article L1122-12, al. 2 du CDLD), pour permettre la convocation du conseil est réduit au quart des membres du conseil communal en fonction.</w:t>
      </w:r>
    </w:p>
    <w:p w14:paraId="54AE549C" w14:textId="342A0D68" w:rsidR="00AB00D1" w:rsidRPr="00BF3CC9" w:rsidRDefault="0069487B" w:rsidP="00BF3CC9">
      <w:pPr>
        <w:pStyle w:val="wlN2pod"/>
        <w:rPr>
          <w:rFonts w:ascii="Times New Roman" w:hAnsi="Times New Roman" w:cs="Times New Roman"/>
          <w:b/>
          <w:bCs/>
        </w:rPr>
      </w:pPr>
      <w:r w:rsidRPr="00BF3CC9">
        <w:rPr>
          <w:rStyle w:val="wlN28pod"/>
          <w:rFonts w:ascii="Times New Roman" w:hAnsi="Times New Roman" w:cs="Times New Roman"/>
          <w:b w:val="0"/>
          <w:bCs/>
        </w:rPr>
        <w:t>Section 2 - La compétence de décider que le conseil communal se réunira</w:t>
      </w:r>
    </w:p>
    <w:p w14:paraId="365EC707" w14:textId="089AC2A6" w:rsidR="00AB00D1" w:rsidRPr="00755583" w:rsidRDefault="0069487B">
      <w:pPr>
        <w:pStyle w:val="wlN2pod"/>
        <w:rPr>
          <w:rFonts w:ascii="Times New Roman" w:hAnsi="Times New Roman" w:cs="Times New Roman"/>
        </w:rPr>
      </w:pPr>
      <w:r w:rsidRPr="00BF3CC9">
        <w:rPr>
          <w:rStyle w:val="wlN5pod"/>
          <w:rFonts w:ascii="Times New Roman" w:hAnsi="Times New Roman" w:cs="Times New Roman"/>
          <w:b w:val="0"/>
          <w:bCs/>
        </w:rPr>
        <w:t>Article 6</w:t>
      </w:r>
      <w:r w:rsidRPr="00755583">
        <w:rPr>
          <w:rFonts w:ascii="Times New Roman" w:hAnsi="Times New Roman" w:cs="Times New Roman"/>
        </w:rPr>
        <w:t xml:space="preserve"> - Sans préjudice des articles 7 et 8, la compétence de décider que le conseil communal se réunira tel jour, à telle heure, appartient au collège communal. </w:t>
      </w:r>
    </w:p>
    <w:p w14:paraId="20B878C0" w14:textId="4C5123F9" w:rsidR="00AB00D1" w:rsidRPr="00755583" w:rsidRDefault="0069487B">
      <w:pPr>
        <w:pStyle w:val="wlN2pod"/>
        <w:rPr>
          <w:rFonts w:ascii="Times New Roman" w:hAnsi="Times New Roman" w:cs="Times New Roman"/>
        </w:rPr>
      </w:pPr>
      <w:r w:rsidRPr="00BF3CC9">
        <w:rPr>
          <w:rStyle w:val="wlN1pod"/>
          <w:rFonts w:ascii="Times New Roman" w:hAnsi="Times New Roman" w:cs="Times New Roman"/>
          <w:b w:val="0"/>
          <w:bCs/>
        </w:rPr>
        <w:t>La compétence du collège de convoquer le conseil communal comporte la compétence de le contremander.</w:t>
      </w:r>
      <w:r w:rsidRPr="00755583">
        <w:rPr>
          <w:rFonts w:ascii="Times New Roman" w:hAnsi="Times New Roman" w:cs="Times New Roman"/>
        </w:rPr>
        <w:t> </w:t>
      </w:r>
    </w:p>
    <w:p w14:paraId="0E8441F7" w14:textId="5FDDF573" w:rsidR="00AB00D1" w:rsidRPr="00755583" w:rsidRDefault="0069487B">
      <w:pPr>
        <w:pStyle w:val="wlN2pod"/>
        <w:rPr>
          <w:rFonts w:ascii="Times New Roman" w:hAnsi="Times New Roman" w:cs="Times New Roman"/>
        </w:rPr>
      </w:pPr>
      <w:r w:rsidRPr="00755583">
        <w:rPr>
          <w:rFonts w:ascii="Times New Roman" w:hAnsi="Times New Roman" w:cs="Times New Roman"/>
        </w:rPr>
        <w:t>Les réunions physiques se tiennent dans la salle du conseil communal, sis rue Nouvelle Percée, 5 à 4350 Remicourt, à moins que le collège n’en décide autrement – par décision spécialement motivée -, pour une réunion déterminée. </w:t>
      </w:r>
    </w:p>
    <w:p w14:paraId="65E8C983" w14:textId="611E2F7E" w:rsidR="00AB00D1" w:rsidRPr="00755583" w:rsidRDefault="0069487B">
      <w:pPr>
        <w:pStyle w:val="wlN2pod"/>
        <w:rPr>
          <w:rFonts w:ascii="Times New Roman" w:hAnsi="Times New Roman" w:cs="Times New Roman"/>
        </w:rPr>
      </w:pPr>
      <w:r w:rsidRPr="00755583">
        <w:rPr>
          <w:rFonts w:ascii="Times New Roman" w:hAnsi="Times New Roman" w:cs="Times New Roman"/>
        </w:rPr>
        <w:t>Par dérogation, les réunions peuvent se tenir à distance en situation extraordinaire, telle que définie à l’article L6511, par. 1</w:t>
      </w:r>
      <w:r w:rsidRPr="00755583">
        <w:rPr>
          <w:rStyle w:val="wlN27pod"/>
          <w:rFonts w:ascii="Times New Roman" w:hAnsi="Times New Roman" w:cs="Times New Roman"/>
        </w:rPr>
        <w:t>er</w:t>
      </w:r>
      <w:r w:rsidRPr="00755583">
        <w:rPr>
          <w:rFonts w:ascii="Times New Roman" w:hAnsi="Times New Roman" w:cs="Times New Roman"/>
        </w:rPr>
        <w:t>, 2° CDLD, suivant les modalités prévues dans le présent ROI. </w:t>
      </w:r>
    </w:p>
    <w:p w14:paraId="20201B96" w14:textId="15945DAA"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7</w:t>
      </w:r>
      <w:r w:rsidRPr="00755583">
        <w:rPr>
          <w:rFonts w:ascii="Times New Roman" w:hAnsi="Times New Roman" w:cs="Times New Roman"/>
        </w:rPr>
        <w:t xml:space="preserve"> - Lors d'une de ses réunions, le conseil communal – si tous ses membres sont présents/connectés – peut décider à l'unanimité que, tel jour, à telle heure, il se réunira à nouveau afin de terminer l'examen, inachevé, des points inscrits à l'ordre du jour. </w:t>
      </w:r>
    </w:p>
    <w:p w14:paraId="43219860" w14:textId="77D9F9D4"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8</w:t>
      </w:r>
      <w:r w:rsidRPr="00755583">
        <w:rPr>
          <w:rFonts w:ascii="Times New Roman" w:hAnsi="Times New Roman" w:cs="Times New Roman"/>
        </w:rPr>
        <w:t xml:space="preserve"> - Sur la demande d'un tiers des membres du conseil communal en fonction ou – en application de l'article 5, alinéa 2, du présent règlement et conformément à l'article L1122-12, alinéa 2, du Code de la démocratie locale et de la décentralisation – sur la demande du quart des membres du conseil communal en fonction, le collège communal est tenu de le convoquer aux jour et heure indiqués. </w:t>
      </w:r>
    </w:p>
    <w:p w14:paraId="6ABB3492" w14:textId="00522744" w:rsidR="00AB00D1" w:rsidRPr="00755583" w:rsidRDefault="0069487B">
      <w:pPr>
        <w:pStyle w:val="wlN2pod"/>
        <w:rPr>
          <w:rFonts w:ascii="Times New Roman" w:hAnsi="Times New Roman" w:cs="Times New Roman"/>
        </w:rPr>
      </w:pPr>
      <w:r w:rsidRPr="00755583">
        <w:rPr>
          <w:rFonts w:ascii="Times New Roman" w:hAnsi="Times New Roman" w:cs="Times New Roman"/>
        </w:rPr>
        <w:t>Lorsque le nombre des membres du conseil communal en fonction n'est pas un multiple de trois ou de quatre, il y a lieu, pour la détermination du tiers ou du quart, d'arrondir à l'unité supérieure le résultat de la division par trois ou par quatre. </w:t>
      </w:r>
    </w:p>
    <w:p w14:paraId="70DE4055" w14:textId="6AB908E2"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3 - La compétence de décider de l'ordre du jour des réunions du conseil communal</w:t>
      </w:r>
      <w:r w:rsidRPr="00B67C73">
        <w:rPr>
          <w:rFonts w:ascii="Times New Roman" w:hAnsi="Times New Roman" w:cs="Times New Roman"/>
          <w:b/>
          <w:bCs/>
        </w:rPr>
        <w:t> </w:t>
      </w:r>
    </w:p>
    <w:p w14:paraId="389127E1" w14:textId="5796B43F"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9</w:t>
      </w:r>
      <w:r w:rsidRPr="00755583">
        <w:rPr>
          <w:rFonts w:ascii="Times New Roman" w:hAnsi="Times New Roman" w:cs="Times New Roman"/>
        </w:rPr>
        <w:t xml:space="preserve"> - Sans préjudice des articles 11 et 12, la compétence de décider de l'ordre du jour des réunions du conseil communal appartient au collège communal. </w:t>
      </w:r>
    </w:p>
    <w:p w14:paraId="0DE3D325" w14:textId="4B8DBD90" w:rsidR="00AB00D1" w:rsidRPr="00755583" w:rsidRDefault="0069487B">
      <w:pPr>
        <w:pStyle w:val="wlN2pod"/>
        <w:rPr>
          <w:rFonts w:ascii="Times New Roman" w:hAnsi="Times New Roman" w:cs="Times New Roman"/>
        </w:rPr>
      </w:pPr>
      <w:r w:rsidRPr="00B67C73">
        <w:rPr>
          <w:rStyle w:val="wlN1pod"/>
          <w:rFonts w:ascii="Times New Roman" w:hAnsi="Times New Roman" w:cs="Times New Roman"/>
          <w:b w:val="0"/>
          <w:bCs/>
        </w:rPr>
        <w:t>Article 10</w:t>
      </w:r>
      <w:r w:rsidRPr="00755583">
        <w:rPr>
          <w:rStyle w:val="wlN3pod"/>
          <w:rFonts w:ascii="Times New Roman" w:hAnsi="Times New Roman" w:cs="Times New Roman"/>
        </w:rPr>
        <w:t xml:space="preserve"> -</w:t>
      </w:r>
      <w:r w:rsidRPr="00755583">
        <w:rPr>
          <w:rFonts w:ascii="Times New Roman" w:hAnsi="Times New Roman" w:cs="Times New Roman"/>
        </w:rPr>
        <w:t xml:space="preserve"> Chaque point à l'ordre du jour est indiqué avec suffisamment de clarté et est accompagné d’une note de synthèse explicative. </w:t>
      </w:r>
    </w:p>
    <w:p w14:paraId="2D7B5C3E" w14:textId="17AE0DA3" w:rsidR="00AB00D1" w:rsidRPr="00755583" w:rsidRDefault="0069487B">
      <w:pPr>
        <w:pStyle w:val="wlN2pod"/>
        <w:rPr>
          <w:rFonts w:ascii="Times New Roman" w:hAnsi="Times New Roman" w:cs="Times New Roman"/>
        </w:rPr>
      </w:pPr>
      <w:r w:rsidRPr="00755583">
        <w:rPr>
          <w:rFonts w:ascii="Times New Roman" w:hAnsi="Times New Roman" w:cs="Times New Roman"/>
        </w:rPr>
        <w:t>Chaque point de l’ordre du jour donnant lieu à une décision doit être accompagné par un projet de délibération. </w:t>
      </w:r>
    </w:p>
    <w:p w14:paraId="2736DD9E" w14:textId="0B4DF545"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10 bis</w:t>
      </w:r>
      <w:r w:rsidRPr="00755583">
        <w:rPr>
          <w:rFonts w:ascii="Times New Roman" w:hAnsi="Times New Roman" w:cs="Times New Roman"/>
        </w:rPr>
        <w:t> : Lorsque la réunion se tient à distance, la convocation : </w:t>
      </w:r>
    </w:p>
    <w:p w14:paraId="7EE0AD2B"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 mentionne les raisons justifiant la tenue de la réunion à distance ;</w:t>
      </w:r>
    </w:p>
    <w:p w14:paraId="0C60425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mentionne la dénomination commerciale de l’outil numérique utilisé aux fins de la réunion ;</w:t>
      </w:r>
    </w:p>
    <w:p w14:paraId="6A0B15A3" w14:textId="48C6FD61" w:rsidR="00AB00D1" w:rsidRPr="00755583" w:rsidRDefault="0069487B">
      <w:pPr>
        <w:pStyle w:val="wlN2pod"/>
        <w:rPr>
          <w:rFonts w:ascii="Times New Roman" w:hAnsi="Times New Roman" w:cs="Times New Roman"/>
        </w:rPr>
      </w:pPr>
      <w:r w:rsidRPr="00755583">
        <w:rPr>
          <w:rFonts w:ascii="Times New Roman" w:hAnsi="Times New Roman" w:cs="Times New Roman"/>
        </w:rPr>
        <w:t>3° contient une brève explication technique de la manière dont le membre procède pour se connecter et participer à la réunion. </w:t>
      </w:r>
    </w:p>
    <w:p w14:paraId="1E85D9AC" w14:textId="14F35D9D"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11</w:t>
      </w:r>
      <w:r w:rsidRPr="00755583">
        <w:rPr>
          <w:rFonts w:ascii="Times New Roman" w:hAnsi="Times New Roman" w:cs="Times New Roman"/>
        </w:rPr>
        <w:t xml:space="preserve"> - Lorsque le collège communal convoque le conseil communal sur la demande d'un tiers ou d'un quart de ses membres en fonction, l'ordre du jour de la réunion du conseil communal comprend, par priorité, les points indiqués par les demandeurs de la réunion. </w:t>
      </w:r>
    </w:p>
    <w:p w14:paraId="5E487B35" w14:textId="575B0EAD"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12</w:t>
      </w:r>
      <w:r w:rsidRPr="00755583">
        <w:rPr>
          <w:rFonts w:ascii="Times New Roman" w:hAnsi="Times New Roman" w:cs="Times New Roman"/>
        </w:rPr>
        <w:t xml:space="preserve"> - Tout membre du conseil communal peut demander l'inscription d'un ou de plusieurs points supplémentaires à l'ordre du jour d'une réunion du conseil, étant entendu : </w:t>
      </w:r>
    </w:p>
    <w:p w14:paraId="5B34C5D0" w14:textId="5B4ED6FE" w:rsidR="00AB00D1" w:rsidRPr="00755583" w:rsidRDefault="0069487B">
      <w:pPr>
        <w:pStyle w:val="wlN2pod"/>
        <w:rPr>
          <w:rFonts w:ascii="Times New Roman" w:hAnsi="Times New Roman" w:cs="Times New Roman"/>
        </w:rPr>
      </w:pPr>
      <w:r w:rsidRPr="00755583">
        <w:rPr>
          <w:rFonts w:ascii="Times New Roman" w:hAnsi="Times New Roman" w:cs="Times New Roman"/>
        </w:rPr>
        <w:t>a) que toute proposition étrangère à l'ordre du jour doit être remise au bourgmestre ou à celui qui le remplace, au moins cinq jours francs avant la réunion du conseil communal ; </w:t>
      </w:r>
    </w:p>
    <w:p w14:paraId="137D93A4" w14:textId="7A9AA76F" w:rsidR="00AB00D1" w:rsidRPr="00755583" w:rsidRDefault="0069487B">
      <w:pPr>
        <w:pStyle w:val="wlN2pod"/>
        <w:rPr>
          <w:rFonts w:ascii="Times New Roman" w:hAnsi="Times New Roman" w:cs="Times New Roman"/>
        </w:rPr>
      </w:pPr>
      <w:r w:rsidRPr="00755583">
        <w:rPr>
          <w:rFonts w:ascii="Times New Roman" w:hAnsi="Times New Roman" w:cs="Times New Roman"/>
        </w:rPr>
        <w:t>b) qu'elle doit être accompagnée d'une note explicative ou de tout document propre à éclairer le conseil communal ; </w:t>
      </w:r>
    </w:p>
    <w:p w14:paraId="2FA7E7BE" w14:textId="1A165360" w:rsidR="00AB00D1" w:rsidRPr="00755583" w:rsidRDefault="0069487B">
      <w:pPr>
        <w:pStyle w:val="wlN2pod"/>
        <w:rPr>
          <w:rFonts w:ascii="Times New Roman" w:hAnsi="Times New Roman" w:cs="Times New Roman"/>
        </w:rPr>
      </w:pPr>
      <w:r w:rsidRPr="00755583">
        <w:rPr>
          <w:rFonts w:ascii="Times New Roman" w:hAnsi="Times New Roman" w:cs="Times New Roman"/>
        </w:rPr>
        <w:t>c) que, si elle donne lieu à décision, elle doit être accompagnée d'un projet de délibération, conformément à l'article 10 du présent règlement ; </w:t>
      </w:r>
    </w:p>
    <w:p w14:paraId="577235C5"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d) qu'il est interdit à un membre du collège communal de faire usage de cette faculté ;</w:t>
      </w:r>
    </w:p>
    <w:p w14:paraId="49619C3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lastRenderedPageBreak/>
        <w:t>e) que l’auteur de la proposition présente son point lors de la réunion du conseil communal.</w:t>
      </w:r>
    </w:p>
    <w:p w14:paraId="11C1DF46" w14:textId="5CC43A36" w:rsidR="00AB00D1" w:rsidRPr="00755583" w:rsidRDefault="0069487B">
      <w:pPr>
        <w:pStyle w:val="wlN2pod"/>
        <w:rPr>
          <w:rFonts w:ascii="Times New Roman" w:hAnsi="Times New Roman" w:cs="Times New Roman"/>
        </w:rPr>
      </w:pPr>
      <w:r w:rsidRPr="00755583">
        <w:rPr>
          <w:rFonts w:ascii="Times New Roman" w:hAnsi="Times New Roman" w:cs="Times New Roman"/>
        </w:rPr>
        <w:t>En l’absence de l’auteur de la proposition pour présenter son point lors de la réunion du conseil communal, ledit point n’est pas examiné. </w:t>
      </w:r>
    </w:p>
    <w:p w14:paraId="5B4E9225" w14:textId="6EFA10F1" w:rsidR="00AB00D1" w:rsidRPr="00755583" w:rsidRDefault="0069487B">
      <w:pPr>
        <w:pStyle w:val="wlN2pod"/>
        <w:rPr>
          <w:rFonts w:ascii="Times New Roman" w:hAnsi="Times New Roman" w:cs="Times New Roman"/>
        </w:rPr>
      </w:pPr>
      <w:r w:rsidRPr="00755583">
        <w:rPr>
          <w:rFonts w:ascii="Times New Roman" w:hAnsi="Times New Roman" w:cs="Times New Roman"/>
        </w:rPr>
        <w:t>Par « cinq jours francs », il y a lieu d'entendre cinq jours de vingt-quatre heures, cela signifiant que le jour de la réception de la proposition étrangère à l'ordre du jour par le bourgmestre ou par celui qui le remplace, et celui de la réunion du conseil communal ne sont pas compris dans le délai. </w:t>
      </w:r>
    </w:p>
    <w:p w14:paraId="4EBA323F" w14:textId="0A68D9E7" w:rsidR="00AB00D1" w:rsidRPr="00755583" w:rsidRDefault="0069487B">
      <w:pPr>
        <w:pStyle w:val="wlN2pod"/>
        <w:rPr>
          <w:rFonts w:ascii="Times New Roman" w:hAnsi="Times New Roman" w:cs="Times New Roman"/>
        </w:rPr>
      </w:pPr>
      <w:r w:rsidRPr="00755583">
        <w:rPr>
          <w:rFonts w:ascii="Times New Roman" w:hAnsi="Times New Roman" w:cs="Times New Roman"/>
        </w:rPr>
        <w:t>Le bourgmestre ou celui qui le remplace transmet sans délai les points complémentaires de l'ordre du jour de la réunion du conseil communal à ses membres. </w:t>
      </w:r>
    </w:p>
    <w:p w14:paraId="57C8C4B0" w14:textId="737C1934"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4 - L'inscription, en séance publique ou en séance à huis clos, des points de l'ordre du jour des réunions du conseil communal</w:t>
      </w:r>
      <w:r w:rsidRPr="00B67C73">
        <w:rPr>
          <w:rFonts w:ascii="Times New Roman" w:hAnsi="Times New Roman" w:cs="Times New Roman"/>
          <w:b/>
          <w:bCs/>
        </w:rPr>
        <w:t> </w:t>
      </w:r>
    </w:p>
    <w:p w14:paraId="2D94ED30" w14:textId="7ADFD91F"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13</w:t>
      </w:r>
      <w:r w:rsidRPr="00755583">
        <w:rPr>
          <w:rFonts w:ascii="Times New Roman" w:hAnsi="Times New Roman" w:cs="Times New Roman"/>
        </w:rPr>
        <w:t xml:space="preserve"> - Sans préjudice des articles 14 et 15, les réunions du conseil communal sont publiques. </w:t>
      </w:r>
    </w:p>
    <w:p w14:paraId="7A3C1139" w14:textId="78997691" w:rsidR="00AB00D1" w:rsidRPr="00755583" w:rsidRDefault="0069487B">
      <w:pPr>
        <w:pStyle w:val="wlN2pod"/>
        <w:rPr>
          <w:rFonts w:ascii="Times New Roman" w:hAnsi="Times New Roman" w:cs="Times New Roman"/>
        </w:rPr>
      </w:pPr>
      <w:r w:rsidRPr="00755583">
        <w:rPr>
          <w:rFonts w:ascii="Times New Roman" w:hAnsi="Times New Roman" w:cs="Times New Roman"/>
        </w:rPr>
        <w:t>La publicité des séances virtuelles en cas de situation extraordinaire est assurée par la diffusion en direct de la séance du conseil, uniquement en sa partie publique, sur le site internet de la commune ou selon les modalités précisées sur celui-ci. </w:t>
      </w:r>
    </w:p>
    <w:p w14:paraId="21F39CE6" w14:textId="32667FB4" w:rsidR="00AB00D1" w:rsidRPr="00755583" w:rsidRDefault="0069487B">
      <w:pPr>
        <w:pStyle w:val="wlN2pod"/>
        <w:rPr>
          <w:rFonts w:ascii="Times New Roman" w:hAnsi="Times New Roman" w:cs="Times New Roman"/>
        </w:rPr>
      </w:pPr>
      <w:r w:rsidRPr="00755583">
        <w:rPr>
          <w:rFonts w:ascii="Times New Roman" w:hAnsi="Times New Roman" w:cs="Times New Roman"/>
        </w:rPr>
        <w:t>La diffusion est interrompue à chaque fois que le huis clos est prononcé. </w:t>
      </w:r>
    </w:p>
    <w:p w14:paraId="63E14A1C" w14:textId="213DECF1" w:rsidR="00AB00D1" w:rsidRPr="00755583" w:rsidRDefault="0069487B">
      <w:pPr>
        <w:pStyle w:val="wlN2pod"/>
        <w:rPr>
          <w:rFonts w:ascii="Times New Roman" w:hAnsi="Times New Roman" w:cs="Times New Roman"/>
        </w:rPr>
      </w:pPr>
      <w:r w:rsidRPr="00755583">
        <w:rPr>
          <w:rFonts w:ascii="Times New Roman" w:hAnsi="Times New Roman" w:cs="Times New Roman"/>
        </w:rPr>
        <w:t>Le Président de séance veille au respect de la présente disposition. </w:t>
      </w:r>
    </w:p>
    <w:p w14:paraId="6E71B06A" w14:textId="5FB79724"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13bis</w:t>
      </w:r>
      <w:r w:rsidRPr="00755583">
        <w:rPr>
          <w:rFonts w:ascii="Times New Roman" w:hAnsi="Times New Roman" w:cs="Times New Roman"/>
        </w:rPr>
        <w:t> : en cas de réunion à distance, au moment du prononcé du huis clos et à la demande du Président de séance, chaque membre s’engage, individuellement et à haute voix, au respect des conditions nécessaires au secret des débats durant tout le huis clos. </w:t>
      </w:r>
    </w:p>
    <w:p w14:paraId="30EA49F5" w14:textId="212E25C2"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14</w:t>
      </w:r>
      <w:r w:rsidRPr="00755583">
        <w:rPr>
          <w:rFonts w:ascii="Times New Roman" w:hAnsi="Times New Roman" w:cs="Times New Roman"/>
        </w:rPr>
        <w:t xml:space="preserve"> - Sauf lorsqu'il est appelé à délibérer du budget, d'une modification budgétaire ou des comptes, le conseil communal, statuant à la majorité des deux tiers de ses membres présents/connectés, peut, dans l'intérêt de l'ordre public et en raison des inconvénients graves qui résulteraient de la publicité, décider que la réunion du conseil ne sera pas publique. </w:t>
      </w:r>
    </w:p>
    <w:p w14:paraId="2B5BD431" w14:textId="026B499D" w:rsidR="00AB00D1" w:rsidRPr="00755583" w:rsidRDefault="0069487B">
      <w:pPr>
        <w:pStyle w:val="wlN2pod"/>
        <w:rPr>
          <w:rFonts w:ascii="Times New Roman" w:hAnsi="Times New Roman" w:cs="Times New Roman"/>
        </w:rPr>
      </w:pPr>
      <w:r w:rsidRPr="00755583">
        <w:rPr>
          <w:rFonts w:ascii="Times New Roman" w:hAnsi="Times New Roman" w:cs="Times New Roman"/>
        </w:rPr>
        <w:t>Lorsque le nombre des membres du conseil communal présents/connectés n'est pas un multiple de trois, il y a lieu, pour la détermination des deux tiers, d'arrondir à l'unité supérieure le résultat de la division par trois suivie de la multiplication par deux. </w:t>
      </w:r>
    </w:p>
    <w:p w14:paraId="6E3181DE" w14:textId="68F3C01C"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15</w:t>
      </w:r>
      <w:r w:rsidRPr="00755583">
        <w:rPr>
          <w:rFonts w:ascii="Times New Roman" w:hAnsi="Times New Roman" w:cs="Times New Roman"/>
        </w:rPr>
        <w:t xml:space="preserve"> - La réunion du conseil communal n'est pas publique lorsqu'il s'agit de questions de personnes. </w:t>
      </w:r>
    </w:p>
    <w:p w14:paraId="2660DA47" w14:textId="6A1DD53A" w:rsidR="00AB00D1" w:rsidRPr="00755583" w:rsidRDefault="0069487B">
      <w:pPr>
        <w:pStyle w:val="wlN2pod"/>
        <w:rPr>
          <w:rFonts w:ascii="Times New Roman" w:hAnsi="Times New Roman" w:cs="Times New Roman"/>
        </w:rPr>
      </w:pPr>
      <w:r w:rsidRPr="00755583">
        <w:rPr>
          <w:rFonts w:ascii="Times New Roman" w:hAnsi="Times New Roman" w:cs="Times New Roman"/>
        </w:rPr>
        <w:t>Dès qu'une question de ce genre est soulevée, le président prononce le huis clos. </w:t>
      </w:r>
    </w:p>
    <w:p w14:paraId="6CA28A51" w14:textId="77777777"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16</w:t>
      </w:r>
      <w:r w:rsidRPr="00755583">
        <w:rPr>
          <w:rFonts w:ascii="Times New Roman" w:hAnsi="Times New Roman" w:cs="Times New Roman"/>
        </w:rPr>
        <w:t xml:space="preserve"> - Lorsque la réunion du conseil communal n'est pas publique, seuls peuvent être présents/connectés :</w:t>
      </w:r>
    </w:p>
    <w:p w14:paraId="32A12BEE" w14:textId="77777777" w:rsidR="00AB00D1" w:rsidRPr="00755583" w:rsidRDefault="0069487B" w:rsidP="00CB05E5">
      <w:pPr>
        <w:pStyle w:val="wlN6pod"/>
        <w:numPr>
          <w:ilvl w:val="0"/>
          <w:numId w:val="95"/>
        </w:numPr>
        <w:tabs>
          <w:tab w:val="left" w:pos="922"/>
        </w:tabs>
        <w:rPr>
          <w:rFonts w:ascii="Times New Roman" w:hAnsi="Times New Roman" w:cs="Times New Roman"/>
        </w:rPr>
      </w:pPr>
      <w:r w:rsidRPr="00755583">
        <w:rPr>
          <w:rFonts w:ascii="Times New Roman" w:hAnsi="Times New Roman" w:cs="Times New Roman"/>
        </w:rPr>
        <w:t>les membres du conseil ;</w:t>
      </w:r>
    </w:p>
    <w:p w14:paraId="6C1F0F84" w14:textId="77777777" w:rsidR="00AB00D1" w:rsidRPr="00755583" w:rsidRDefault="0069487B">
      <w:pPr>
        <w:pStyle w:val="wlN29pod"/>
        <w:rPr>
          <w:rFonts w:ascii="Times New Roman" w:hAnsi="Times New Roman" w:cs="Times New Roman"/>
        </w:rPr>
      </w:pPr>
      <w:r w:rsidRPr="00755583">
        <w:rPr>
          <w:rFonts w:ascii="Times New Roman" w:hAnsi="Times New Roman" w:cs="Times New Roman"/>
        </w:rPr>
        <w:t>-   le président du conseil de l'action sociale</w:t>
      </w:r>
      <w:hyperlink w:anchor="_ftn1">
        <w:r w:rsidRPr="00755583">
          <w:rPr>
            <w:rStyle w:val="Lienhypertexte"/>
            <w:rFonts w:ascii="Times New Roman" w:hAnsi="Times New Roman" w:cs="Times New Roman"/>
          </w:rPr>
          <w:t>[1]</w:t>
        </w:r>
      </w:hyperlink>
      <w:r w:rsidRPr="00755583">
        <w:rPr>
          <w:rFonts w:ascii="Times New Roman" w:hAnsi="Times New Roman" w:cs="Times New Roman"/>
        </w:rPr>
        <w:t xml:space="preserve"> et, le cas échéant, l'échevin désigné hors conseil conformément à l'article L1123-8, paragraphe 2, alinéa 2, du Code de la démocratie locale et de la décentralisation ;</w:t>
      </w:r>
    </w:p>
    <w:p w14:paraId="7EA334C8" w14:textId="77777777" w:rsidR="00AB00D1" w:rsidRPr="00755583" w:rsidRDefault="0069487B" w:rsidP="00CB05E5">
      <w:pPr>
        <w:pStyle w:val="wlN6pod"/>
        <w:numPr>
          <w:ilvl w:val="0"/>
          <w:numId w:val="96"/>
        </w:numPr>
        <w:tabs>
          <w:tab w:val="left" w:pos="922"/>
        </w:tabs>
        <w:rPr>
          <w:rFonts w:ascii="Times New Roman" w:hAnsi="Times New Roman" w:cs="Times New Roman"/>
        </w:rPr>
      </w:pPr>
      <w:r w:rsidRPr="00755583">
        <w:rPr>
          <w:rFonts w:ascii="Times New Roman" w:hAnsi="Times New Roman" w:cs="Times New Roman"/>
        </w:rPr>
        <w:t>le directeur général ;</w:t>
      </w:r>
    </w:p>
    <w:p w14:paraId="562CEA58" w14:textId="77777777" w:rsidR="00AB00D1" w:rsidRPr="00755583" w:rsidRDefault="0069487B" w:rsidP="00CB05E5">
      <w:pPr>
        <w:pStyle w:val="wlN6pod"/>
        <w:numPr>
          <w:ilvl w:val="0"/>
          <w:numId w:val="96"/>
        </w:numPr>
        <w:tabs>
          <w:tab w:val="left" w:pos="922"/>
        </w:tabs>
        <w:rPr>
          <w:rFonts w:ascii="Times New Roman" w:hAnsi="Times New Roman" w:cs="Times New Roman"/>
        </w:rPr>
      </w:pPr>
      <w:r w:rsidRPr="00755583">
        <w:rPr>
          <w:rFonts w:ascii="Times New Roman" w:hAnsi="Times New Roman" w:cs="Times New Roman"/>
        </w:rPr>
        <w:t>le cas échéant, toute personne dont la présence est requise en vertu d’une disposition légale ou réglementaire ;</w:t>
      </w:r>
    </w:p>
    <w:p w14:paraId="3BC5B5CC" w14:textId="60B1AB6E" w:rsidR="00AB00D1" w:rsidRPr="00B67C73" w:rsidRDefault="0069487B" w:rsidP="00B67C73">
      <w:pPr>
        <w:pStyle w:val="wlN6pod"/>
        <w:numPr>
          <w:ilvl w:val="0"/>
          <w:numId w:val="96"/>
        </w:numPr>
        <w:tabs>
          <w:tab w:val="left" w:pos="922"/>
        </w:tabs>
        <w:rPr>
          <w:rFonts w:ascii="Times New Roman" w:hAnsi="Times New Roman" w:cs="Times New Roman"/>
        </w:rPr>
      </w:pPr>
      <w:r w:rsidRPr="00B67C73">
        <w:rPr>
          <w:rFonts w:ascii="Times New Roman" w:hAnsi="Times New Roman" w:cs="Times New Roman"/>
        </w:rPr>
        <w:t>et, s'il y échet, des personnes appelées pour exercer une tâche professionnelle. </w:t>
      </w:r>
    </w:p>
    <w:p w14:paraId="2ADC3A4A" w14:textId="77777777"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17</w:t>
      </w:r>
      <w:r w:rsidRPr="00755583">
        <w:rPr>
          <w:rFonts w:ascii="Times New Roman" w:hAnsi="Times New Roman" w:cs="Times New Roman"/>
        </w:rPr>
        <w:t xml:space="preserve"> - Sauf en matière disciplinaire</w:t>
      </w:r>
      <w:r w:rsidRPr="00755583">
        <w:rPr>
          <w:rStyle w:val="wlN30pod"/>
          <w:rFonts w:ascii="Times New Roman" w:hAnsi="Times New Roman" w:cs="Times New Roman"/>
        </w:rPr>
        <w:t>, ainsi qu’en cas de désignation du lauréat appelé</w:t>
      </w:r>
    </w:p>
    <w:p w14:paraId="7F25DF34" w14:textId="1B0A7E2B"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à occuper une fonction de grade légal,</w:t>
      </w:r>
      <w:r w:rsidRPr="00755583">
        <w:rPr>
          <w:rFonts w:ascii="Times New Roman" w:hAnsi="Times New Roman" w:cs="Times New Roman"/>
        </w:rPr>
        <w:t xml:space="preserve"> la séance à huis clos ne peut avoir lieu qu'après la séance publique. </w:t>
      </w:r>
    </w:p>
    <w:p w14:paraId="2FE085EB" w14:textId="7C96FDFA" w:rsidR="00AB00D1" w:rsidRPr="00755583" w:rsidRDefault="0069487B">
      <w:pPr>
        <w:pStyle w:val="wlN2pod"/>
        <w:rPr>
          <w:rFonts w:ascii="Times New Roman" w:hAnsi="Times New Roman" w:cs="Times New Roman"/>
        </w:rPr>
      </w:pPr>
      <w:r w:rsidRPr="00755583">
        <w:rPr>
          <w:rFonts w:ascii="Times New Roman" w:hAnsi="Times New Roman" w:cs="Times New Roman"/>
        </w:rPr>
        <w:t>S'il paraît nécessaire, pendant la séance publique, de continuer l'examen d'un point en séance à huis clos, la séance publique peut être interrompue, à cette seule fin. </w:t>
      </w:r>
    </w:p>
    <w:p w14:paraId="2F152B1F" w14:textId="479A4F2A"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5 - Le délai entre la réception de la convocation par les membres du conseil communal et sa réunion</w:t>
      </w:r>
      <w:r w:rsidRPr="00B67C73">
        <w:rPr>
          <w:rFonts w:ascii="Times New Roman" w:hAnsi="Times New Roman" w:cs="Times New Roman"/>
          <w:b/>
          <w:bCs/>
        </w:rPr>
        <w:t> </w:t>
      </w:r>
    </w:p>
    <w:p w14:paraId="3710D834" w14:textId="05DBD51B"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18</w:t>
      </w:r>
      <w:r w:rsidRPr="00755583">
        <w:rPr>
          <w:rFonts w:ascii="Times New Roman" w:hAnsi="Times New Roman" w:cs="Times New Roman"/>
        </w:rPr>
        <w:t xml:space="preserve"> - Sauf les cas d'urgence, la convocation se fait par </w:t>
      </w:r>
      <w:r w:rsidRPr="00755583">
        <w:rPr>
          <w:rStyle w:val="wlN30pod"/>
          <w:rFonts w:ascii="Times New Roman" w:hAnsi="Times New Roman" w:cs="Times New Roman"/>
        </w:rPr>
        <w:t>courrier</w:t>
      </w:r>
      <w:r w:rsidRPr="00755583">
        <w:rPr>
          <w:rFonts w:ascii="Times New Roman" w:hAnsi="Times New Roman" w:cs="Times New Roman"/>
        </w:rPr>
        <w:t xml:space="preserve"> électronique à l’adresse électronique personnelle visée à l’article 19bis du présent règlement, au moins sept jours francs avant celui de la réunion ; elle contient l'ordre du jour. </w:t>
      </w:r>
      <w:r w:rsidRPr="00755583">
        <w:rPr>
          <w:rStyle w:val="wlN30pod"/>
          <w:rFonts w:ascii="Times New Roman" w:hAnsi="Times New Roman" w:cs="Times New Roman"/>
        </w:rPr>
        <w:t>Les pièces relatives aux points inscrits à l'ordre du jour peuvent être transmises par toute voie électronique, conformément à l’article 20, al. 2 du présent règlement.</w:t>
      </w:r>
      <w:r w:rsidRPr="00755583">
        <w:rPr>
          <w:rFonts w:ascii="Times New Roman" w:hAnsi="Times New Roman" w:cs="Times New Roman"/>
        </w:rPr>
        <w:t> </w:t>
      </w:r>
    </w:p>
    <w:p w14:paraId="1C431923"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Ce délai est ramené à deux jours francs lorsqu'il s'agit des deuxième et troisième convocations du conseil communal, dont il est question à l'article L1122-17, alinéa 3, du Code de la démocratie locale et de la décentralisation.</w:t>
      </w:r>
    </w:p>
    <w:p w14:paraId="552809D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25C0D986" w14:textId="5D8B0DED" w:rsidR="00AB00D1" w:rsidRPr="00755583" w:rsidRDefault="0069487B">
      <w:pPr>
        <w:pStyle w:val="wlN2pod"/>
        <w:rPr>
          <w:rFonts w:ascii="Times New Roman" w:hAnsi="Times New Roman" w:cs="Times New Roman"/>
        </w:rPr>
      </w:pPr>
      <w:r w:rsidRPr="00755583">
        <w:rPr>
          <w:rFonts w:ascii="Times New Roman" w:hAnsi="Times New Roman" w:cs="Times New Roman"/>
        </w:rPr>
        <w:lastRenderedPageBreak/>
        <w:t>Par « sept jours francs » et par « deux jours francs », il y a lieu d'entendre respectivement, sept jours de vingt-quatre heures et deux jours de vingt-quatre heures, cela signifiant que le jour de la réception de la convocation par les membres du conseil communal et celui de sa réunion ne sont pas compris dans le délai. </w:t>
      </w:r>
    </w:p>
    <w:p w14:paraId="3F84569E" w14:textId="3AA221E0" w:rsidR="00AB00D1" w:rsidRPr="00755583" w:rsidRDefault="0069487B">
      <w:pPr>
        <w:pStyle w:val="wlN2pod"/>
        <w:rPr>
          <w:rFonts w:ascii="Times New Roman" w:hAnsi="Times New Roman" w:cs="Times New Roman"/>
        </w:rPr>
      </w:pPr>
      <w:r w:rsidRPr="00755583">
        <w:rPr>
          <w:rFonts w:ascii="Times New Roman" w:hAnsi="Times New Roman" w:cs="Times New Roman"/>
        </w:rPr>
        <w:t>Sans préjudice des articles 20 et 22, les documents visés au présent article peuvent être transmis par écrit et à domicile si le mandataire en a fait la demande par écrit ou si la transmission par courrier ou par voie électronique est techniquement impossible. </w:t>
      </w:r>
    </w:p>
    <w:p w14:paraId="1EE4912E" w14:textId="78FA73FA"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19</w:t>
      </w:r>
      <w:r w:rsidRPr="00755583">
        <w:rPr>
          <w:rFonts w:ascii="Times New Roman" w:hAnsi="Times New Roman" w:cs="Times New Roman"/>
        </w:rPr>
        <w:t xml:space="preserve"> – Pour l'application de l'article 18, dernier alinéa, du présent règlement et de la convocation « à domicile », il y a lieu d'entendre ce qui suit : la convocation est portée au domicile des conseillers. </w:t>
      </w:r>
    </w:p>
    <w:p w14:paraId="0C9DAD93" w14:textId="3B402359" w:rsidR="00AB00D1" w:rsidRPr="00755583" w:rsidRDefault="0069487B">
      <w:pPr>
        <w:pStyle w:val="wlN2pod"/>
        <w:rPr>
          <w:rFonts w:ascii="Times New Roman" w:hAnsi="Times New Roman" w:cs="Times New Roman"/>
        </w:rPr>
      </w:pPr>
      <w:r w:rsidRPr="00755583">
        <w:rPr>
          <w:rFonts w:ascii="Times New Roman" w:hAnsi="Times New Roman" w:cs="Times New Roman"/>
        </w:rPr>
        <w:t>Par « domicile », il y a lieu d'entendre l'adresse d'inscription du conseiller au registre de population. </w:t>
      </w:r>
    </w:p>
    <w:p w14:paraId="01CB71F7" w14:textId="2698EBF8" w:rsidR="00AB00D1" w:rsidRPr="00755583" w:rsidRDefault="0069487B">
      <w:pPr>
        <w:pStyle w:val="wlN2pod"/>
        <w:rPr>
          <w:rFonts w:ascii="Times New Roman" w:hAnsi="Times New Roman" w:cs="Times New Roman"/>
        </w:rPr>
      </w:pPr>
      <w:r w:rsidRPr="00755583">
        <w:rPr>
          <w:rFonts w:ascii="Times New Roman" w:hAnsi="Times New Roman" w:cs="Times New Roman"/>
        </w:rPr>
        <w:t>Chaque conseiller indiquera de manière précise la localisation de sa boîte aux lettres. </w:t>
      </w:r>
    </w:p>
    <w:p w14:paraId="490F2490" w14:textId="53A14C61" w:rsidR="00AB00D1" w:rsidRPr="00755583" w:rsidRDefault="0069487B">
      <w:pPr>
        <w:pStyle w:val="wlN2pod"/>
        <w:rPr>
          <w:rFonts w:ascii="Times New Roman" w:hAnsi="Times New Roman" w:cs="Times New Roman"/>
        </w:rPr>
      </w:pPr>
      <w:r w:rsidRPr="00755583">
        <w:rPr>
          <w:rFonts w:ascii="Times New Roman" w:hAnsi="Times New Roman" w:cs="Times New Roman"/>
        </w:rPr>
        <w:t>A défaut de la signature du conseiller en guise d'accusé de réception, le dépôt de la convocation dans la boîte aux lettres désignée, attesté par un agent communal, sera valable.</w:t>
      </w:r>
      <w:r w:rsidRPr="00755583">
        <w:rPr>
          <w:rStyle w:val="wlN31pod"/>
          <w:rFonts w:ascii="Times New Roman" w:hAnsi="Times New Roman" w:cs="Times New Roman"/>
        </w:rPr>
        <w:t xml:space="preserve"> </w:t>
      </w:r>
      <w:r w:rsidRPr="00755583">
        <w:rPr>
          <w:rFonts w:ascii="Times New Roman" w:hAnsi="Times New Roman" w:cs="Times New Roman"/>
        </w:rPr>
        <w:t> </w:t>
      </w:r>
    </w:p>
    <w:p w14:paraId="7B4E4D98" w14:textId="6DFC036C" w:rsidR="00AB00D1" w:rsidRPr="00755583" w:rsidRDefault="0069487B">
      <w:pPr>
        <w:pStyle w:val="wlN2pod"/>
        <w:rPr>
          <w:rFonts w:ascii="Times New Roman" w:hAnsi="Times New Roman" w:cs="Times New Roman"/>
        </w:rPr>
      </w:pPr>
      <w:r w:rsidRPr="00B67C73">
        <w:rPr>
          <w:rStyle w:val="wlN1pod"/>
          <w:rFonts w:ascii="Times New Roman" w:hAnsi="Times New Roman" w:cs="Times New Roman"/>
          <w:b w:val="0"/>
          <w:bCs/>
        </w:rPr>
        <w:t>Article 19bis</w:t>
      </w:r>
      <w:r w:rsidRPr="00755583">
        <w:rPr>
          <w:rStyle w:val="wlN3pod"/>
          <w:rFonts w:ascii="Times New Roman" w:hAnsi="Times New Roman" w:cs="Times New Roman"/>
        </w:rPr>
        <w:t xml:space="preserve"> - </w:t>
      </w:r>
      <w:r w:rsidRPr="00755583">
        <w:rPr>
          <w:rFonts w:ascii="Times New Roman" w:hAnsi="Times New Roman" w:cs="Times New Roman"/>
        </w:rPr>
        <w:t>Conformément à l’article L1122-13, paragraphe 1</w:t>
      </w:r>
      <w:r w:rsidRPr="00755583">
        <w:rPr>
          <w:rStyle w:val="wlN27pod"/>
          <w:rFonts w:ascii="Times New Roman" w:hAnsi="Times New Roman" w:cs="Times New Roman"/>
        </w:rPr>
        <w:t>er</w:t>
      </w:r>
      <w:r w:rsidRPr="00755583">
        <w:rPr>
          <w:rFonts w:ascii="Times New Roman" w:hAnsi="Times New Roman" w:cs="Times New Roman"/>
        </w:rPr>
        <w:t>, alinéa 3, la commune met à disposition des conseillers une adresse électronique personnelle. </w:t>
      </w:r>
    </w:p>
    <w:p w14:paraId="562B2150" w14:textId="781C2C6F" w:rsidR="00AB00D1" w:rsidRPr="00755583" w:rsidRDefault="0069487B">
      <w:pPr>
        <w:pStyle w:val="wlN2pod"/>
        <w:rPr>
          <w:rFonts w:ascii="Times New Roman" w:hAnsi="Times New Roman" w:cs="Times New Roman"/>
        </w:rPr>
      </w:pPr>
      <w:r w:rsidRPr="00755583">
        <w:rPr>
          <w:rFonts w:ascii="Times New Roman" w:hAnsi="Times New Roman" w:cs="Times New Roman"/>
        </w:rPr>
        <w:t>Le conseiller communal, dans l’utilisation de cette adresse, s’engage à : </w:t>
      </w:r>
    </w:p>
    <w:p w14:paraId="4FA9D4E0" w14:textId="77777777" w:rsidR="00AB00D1" w:rsidRPr="00755583" w:rsidRDefault="0069487B">
      <w:pPr>
        <w:pStyle w:val="wlN29pod"/>
        <w:rPr>
          <w:rFonts w:ascii="Times New Roman" w:hAnsi="Times New Roman" w:cs="Times New Roman"/>
        </w:rPr>
      </w:pPr>
      <w:r w:rsidRPr="00755583">
        <w:rPr>
          <w:rFonts w:ascii="Times New Roman" w:hAnsi="Times New Roman" w:cs="Times New Roman"/>
        </w:rPr>
        <w:t>-   ne faire usage de l’adresse électronique mise à disposition que dans le strict cadre de l’exercice de sa fonction de conseiller communal ou d’éventuelles fonctions dérivées au sens du Code de la démocratie locale et de la décentralisation ;</w:t>
      </w:r>
    </w:p>
    <w:p w14:paraId="415874E9" w14:textId="77777777" w:rsidR="00AB00D1" w:rsidRPr="00755583" w:rsidRDefault="0069487B">
      <w:pPr>
        <w:pStyle w:val="wlN29pod"/>
        <w:rPr>
          <w:rFonts w:ascii="Times New Roman" w:hAnsi="Times New Roman" w:cs="Times New Roman"/>
        </w:rPr>
      </w:pPr>
      <w:r w:rsidRPr="00755583">
        <w:rPr>
          <w:rFonts w:ascii="Times New Roman" w:hAnsi="Times New Roman" w:cs="Times New Roman"/>
        </w:rPr>
        <w:t>-   ne diffuser à aucun tiers, quel qu’il soit, les codes d’accès et données de connexion (nom d’utilisateur et mot de passe) liés à l’adresse dont question, ceux-ci étant strictement personnels ;</w:t>
      </w:r>
    </w:p>
    <w:p w14:paraId="7989D8D2" w14:textId="77777777" w:rsidR="00AB00D1" w:rsidRPr="00755583" w:rsidRDefault="0069487B">
      <w:pPr>
        <w:pStyle w:val="wlN29pod"/>
        <w:rPr>
          <w:rFonts w:ascii="Times New Roman" w:hAnsi="Times New Roman" w:cs="Times New Roman"/>
        </w:rPr>
      </w:pPr>
      <w:r w:rsidRPr="00755583">
        <w:rPr>
          <w:rFonts w:ascii="Times New Roman" w:hAnsi="Times New Roman" w:cs="Times New Roman"/>
        </w:rPr>
        <w:t xml:space="preserve">-   ne pas utiliser son compte de messagerie à des fins d’archivage et, pour cela, vider régulièrement l’ensemble des dossiers liés à son compte (boîte de réception, boîte d’envoi, brouillons, éléments envoyés…). L’espace de stockage maximal autorisé par adresse électronique est de 50 </w:t>
      </w:r>
      <w:proofErr w:type="spellStart"/>
      <w:r w:rsidRPr="00755583">
        <w:rPr>
          <w:rFonts w:ascii="Times New Roman" w:hAnsi="Times New Roman" w:cs="Times New Roman"/>
        </w:rPr>
        <w:t>gigaoctets</w:t>
      </w:r>
      <w:proofErr w:type="spellEnd"/>
      <w:r w:rsidRPr="00755583">
        <w:rPr>
          <w:rFonts w:ascii="Times New Roman" w:hAnsi="Times New Roman" w:cs="Times New Roman"/>
        </w:rPr>
        <w:t xml:space="preserve"> (Go). L’envoi de pièces attachées est limité à 150 </w:t>
      </w:r>
      <w:proofErr w:type="spellStart"/>
      <w:r w:rsidRPr="00755583">
        <w:rPr>
          <w:rFonts w:ascii="Times New Roman" w:hAnsi="Times New Roman" w:cs="Times New Roman"/>
        </w:rPr>
        <w:t>mégaoctects</w:t>
      </w:r>
      <w:proofErr w:type="spellEnd"/>
      <w:r w:rsidRPr="00755583">
        <w:rPr>
          <w:rFonts w:ascii="Times New Roman" w:hAnsi="Times New Roman" w:cs="Times New Roman"/>
        </w:rPr>
        <w:t xml:space="preserve"> (Mo) par courrier électronique ;</w:t>
      </w:r>
    </w:p>
    <w:p w14:paraId="384FE9C0" w14:textId="77777777" w:rsidR="00AB00D1" w:rsidRPr="00755583" w:rsidRDefault="0069487B">
      <w:pPr>
        <w:pStyle w:val="wlN29pod"/>
        <w:rPr>
          <w:rFonts w:ascii="Times New Roman" w:hAnsi="Times New Roman" w:cs="Times New Roman"/>
        </w:rPr>
      </w:pPr>
      <w:r w:rsidRPr="00755583">
        <w:rPr>
          <w:rFonts w:ascii="Times New Roman" w:hAnsi="Times New Roman" w:cs="Times New Roman"/>
        </w:rPr>
        <w:t>-   prendre en charge la configuration de son (ses) ordinateur(s) personnel(s) et des autres appareils permettant d’accéder à sa messagerie électronique ;</w:t>
      </w:r>
    </w:p>
    <w:p w14:paraId="6CC72F28" w14:textId="77777777" w:rsidR="00AB00D1" w:rsidRPr="00755583" w:rsidRDefault="0069487B">
      <w:pPr>
        <w:pStyle w:val="wlN29pod"/>
        <w:rPr>
          <w:rFonts w:ascii="Times New Roman" w:hAnsi="Times New Roman" w:cs="Times New Roman"/>
        </w:rPr>
      </w:pPr>
      <w:r w:rsidRPr="00755583">
        <w:rPr>
          <w:rFonts w:ascii="Times New Roman" w:hAnsi="Times New Roman" w:cs="Times New Roman"/>
        </w:rPr>
        <w:t>-   s’équiper des outils de sécurité nécessaires pour prévenir les attaques informatiques et bloquer les virus, spam et logiciels malveillants ;</w:t>
      </w:r>
    </w:p>
    <w:p w14:paraId="30690B84" w14:textId="77777777" w:rsidR="00AB00D1" w:rsidRPr="00755583" w:rsidRDefault="0069487B">
      <w:pPr>
        <w:pStyle w:val="wlN29pod"/>
        <w:rPr>
          <w:rFonts w:ascii="Times New Roman" w:hAnsi="Times New Roman" w:cs="Times New Roman"/>
        </w:rPr>
      </w:pPr>
      <w:r w:rsidRPr="00755583">
        <w:rPr>
          <w:rFonts w:ascii="Times New Roman" w:hAnsi="Times New Roman" w:cs="Times New Roman"/>
        </w:rPr>
        <w:t>-   assumer toutes les conséquences liées à un mauvais usage de sa messagerie électronique ou à l’ouverture de courriels frauduleux ;</w:t>
      </w:r>
    </w:p>
    <w:p w14:paraId="48EB95B4" w14:textId="77777777" w:rsidR="00AB00D1" w:rsidRPr="00755583" w:rsidRDefault="0069487B">
      <w:pPr>
        <w:pStyle w:val="wlN29pod"/>
        <w:rPr>
          <w:rFonts w:ascii="Times New Roman" w:hAnsi="Times New Roman" w:cs="Times New Roman"/>
        </w:rPr>
      </w:pPr>
      <w:r w:rsidRPr="00755583">
        <w:rPr>
          <w:rFonts w:ascii="Times New Roman" w:hAnsi="Times New Roman" w:cs="Times New Roman"/>
        </w:rPr>
        <w:t>-   ne pas utiliser l’adresse électronique mise à disposition pour envoyer des informations et messages en tous genres au nom de la commune ;</w:t>
      </w:r>
    </w:p>
    <w:p w14:paraId="3A4B7371" w14:textId="6BE1953C" w:rsidR="00AB00D1" w:rsidRPr="00755583" w:rsidRDefault="0069487B" w:rsidP="00B67C73">
      <w:pPr>
        <w:pStyle w:val="wlN29pod"/>
        <w:rPr>
          <w:rFonts w:ascii="Times New Roman" w:hAnsi="Times New Roman" w:cs="Times New Roman"/>
        </w:rPr>
      </w:pPr>
      <w:r w:rsidRPr="00755583">
        <w:rPr>
          <w:rFonts w:ascii="Times New Roman" w:hAnsi="Times New Roman" w:cs="Times New Roman"/>
        </w:rPr>
        <w:t xml:space="preserve">-   mentionner au bas de chacun des messages envoyés l’avertissement (disclaimer) suivant : </w:t>
      </w:r>
      <w:r w:rsidRPr="00755583">
        <w:rPr>
          <w:rStyle w:val="wlN4pod"/>
          <w:rFonts w:ascii="Times New Roman" w:hAnsi="Times New Roman" w:cs="Times New Roman"/>
        </w:rPr>
        <w:t xml:space="preserve">« le présent courriel n’engage que son expéditeur et ne peut être considéré comme une communication officielle de la Commune de Remicourt. ». </w:t>
      </w:r>
      <w:r w:rsidRPr="00755583">
        <w:rPr>
          <w:rFonts w:ascii="Times New Roman" w:hAnsi="Times New Roman" w:cs="Times New Roman"/>
        </w:rPr>
        <w:t> </w:t>
      </w:r>
    </w:p>
    <w:p w14:paraId="2847BED2" w14:textId="482702D3"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19ter</w:t>
      </w:r>
      <w:r w:rsidRPr="00755583">
        <w:rPr>
          <w:rStyle w:val="wlN30pod"/>
          <w:rFonts w:ascii="Times New Roman" w:hAnsi="Times New Roman" w:cs="Times New Roman"/>
        </w:rPr>
        <w:t> </w:t>
      </w:r>
      <w:r w:rsidRPr="00755583">
        <w:rPr>
          <w:rFonts w:ascii="Times New Roman" w:hAnsi="Times New Roman" w:cs="Times New Roman"/>
        </w:rPr>
        <w:t>: Pour la tenue des réunions à distance et uniquement si le mandataire ne dispose pas de matériel personnel pour se connecter, la commune met à sa disposition ledit matériel dans un délai raisonnable, dans les locaux de l’administration communale. </w:t>
      </w:r>
    </w:p>
    <w:p w14:paraId="62F57514" w14:textId="1BA44560"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6 - La mise des dossiers à la disposition des membres du conseil communal</w:t>
      </w:r>
      <w:r w:rsidRPr="00B67C73">
        <w:rPr>
          <w:rFonts w:ascii="Times New Roman" w:hAnsi="Times New Roman" w:cs="Times New Roman"/>
          <w:b/>
          <w:bCs/>
        </w:rPr>
        <w:t> </w:t>
      </w:r>
    </w:p>
    <w:p w14:paraId="0310A238" w14:textId="08063CDC"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20</w:t>
      </w:r>
      <w:r w:rsidRPr="00755583">
        <w:rPr>
          <w:rFonts w:ascii="Times New Roman" w:hAnsi="Times New Roman" w:cs="Times New Roman"/>
        </w:rPr>
        <w:t xml:space="preserve"> - Sans préjudice de l'article 22, pour chaque point de l'ordre du jour des réunions du conseil communal, toutes les pièces se rapportant à ce point – en ce compris le projet de délibération et la note de synthèse explicative visés à l'article 10 du présent règlement – sont mises à la disposition, sans déplacement, des membres du conseil, et ce, dès l'envoi de l'ordre du jour. </w:t>
      </w:r>
    </w:p>
    <w:p w14:paraId="2327BD1A" w14:textId="7259743F" w:rsidR="00AB00D1" w:rsidRPr="00755583" w:rsidRDefault="0069487B">
      <w:pPr>
        <w:pStyle w:val="wlN2pod"/>
        <w:rPr>
          <w:rFonts w:ascii="Times New Roman" w:hAnsi="Times New Roman" w:cs="Times New Roman"/>
        </w:rPr>
      </w:pPr>
      <w:r w:rsidRPr="00755583">
        <w:rPr>
          <w:rFonts w:ascii="Times New Roman" w:hAnsi="Times New Roman" w:cs="Times New Roman"/>
        </w:rPr>
        <w:t>Cette consultation pourra être exercée par voie électronique, moyennant la transmission d’un lien de téléchargement afin d’en sécuriser l’accès. </w:t>
      </w:r>
    </w:p>
    <w:p w14:paraId="5B1C258D" w14:textId="6CCD9B28" w:rsidR="00AB00D1" w:rsidRPr="00755583" w:rsidRDefault="0069487B">
      <w:pPr>
        <w:pStyle w:val="wlN2pod"/>
        <w:rPr>
          <w:rFonts w:ascii="Times New Roman" w:hAnsi="Times New Roman" w:cs="Times New Roman"/>
        </w:rPr>
      </w:pPr>
      <w:r w:rsidRPr="00755583">
        <w:rPr>
          <w:rFonts w:ascii="Times New Roman" w:hAnsi="Times New Roman" w:cs="Times New Roman"/>
        </w:rPr>
        <w:t>Durant les heures d'ouverture des bureaux, les membres du conseil communal peuvent consulter ces pièces au secrétariat communal. </w:t>
      </w:r>
    </w:p>
    <w:p w14:paraId="6EC57FF4" w14:textId="26C63A8E"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21</w:t>
      </w:r>
      <w:r w:rsidRPr="00755583">
        <w:rPr>
          <w:rFonts w:ascii="Times New Roman" w:hAnsi="Times New Roman" w:cs="Times New Roman"/>
        </w:rPr>
        <w:t xml:space="preserve"> - Le directeur général ou le fonctionnaire désigné par lui, ainsi que le directeur financier ou le fonctionnaire désigné par lui, se tiennent à la disposition des conseillers afin de leur donner des explications techniques nécessaires à la compréhension des dossiers dont il est question à l’article 20 du présent règlement, et cela pendant deux périodes précédant la séance du conseil communal, l’une durant les heures normales d’ouverture de bureau, et l’autre en dehors de ces heures. </w:t>
      </w:r>
    </w:p>
    <w:p w14:paraId="29CAAAEE"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Par « période » au sens du présent règlement, il y a lieu d’entendre une période de 2 heures, le 3</w:t>
      </w:r>
      <w:r w:rsidRPr="00755583">
        <w:rPr>
          <w:rStyle w:val="wlN27pod"/>
          <w:rFonts w:ascii="Times New Roman" w:hAnsi="Times New Roman" w:cs="Times New Roman"/>
        </w:rPr>
        <w:t>ème</w:t>
      </w:r>
      <w:r w:rsidRPr="00755583">
        <w:rPr>
          <w:rFonts w:ascii="Times New Roman" w:hAnsi="Times New Roman" w:cs="Times New Roman"/>
        </w:rPr>
        <w:t xml:space="preserve"> jour ouvrable précédant le jour de la réunion du conseil communal :</w:t>
      </w:r>
    </w:p>
    <w:p w14:paraId="5F0C2687"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lastRenderedPageBreak/>
        <w:t> </w:t>
      </w:r>
    </w:p>
    <w:p w14:paraId="702F007A"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De 13 à 15 heures, pendant les heures normales d’ouverture de bureaux ;</w:t>
      </w:r>
    </w:p>
    <w:p w14:paraId="5F68ED34" w14:textId="1DC11827" w:rsidR="00AB00D1" w:rsidRPr="00755583" w:rsidRDefault="0069487B">
      <w:pPr>
        <w:pStyle w:val="wlN2pod"/>
        <w:rPr>
          <w:rFonts w:ascii="Times New Roman" w:hAnsi="Times New Roman" w:cs="Times New Roman"/>
        </w:rPr>
      </w:pPr>
      <w:r w:rsidRPr="00755583">
        <w:rPr>
          <w:rFonts w:ascii="Times New Roman" w:hAnsi="Times New Roman" w:cs="Times New Roman"/>
        </w:rPr>
        <w:t>De 16 à 18 heures, en dehors des heures normales d’ouverture de bureaux. </w:t>
      </w:r>
    </w:p>
    <w:p w14:paraId="39972FDA" w14:textId="13C85D59" w:rsidR="00AB00D1" w:rsidRPr="00755583" w:rsidRDefault="0069487B">
      <w:pPr>
        <w:pStyle w:val="wlN2pod"/>
        <w:rPr>
          <w:rFonts w:ascii="Times New Roman" w:hAnsi="Times New Roman" w:cs="Times New Roman"/>
        </w:rPr>
      </w:pPr>
      <w:r w:rsidRPr="00755583">
        <w:rPr>
          <w:rFonts w:ascii="Times New Roman" w:hAnsi="Times New Roman" w:cs="Times New Roman"/>
        </w:rPr>
        <w:t>Les membres du conseil communal désireux que pareilles informations leur soient fournies prennent rendez-vous avec le fonctionnaire communal concerné afin de déterminer à quel moment précis au cours de la période envisagée ils lui feront visite, et ce, afin d’éviter que plusieurs conseillers sollicitent en même temps des explications techniques sur des dossiers différents. </w:t>
      </w:r>
    </w:p>
    <w:p w14:paraId="1FCE24B3" w14:textId="08B1D642"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22</w:t>
      </w:r>
      <w:r w:rsidRPr="00755583">
        <w:rPr>
          <w:rFonts w:ascii="Times New Roman" w:hAnsi="Times New Roman" w:cs="Times New Roman"/>
        </w:rPr>
        <w:t xml:space="preserve"> - Au plus tard sept jours francs avant la réunion au cours de laquelle le conseil communal est appelé à délibérer du budget, d'une modification budgétaire ou des comptes, le collège communal remet à chaque membre du conseil communal un exemplaire du projet de budget, du projet de modification budgétaire ou des comptes. </w:t>
      </w:r>
    </w:p>
    <w:p w14:paraId="5BF656B9" w14:textId="29755AEC" w:rsidR="00AB00D1" w:rsidRPr="00755583" w:rsidRDefault="0069487B">
      <w:pPr>
        <w:pStyle w:val="wlN2pod"/>
        <w:rPr>
          <w:rFonts w:ascii="Times New Roman" w:hAnsi="Times New Roman" w:cs="Times New Roman"/>
        </w:rPr>
      </w:pPr>
      <w:r w:rsidRPr="00755583">
        <w:rPr>
          <w:rFonts w:ascii="Times New Roman" w:hAnsi="Times New Roman" w:cs="Times New Roman"/>
        </w:rPr>
        <w:t>Par « sept jours francs », il y a lieu d'entendre sept jours de vingt-quatre heures, cela signifiant que le jour de la réception du projet de budget, du projet de modification budgétaire ou des comptes par les membres du conseil communal, et celui de sa réunion ne sont pas compris dans le délai. </w:t>
      </w:r>
    </w:p>
    <w:p w14:paraId="3D4E6AF5" w14:textId="162DEB60" w:rsidR="00AB00D1" w:rsidRPr="00755583" w:rsidRDefault="0069487B">
      <w:pPr>
        <w:pStyle w:val="wlN2pod"/>
        <w:rPr>
          <w:rFonts w:ascii="Times New Roman" w:hAnsi="Times New Roman" w:cs="Times New Roman"/>
        </w:rPr>
      </w:pPr>
      <w:r w:rsidRPr="00755583">
        <w:rPr>
          <w:rFonts w:ascii="Times New Roman" w:hAnsi="Times New Roman" w:cs="Times New Roman"/>
        </w:rPr>
        <w:t>Le projet est communiqué tel qu'il sera soumis aux délibérations du conseil communal, dans la forme prescrite, et accompagné des annexes requises pour son arrêt définitif, à l'exception, pour ce qui concerne les comptes, des pièces justificatives. </w:t>
      </w:r>
    </w:p>
    <w:p w14:paraId="7661631E" w14:textId="7AAB7AF8" w:rsidR="00AB00D1" w:rsidRPr="00755583" w:rsidRDefault="0069487B">
      <w:pPr>
        <w:pStyle w:val="wlN2pod"/>
        <w:rPr>
          <w:rFonts w:ascii="Times New Roman" w:hAnsi="Times New Roman" w:cs="Times New Roman"/>
        </w:rPr>
      </w:pPr>
      <w:r w:rsidRPr="00755583">
        <w:rPr>
          <w:rFonts w:ascii="Times New Roman" w:hAnsi="Times New Roman" w:cs="Times New Roman"/>
        </w:rPr>
        <w:t>Le projet de budget et les comptes sont accompagnés d'un rapport. Le rapport comporte une synthèse du projet de budget ou des comptes. En outre, le rapport qui a trait au budget définit la politique générale et financière de la commune ainsi que tous les éléments utiles d'information, et celui qui a trait aux comptes synthétise la gestion des finances communales durant l'exercice auquel ces comptes se rapportent. </w:t>
      </w:r>
    </w:p>
    <w:p w14:paraId="3E101DFD" w14:textId="1F9965AC" w:rsidR="00AB00D1" w:rsidRPr="00755583" w:rsidRDefault="0069487B">
      <w:pPr>
        <w:pStyle w:val="wlN2pod"/>
        <w:rPr>
          <w:rFonts w:ascii="Times New Roman" w:hAnsi="Times New Roman" w:cs="Times New Roman"/>
        </w:rPr>
      </w:pPr>
      <w:r w:rsidRPr="00755583">
        <w:rPr>
          <w:rFonts w:ascii="Times New Roman" w:hAnsi="Times New Roman" w:cs="Times New Roman"/>
        </w:rPr>
        <w:t>Avant que le conseil communal délibère, le collège communal commente le contenu du rapport. </w:t>
      </w:r>
    </w:p>
    <w:p w14:paraId="4596F636" w14:textId="5ADE2869" w:rsidR="00AB00D1" w:rsidRPr="00755583" w:rsidRDefault="0069487B">
      <w:pPr>
        <w:pStyle w:val="wlN2pod"/>
        <w:rPr>
          <w:rFonts w:ascii="Times New Roman" w:hAnsi="Times New Roman" w:cs="Times New Roman"/>
        </w:rPr>
      </w:pPr>
      <w:r w:rsidRPr="00755583">
        <w:rPr>
          <w:rFonts w:ascii="Times New Roman" w:hAnsi="Times New Roman" w:cs="Times New Roman"/>
        </w:rPr>
        <w:t>Pour les comptes, outre le rapport évoqué ici, est également jointe la liste des adjudicataires des marchés de travaux, de fournitures ou de services pour lesquels le conseil a choisi le mode de passation et a fixé les conditions, conformément à l'article L1312-1, alinéa 1</w:t>
      </w:r>
      <w:r w:rsidRPr="00755583">
        <w:rPr>
          <w:rStyle w:val="wlN27pod"/>
          <w:rFonts w:ascii="Times New Roman" w:hAnsi="Times New Roman" w:cs="Times New Roman"/>
        </w:rPr>
        <w:t>er</w:t>
      </w:r>
      <w:r w:rsidRPr="00755583">
        <w:rPr>
          <w:rFonts w:ascii="Times New Roman" w:hAnsi="Times New Roman" w:cs="Times New Roman"/>
        </w:rPr>
        <w:t xml:space="preserve"> du Code de la démocratie locale et de la décentralisation. </w:t>
      </w:r>
    </w:p>
    <w:p w14:paraId="2DFB74CF" w14:textId="17C13570"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 xml:space="preserve">Section 7 - L'information à la presse, aux habitants - la publicité active des séances publiques du conseil communal </w:t>
      </w:r>
      <w:r w:rsidRPr="00B67C73">
        <w:rPr>
          <w:rFonts w:ascii="Times New Roman" w:hAnsi="Times New Roman" w:cs="Times New Roman"/>
          <w:b/>
          <w:bCs/>
        </w:rPr>
        <w:t> </w:t>
      </w:r>
    </w:p>
    <w:p w14:paraId="444AB4EC" w14:textId="6A2BD5BD"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23</w:t>
      </w:r>
      <w:r w:rsidRPr="00755583">
        <w:rPr>
          <w:rFonts w:ascii="Times New Roman" w:hAnsi="Times New Roman" w:cs="Times New Roman"/>
        </w:rPr>
        <w:t xml:space="preserve"> - Les lieu, jour et heure et l'ordre du jour des réunions du conseil communal sont portés à la connaissance du public par voie d'affichage à la maison communale, dans les mêmes délais que ceux prévus aux articles L1122-13, L1122-23 et L1122-24, alinéa 3, du Code de la démocratie locale et de la décentralisation, relatifs à la convocation du conseil.</w:t>
      </w:r>
      <w:r w:rsidRPr="00755583">
        <w:rPr>
          <w:rStyle w:val="wlN4pod"/>
          <w:rFonts w:ascii="Times New Roman" w:hAnsi="Times New Roman" w:cs="Times New Roman"/>
        </w:rPr>
        <w:t xml:space="preserve"> </w:t>
      </w:r>
      <w:r w:rsidRPr="00755583">
        <w:rPr>
          <w:rFonts w:ascii="Times New Roman" w:hAnsi="Times New Roman" w:cs="Times New Roman"/>
        </w:rPr>
        <w:t> </w:t>
      </w:r>
    </w:p>
    <w:p w14:paraId="35A404D8" w14:textId="2EB39B83" w:rsidR="00AB00D1" w:rsidRPr="00755583" w:rsidRDefault="0069487B">
      <w:pPr>
        <w:pStyle w:val="wlN2pod"/>
        <w:rPr>
          <w:rFonts w:ascii="Times New Roman" w:hAnsi="Times New Roman" w:cs="Times New Roman"/>
        </w:rPr>
      </w:pPr>
      <w:r w:rsidRPr="00755583">
        <w:rPr>
          <w:rFonts w:ascii="Times New Roman" w:hAnsi="Times New Roman" w:cs="Times New Roman"/>
        </w:rPr>
        <w:t>Cet avis précise en outre les modalités de connexion du public en cas de réunion à distance. </w:t>
      </w:r>
    </w:p>
    <w:p w14:paraId="5D8EFE01" w14:textId="3B61C0FD" w:rsidR="00AB00D1" w:rsidRPr="00755583" w:rsidRDefault="0069487B">
      <w:pPr>
        <w:pStyle w:val="wlN2pod"/>
        <w:rPr>
          <w:rFonts w:ascii="Times New Roman" w:hAnsi="Times New Roman" w:cs="Times New Roman"/>
        </w:rPr>
      </w:pPr>
      <w:r w:rsidRPr="00755583">
        <w:rPr>
          <w:rFonts w:ascii="Times New Roman" w:hAnsi="Times New Roman" w:cs="Times New Roman"/>
        </w:rPr>
        <w:t>La presse et les habitants intéressés de la commune sont, à leur demande et dans un délai utile, informés gratuitement par courrier électronique de l'ordre du jour des réunions du conseil communal. Le délai utile ne s'applique pas pour des points qui sont ajoutés à l'ordre du jour après l'envoi de la convocation conformément à l'article L1122-13 du Code de la démocratie locale et de la décentralisation. </w:t>
      </w:r>
    </w:p>
    <w:p w14:paraId="665C81C4" w14:textId="30357FEE" w:rsidR="00AB00D1" w:rsidRPr="00755583" w:rsidRDefault="0069487B">
      <w:pPr>
        <w:pStyle w:val="wlN2pod"/>
        <w:rPr>
          <w:rFonts w:ascii="Times New Roman" w:hAnsi="Times New Roman" w:cs="Times New Roman"/>
        </w:rPr>
      </w:pPr>
      <w:r w:rsidRPr="00755583">
        <w:rPr>
          <w:rFonts w:ascii="Times New Roman" w:hAnsi="Times New Roman" w:cs="Times New Roman"/>
        </w:rPr>
        <w:t>L’ordre du jour est également publié sur le site internet de la commune. </w:t>
      </w:r>
    </w:p>
    <w:p w14:paraId="2AA78868" w14:textId="0F799505" w:rsidR="00AB00D1" w:rsidRPr="00755583" w:rsidRDefault="0069487B">
      <w:pPr>
        <w:pStyle w:val="wlN2pod"/>
        <w:rPr>
          <w:rFonts w:ascii="Times New Roman" w:hAnsi="Times New Roman" w:cs="Times New Roman"/>
        </w:rPr>
      </w:pPr>
      <w:r w:rsidRPr="00B67C73">
        <w:rPr>
          <w:rStyle w:val="wlN1pod"/>
          <w:rFonts w:ascii="Times New Roman" w:hAnsi="Times New Roman" w:cs="Times New Roman"/>
          <w:b w:val="0"/>
          <w:bCs/>
        </w:rPr>
        <w:t>Article 23bis</w:t>
      </w:r>
      <w:r w:rsidRPr="00755583">
        <w:rPr>
          <w:rStyle w:val="wlN3pod"/>
          <w:rFonts w:ascii="Times New Roman" w:hAnsi="Times New Roman" w:cs="Times New Roman"/>
        </w:rPr>
        <w:t xml:space="preserve"> - </w:t>
      </w:r>
      <w:r w:rsidRPr="00755583">
        <w:rPr>
          <w:rFonts w:ascii="Times New Roman" w:hAnsi="Times New Roman" w:cs="Times New Roman"/>
        </w:rPr>
        <w:t xml:space="preserve">Les projets de délibérations, que les points y correspondant aient été portés à l’ordre du jour par le collège communal ou par un conseiller communal, ainsi que – lorsqu’elles sont présentes pour étayer le point-, les notes de synthèse explicative, concernant les points inscrits à l’ordre du jour de la séance </w:t>
      </w:r>
      <w:r w:rsidRPr="00B67C73">
        <w:rPr>
          <w:rStyle w:val="wlN31pod"/>
          <w:rFonts w:ascii="Times New Roman" w:hAnsi="Times New Roman" w:cs="Times New Roman"/>
          <w:b w:val="0"/>
          <w:bCs/>
        </w:rPr>
        <w:t>publique</w:t>
      </w:r>
      <w:r w:rsidRPr="00755583">
        <w:rPr>
          <w:rStyle w:val="wlN31pod"/>
          <w:rFonts w:ascii="Times New Roman" w:hAnsi="Times New Roman" w:cs="Times New Roman"/>
        </w:rPr>
        <w:t xml:space="preserve"> </w:t>
      </w:r>
      <w:r w:rsidRPr="00755583">
        <w:rPr>
          <w:rFonts w:ascii="Times New Roman" w:hAnsi="Times New Roman" w:cs="Times New Roman"/>
        </w:rPr>
        <w:t>du conseil communal sont portés à la connaissance du public par voie de publication sur le site internet de la commune au plus tard dans les cinq jours francs avant celui de la réunion. </w:t>
      </w:r>
    </w:p>
    <w:p w14:paraId="4E63E8C8" w14:textId="4656A633"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Les projets de délibérations visés à l’alinéa 1er portent la mention « </w:t>
      </w:r>
      <w:r w:rsidRPr="00755583">
        <w:rPr>
          <w:rStyle w:val="wlN4pod"/>
          <w:rFonts w:ascii="Times New Roman" w:hAnsi="Times New Roman" w:cs="Times New Roman"/>
        </w:rPr>
        <w:t>Projet de délibération</w:t>
      </w:r>
      <w:r w:rsidRPr="00755583">
        <w:rPr>
          <w:rFonts w:ascii="Times New Roman" w:hAnsi="Times New Roman" w:cs="Times New Roman"/>
        </w:rPr>
        <w:t xml:space="preserve"> ». </w:t>
      </w:r>
    </w:p>
    <w:p w14:paraId="3E7EAA2F" w14:textId="0532D403"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La publication des notes de synthèse explicative porte la mention « </w:t>
      </w:r>
      <w:r w:rsidRPr="00755583">
        <w:rPr>
          <w:rStyle w:val="wlN4pod"/>
          <w:rFonts w:ascii="Times New Roman" w:hAnsi="Times New Roman" w:cs="Times New Roman"/>
        </w:rPr>
        <w:t>Projet de délibération</w:t>
      </w:r>
      <w:r w:rsidRPr="00755583">
        <w:rPr>
          <w:rFonts w:ascii="Times New Roman" w:hAnsi="Times New Roman" w:cs="Times New Roman"/>
        </w:rPr>
        <w:t xml:space="preserve"> ». </w:t>
      </w:r>
    </w:p>
    <w:p w14:paraId="508D6CCD" w14:textId="09FC36A2" w:rsidR="00AB00D1" w:rsidRPr="00755583" w:rsidRDefault="0069487B">
      <w:pPr>
        <w:pStyle w:val="wlN2pod"/>
        <w:rPr>
          <w:rFonts w:ascii="Times New Roman" w:hAnsi="Times New Roman" w:cs="Times New Roman"/>
        </w:rPr>
      </w:pPr>
      <w:r w:rsidRPr="00B67C73">
        <w:rPr>
          <w:rStyle w:val="wlN1pod"/>
          <w:rFonts w:ascii="Times New Roman" w:hAnsi="Times New Roman" w:cs="Times New Roman"/>
          <w:b w:val="0"/>
          <w:bCs/>
        </w:rPr>
        <w:t>Article 23ter</w:t>
      </w:r>
      <w:r w:rsidRPr="00755583">
        <w:rPr>
          <w:rStyle w:val="wlN3pod"/>
          <w:rFonts w:ascii="Times New Roman" w:hAnsi="Times New Roman" w:cs="Times New Roman"/>
        </w:rPr>
        <w:t xml:space="preserve"> </w:t>
      </w:r>
      <w:r w:rsidRPr="00755583">
        <w:rPr>
          <w:rFonts w:ascii="Times New Roman" w:hAnsi="Times New Roman" w:cs="Times New Roman"/>
        </w:rPr>
        <w:t>- Dans les cas d'urgence visés à l’article L1122-24, alinéa 1 du Code de la démocratie locale et de la décentralisation, et en cas de force majeure, les projets de délibération et notes de synthèse explicative sont publiés au plus tard dans un délai d’un mois après le conseil communal. </w:t>
      </w:r>
    </w:p>
    <w:p w14:paraId="2C05B441" w14:textId="2BC89987"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 23quater</w:t>
      </w:r>
      <w:r w:rsidRPr="00755583">
        <w:rPr>
          <w:rFonts w:ascii="Times New Roman" w:hAnsi="Times New Roman" w:cs="Times New Roman"/>
        </w:rPr>
        <w:t> – pour ce qui est des traitements des données à caractère personnel au sens des articles 23 bis et 23 ter, outre l’article L3221-8 du Code de la démocratie locale et de la décentralisation, il y a lieu de considérer que : </w:t>
      </w:r>
    </w:p>
    <w:p w14:paraId="71E0F6CE"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La durée du traitement</w:t>
      </w:r>
      <w:r w:rsidRPr="00755583">
        <w:rPr>
          <w:rFonts w:ascii="Times New Roman" w:hAnsi="Times New Roman" w:cs="Times New Roman"/>
        </w:rPr>
        <w:t xml:space="preserve"> : la commune s’engage à conserver les données [pendant un délai de maximum de 1 an et à les supprimer ensuite, pour autant que les P.V. des séances correspondantes soient conservés </w:t>
      </w:r>
      <w:r w:rsidRPr="00755583">
        <w:rPr>
          <w:rFonts w:ascii="Times New Roman" w:hAnsi="Times New Roman" w:cs="Times New Roman"/>
        </w:rPr>
        <w:lastRenderedPageBreak/>
        <w:t>conformément au point I.1.1. du tableau de tri des Archives de l’Etat (« Tableau de tri 2019, version actualisée en décembre 2020 », par Flore Plisnier, p. 24, points I.1.3 (+ I.1.1. et I.1.7)</w:t>
      </w:r>
    </w:p>
    <w:p w14:paraId="039CF9BC" w14:textId="49B69E1E" w:rsidR="00AB00D1" w:rsidRPr="00755583" w:rsidRDefault="0069487B">
      <w:pPr>
        <w:pStyle w:val="wlN2pod"/>
        <w:rPr>
          <w:rFonts w:ascii="Times New Roman" w:hAnsi="Times New Roman" w:cs="Times New Roman"/>
        </w:rPr>
      </w:pPr>
      <w:r w:rsidRPr="00755583">
        <w:rPr>
          <w:rFonts w:ascii="Times New Roman" w:hAnsi="Times New Roman" w:cs="Times New Roman"/>
        </w:rPr>
        <w:t> </w:t>
      </w:r>
      <w:hyperlink r:id="rId5" w:anchor="../pdf/fs_web_pub/P6015/EP6015.pdf" w:history="1">
        <w:r w:rsidRPr="00755583">
          <w:rPr>
            <w:rStyle w:val="Lienhypertexte"/>
            <w:rFonts w:ascii="Times New Roman" w:hAnsi="Times New Roman" w:cs="Times New Roman"/>
          </w:rPr>
          <w:t>https://arch.arch.be/ViewerJS/?startpage=0#../pdf/fs_web_pub/P6015/EP6015.pdf</w:t>
        </w:r>
      </w:hyperlink>
      <w:r w:rsidRPr="00755583">
        <w:rPr>
          <w:rFonts w:ascii="Times New Roman" w:hAnsi="Times New Roman" w:cs="Times New Roman"/>
        </w:rPr>
        <w:t>). </w:t>
      </w:r>
    </w:p>
    <w:p w14:paraId="3825584C"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Les mesures techniques du traitement</w:t>
      </w:r>
      <w:r w:rsidRPr="00755583">
        <w:rPr>
          <w:rFonts w:ascii="Times New Roman" w:hAnsi="Times New Roman" w:cs="Times New Roman"/>
        </w:rPr>
        <w:t xml:space="preserve"> : la commune prend les mesures suivantes :</w:t>
      </w:r>
    </w:p>
    <w:p w14:paraId="5761BB32" w14:textId="7DDCC913" w:rsidR="00AB00D1" w:rsidRPr="00755583" w:rsidRDefault="0069487B">
      <w:pPr>
        <w:pStyle w:val="wlN2pod"/>
        <w:rPr>
          <w:rFonts w:ascii="Times New Roman" w:hAnsi="Times New Roman" w:cs="Times New Roman"/>
        </w:rPr>
      </w:pPr>
      <w:r w:rsidRPr="00755583">
        <w:rPr>
          <w:rFonts w:ascii="Times New Roman" w:hAnsi="Times New Roman" w:cs="Times New Roman"/>
        </w:rPr>
        <w:t>Utilisation de logiciel spécifique (accès via mot de passe, documents PDF non modifiables). </w:t>
      </w:r>
    </w:p>
    <w:p w14:paraId="3F31B8B0" w14:textId="1A1AD87D"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8 - La compétence de présider les réunions du conseil communal</w:t>
      </w:r>
      <w:r w:rsidRPr="00B67C73">
        <w:rPr>
          <w:rFonts w:ascii="Times New Roman" w:hAnsi="Times New Roman" w:cs="Times New Roman"/>
          <w:b/>
          <w:bCs/>
        </w:rPr>
        <w:t> </w:t>
      </w:r>
    </w:p>
    <w:p w14:paraId="680676D7" w14:textId="12EFED2F"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24</w:t>
      </w:r>
      <w:r w:rsidRPr="00755583">
        <w:rPr>
          <w:rFonts w:ascii="Times New Roman" w:hAnsi="Times New Roman" w:cs="Times New Roman"/>
        </w:rPr>
        <w:t xml:space="preserve"> – Sans préjudice de la norme prévue à l'article L1122-15 du Code de la démocratie locale et de la décentralisation pour la période antérieure à l'adoption du pacte de majorité par le conseil communal, la compétence de présider les réunions du conseil communal appartient au bourgmestre, à celui qui le remplace, ou le cas échéant, au président d’assemblée tel que désigné en vertu de l’article L1122-34, paragraphe 3 et suivants du Code de la démocratie locale et de la décentralisation. </w:t>
      </w:r>
    </w:p>
    <w:p w14:paraId="28F05573" w14:textId="196AD947" w:rsidR="00AB00D1" w:rsidRPr="00755583" w:rsidRDefault="0069487B">
      <w:pPr>
        <w:pStyle w:val="wlN2pod"/>
        <w:rPr>
          <w:rFonts w:ascii="Times New Roman" w:hAnsi="Times New Roman" w:cs="Times New Roman"/>
        </w:rPr>
      </w:pPr>
      <w:r w:rsidRPr="00755583">
        <w:rPr>
          <w:rFonts w:ascii="Times New Roman" w:hAnsi="Times New Roman" w:cs="Times New Roman"/>
        </w:rPr>
        <w:t>Lorsque le bourgmestre n'est pas présent dans la salle de réunion à l'heure fixée par la convocation/n’est pas connecté à la réunion virtuelle à l’heure fixée dans la convocation en cas de réunion à distance, il y a lieu : </w:t>
      </w:r>
    </w:p>
    <w:p w14:paraId="270AD3B4" w14:textId="77777777" w:rsidR="00AB00D1" w:rsidRPr="00755583" w:rsidRDefault="0069487B" w:rsidP="00CB05E5">
      <w:pPr>
        <w:pStyle w:val="wlN6pod"/>
        <w:numPr>
          <w:ilvl w:val="0"/>
          <w:numId w:val="97"/>
        </w:numPr>
        <w:tabs>
          <w:tab w:val="left" w:pos="922"/>
        </w:tabs>
        <w:rPr>
          <w:rFonts w:ascii="Times New Roman" w:hAnsi="Times New Roman" w:cs="Times New Roman"/>
        </w:rPr>
      </w:pPr>
      <w:r w:rsidRPr="00755583">
        <w:rPr>
          <w:rFonts w:ascii="Times New Roman" w:hAnsi="Times New Roman" w:cs="Times New Roman"/>
        </w:rPr>
        <w:t>de considérer qu'il est absent ou empêché, au sens de l'article L1123-5 du Code de la démocratie locale et de la décentralisation ;</w:t>
      </w:r>
    </w:p>
    <w:p w14:paraId="6F3813E0" w14:textId="55D72853" w:rsidR="00AB00D1" w:rsidRPr="00B67C73" w:rsidRDefault="0069487B" w:rsidP="00B67C73">
      <w:pPr>
        <w:pStyle w:val="wlN6pod"/>
        <w:numPr>
          <w:ilvl w:val="0"/>
          <w:numId w:val="97"/>
        </w:numPr>
        <w:tabs>
          <w:tab w:val="left" w:pos="922"/>
        </w:tabs>
        <w:rPr>
          <w:rFonts w:ascii="Times New Roman" w:hAnsi="Times New Roman" w:cs="Times New Roman"/>
        </w:rPr>
      </w:pPr>
      <w:r w:rsidRPr="00B67C73">
        <w:rPr>
          <w:rFonts w:ascii="Times New Roman" w:hAnsi="Times New Roman" w:cs="Times New Roman"/>
        </w:rPr>
        <w:t>et de faire application de cet article. </w:t>
      </w:r>
    </w:p>
    <w:p w14:paraId="4B792DE3" w14:textId="3A32CD0C" w:rsidR="00AB00D1" w:rsidRPr="00755583" w:rsidRDefault="0069487B">
      <w:pPr>
        <w:pStyle w:val="wlN2pod"/>
        <w:rPr>
          <w:rFonts w:ascii="Times New Roman" w:hAnsi="Times New Roman" w:cs="Times New Roman"/>
        </w:rPr>
      </w:pPr>
      <w:r w:rsidRPr="00755583">
        <w:rPr>
          <w:rFonts w:ascii="Times New Roman" w:hAnsi="Times New Roman" w:cs="Times New Roman"/>
        </w:rPr>
        <w:t>Lorsque le président, désigné conformément à l’article L1122-34 du Code de la démocratie locale et de la décentralisation, n'est pas présent dans la salle de réunion à l'heure fixée par la convocation/connecté à la réunion virtuelle à l’heure fixée dans la convocation en cas de réunion à distance, il est remplacé par le bourgmestre ou celui qui le remplace. </w:t>
      </w:r>
    </w:p>
    <w:p w14:paraId="3D22897B" w14:textId="49F125DE"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8bis – Quant à la présence du directeur général</w:t>
      </w:r>
      <w:r w:rsidRPr="00B67C73">
        <w:rPr>
          <w:rFonts w:ascii="Times New Roman" w:hAnsi="Times New Roman" w:cs="Times New Roman"/>
          <w:b/>
          <w:bCs/>
        </w:rPr>
        <w:t> </w:t>
      </w:r>
    </w:p>
    <w:p w14:paraId="4F1AA5BE" w14:textId="43468DB0"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24bis</w:t>
      </w:r>
      <w:r w:rsidRPr="00755583">
        <w:rPr>
          <w:rFonts w:ascii="Times New Roman" w:hAnsi="Times New Roman" w:cs="Times New Roman"/>
        </w:rPr>
        <w:t> - Lorsque le directeur général n’est pas présent dans la salle de réunion à l’heure fixée par la convocation/connecté à la réunion virtuelle à l’heure fixée dans la convocation en cas de réunion à distance  [ou dans un délai de 15 minutes après celle-ci], ou lorsqu’il doit quitter la séance/se déconnecter parce qu’il se trouve en situation d’interdiction (CDLD, art. L1122-19), le conseil communal désigne un de ses membres pour assurer le secrétariat de la séance, selon les modalités suivantes : désignation du volontaire qui se présente, ou à défaut désignation du conseiller le plus jeune. </w:t>
      </w:r>
    </w:p>
    <w:p w14:paraId="0132A344" w14:textId="04B68331"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9 - La compétence d'ouvrir et de clore les réunions du conseil communal</w:t>
      </w:r>
      <w:r w:rsidRPr="00B67C73">
        <w:rPr>
          <w:rFonts w:ascii="Times New Roman" w:hAnsi="Times New Roman" w:cs="Times New Roman"/>
          <w:b/>
          <w:bCs/>
        </w:rPr>
        <w:t> </w:t>
      </w:r>
    </w:p>
    <w:p w14:paraId="4A49AEE2" w14:textId="68D391A4"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25</w:t>
      </w:r>
      <w:r w:rsidRPr="00755583">
        <w:rPr>
          <w:rFonts w:ascii="Times New Roman" w:hAnsi="Times New Roman" w:cs="Times New Roman"/>
        </w:rPr>
        <w:t xml:space="preserve"> - La compétence d'ouvrir et de clore les réunions du conseil communal appartient au président. </w:t>
      </w:r>
    </w:p>
    <w:p w14:paraId="735172F7" w14:textId="17872C2E" w:rsidR="00AB00D1" w:rsidRPr="00755583" w:rsidRDefault="0069487B">
      <w:pPr>
        <w:pStyle w:val="wlN2pod"/>
        <w:rPr>
          <w:rFonts w:ascii="Times New Roman" w:hAnsi="Times New Roman" w:cs="Times New Roman"/>
        </w:rPr>
      </w:pPr>
      <w:r w:rsidRPr="00755583">
        <w:rPr>
          <w:rFonts w:ascii="Times New Roman" w:hAnsi="Times New Roman" w:cs="Times New Roman"/>
        </w:rPr>
        <w:t>La compétence de clore les réunions du conseil communal comporte celle de les suspendre. </w:t>
      </w:r>
    </w:p>
    <w:p w14:paraId="1EABAC75" w14:textId="716E51F8"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26</w:t>
      </w:r>
      <w:r w:rsidRPr="00755583">
        <w:rPr>
          <w:rStyle w:val="wlN3pod"/>
          <w:rFonts w:ascii="Times New Roman" w:hAnsi="Times New Roman" w:cs="Times New Roman"/>
        </w:rPr>
        <w:t xml:space="preserve"> - </w:t>
      </w:r>
      <w:r w:rsidRPr="00755583">
        <w:rPr>
          <w:rFonts w:ascii="Times New Roman" w:hAnsi="Times New Roman" w:cs="Times New Roman"/>
        </w:rPr>
        <w:t>Le président doit ouvrir les réunions du conseil communal au plus tard un quart d'heure après l'heure fixée par la convocation. </w:t>
      </w:r>
    </w:p>
    <w:p w14:paraId="3B03D5BA" w14:textId="77777777"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27</w:t>
      </w:r>
      <w:r w:rsidRPr="00755583">
        <w:rPr>
          <w:rFonts w:ascii="Times New Roman" w:hAnsi="Times New Roman" w:cs="Times New Roman"/>
        </w:rPr>
        <w:t xml:space="preserve"> - Lorsque le président a clos une réunion du conseil communal :</w:t>
      </w:r>
    </w:p>
    <w:p w14:paraId="1D2B168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a) celui-ci ne peut plus délibérer valablement ;</w:t>
      </w:r>
    </w:p>
    <w:p w14:paraId="6A354C00" w14:textId="304B97BF" w:rsidR="00AB00D1" w:rsidRPr="00755583" w:rsidRDefault="0069487B">
      <w:pPr>
        <w:pStyle w:val="wlN2pod"/>
        <w:rPr>
          <w:rFonts w:ascii="Times New Roman" w:hAnsi="Times New Roman" w:cs="Times New Roman"/>
        </w:rPr>
      </w:pPr>
      <w:r w:rsidRPr="00755583">
        <w:rPr>
          <w:rFonts w:ascii="Times New Roman" w:hAnsi="Times New Roman" w:cs="Times New Roman"/>
        </w:rPr>
        <w:t>b) la réunion ne peut pas être rouverte. </w:t>
      </w:r>
    </w:p>
    <w:p w14:paraId="49195E3C" w14:textId="5F094F94"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10 - Le nombre de membres du conseil communal devant être présents/connectés pour qu'il puisse délibérer valablement</w:t>
      </w:r>
      <w:r w:rsidRPr="00B67C73">
        <w:rPr>
          <w:rFonts w:ascii="Times New Roman" w:hAnsi="Times New Roman" w:cs="Times New Roman"/>
          <w:b/>
          <w:bCs/>
        </w:rPr>
        <w:t> </w:t>
      </w:r>
    </w:p>
    <w:p w14:paraId="6ED3E477" w14:textId="033ECEC4"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28</w:t>
      </w:r>
      <w:r w:rsidRPr="00B67C73">
        <w:rPr>
          <w:rStyle w:val="wlN30pod"/>
          <w:rFonts w:ascii="Times New Roman" w:hAnsi="Times New Roman" w:cs="Times New Roman"/>
          <w:b/>
          <w:bCs/>
        </w:rPr>
        <w:t xml:space="preserve"> </w:t>
      </w:r>
      <w:r w:rsidRPr="00B67C73">
        <w:rPr>
          <w:rFonts w:ascii="Times New Roman" w:hAnsi="Times New Roman" w:cs="Times New Roman"/>
          <w:b/>
          <w:bCs/>
        </w:rPr>
        <w:t>-</w:t>
      </w:r>
      <w:r w:rsidRPr="00755583">
        <w:rPr>
          <w:rFonts w:ascii="Times New Roman" w:hAnsi="Times New Roman" w:cs="Times New Roman"/>
        </w:rPr>
        <w:t xml:space="preserve"> Sans préjudice de l'article L1122-17, alinéa 2, du Code de la démocratie locale et de la décentralisation, le conseil communal ne peut prendre de résolution si la majorité de ses membres en fonction n'est présente. </w:t>
      </w:r>
    </w:p>
    <w:p w14:paraId="17142AEC" w14:textId="1B8EDB32" w:rsidR="00AB00D1" w:rsidRPr="00755583" w:rsidRDefault="0069487B">
      <w:pPr>
        <w:pStyle w:val="wlN2pod"/>
        <w:rPr>
          <w:rFonts w:ascii="Times New Roman" w:hAnsi="Times New Roman" w:cs="Times New Roman"/>
        </w:rPr>
      </w:pPr>
      <w:r w:rsidRPr="00755583">
        <w:rPr>
          <w:rFonts w:ascii="Times New Roman" w:hAnsi="Times New Roman" w:cs="Times New Roman"/>
        </w:rPr>
        <w:t>En cas de réunion virtuelle, l’identification certaine de chaque participant sera assurée par la visualisation constante de chacun d’entre eux (webcam…), sous le contrôle du Directeur général, secondé, le cas échéant, par la personne qu’il désigne (informaticien…). </w:t>
      </w:r>
    </w:p>
    <w:p w14:paraId="75DF70AD" w14:textId="527BC42A" w:rsidR="00AB00D1" w:rsidRPr="00755583" w:rsidRDefault="0069487B">
      <w:pPr>
        <w:pStyle w:val="wlN2pod"/>
        <w:rPr>
          <w:rFonts w:ascii="Times New Roman" w:hAnsi="Times New Roman" w:cs="Times New Roman"/>
        </w:rPr>
      </w:pPr>
      <w:r w:rsidRPr="00755583">
        <w:rPr>
          <w:rFonts w:ascii="Times New Roman" w:hAnsi="Times New Roman" w:cs="Times New Roman"/>
        </w:rPr>
        <w:t>Ce contrôle sera effectué au minimum lors des votes : si, à ce moment, un conseiller a débranché son micro ou sa caméra, il sera considéré comme ayant quitté la séance. </w:t>
      </w:r>
    </w:p>
    <w:p w14:paraId="17F282AE"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Par « la majorité de ses membres en fonction », il y a lieu d’entendre :</w:t>
      </w:r>
    </w:p>
    <w:p w14:paraId="4D8BFAFE" w14:textId="77777777" w:rsidR="00AB00D1" w:rsidRPr="00755583" w:rsidRDefault="0069487B" w:rsidP="00CB05E5">
      <w:pPr>
        <w:pStyle w:val="wlN6pod"/>
        <w:numPr>
          <w:ilvl w:val="0"/>
          <w:numId w:val="98"/>
        </w:numPr>
        <w:tabs>
          <w:tab w:val="left" w:pos="922"/>
        </w:tabs>
        <w:rPr>
          <w:rFonts w:ascii="Times New Roman" w:hAnsi="Times New Roman" w:cs="Times New Roman"/>
        </w:rPr>
      </w:pPr>
      <w:r w:rsidRPr="00755583">
        <w:rPr>
          <w:rFonts w:ascii="Times New Roman" w:hAnsi="Times New Roman" w:cs="Times New Roman"/>
        </w:rPr>
        <w:t>la moitié plus un demi du nombre des membres du conseil communal en fonction, si ce nombre est impair ;</w:t>
      </w:r>
    </w:p>
    <w:p w14:paraId="4BAB975F" w14:textId="49BBB829" w:rsidR="00AB00D1" w:rsidRPr="00B67C73" w:rsidRDefault="0069487B" w:rsidP="00B67C73">
      <w:pPr>
        <w:pStyle w:val="wlN6pod"/>
        <w:numPr>
          <w:ilvl w:val="0"/>
          <w:numId w:val="98"/>
        </w:numPr>
        <w:tabs>
          <w:tab w:val="left" w:pos="922"/>
        </w:tabs>
        <w:rPr>
          <w:rFonts w:ascii="Times New Roman" w:hAnsi="Times New Roman" w:cs="Times New Roman"/>
        </w:rPr>
      </w:pPr>
      <w:r w:rsidRPr="00B67C73">
        <w:rPr>
          <w:rFonts w:ascii="Times New Roman" w:hAnsi="Times New Roman" w:cs="Times New Roman"/>
        </w:rPr>
        <w:t>la moitié plus un du nombre des membres du conseil en fonction, si ce nombre est pair. </w:t>
      </w:r>
    </w:p>
    <w:p w14:paraId="10DAEFA1" w14:textId="77777777"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29</w:t>
      </w:r>
      <w:r w:rsidRPr="00755583">
        <w:rPr>
          <w:rFonts w:ascii="Times New Roman" w:hAnsi="Times New Roman" w:cs="Times New Roman"/>
        </w:rPr>
        <w:t xml:space="preserve"> - Lorsque, après avoir ouvert la réunion du conseil communal, le président constate que la majorité de ses membres en fonction n'est pas présente ou connectée en cas de réunion à distance, il la clôt immédiatement.</w:t>
      </w:r>
    </w:p>
    <w:p w14:paraId="3A27BE58"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10550DB3" w14:textId="4194D948" w:rsidR="00AB00D1" w:rsidRPr="00755583" w:rsidRDefault="0069487B">
      <w:pPr>
        <w:pStyle w:val="wlN2pod"/>
        <w:rPr>
          <w:rFonts w:ascii="Times New Roman" w:hAnsi="Times New Roman" w:cs="Times New Roman"/>
        </w:rPr>
      </w:pPr>
      <w:r w:rsidRPr="00755583">
        <w:rPr>
          <w:rFonts w:ascii="Times New Roman" w:hAnsi="Times New Roman" w:cs="Times New Roman"/>
        </w:rPr>
        <w:lastRenderedPageBreak/>
        <w:t>De même, lorsque, au cours de la réunion du conseil communal, le président constate que la majorité de ses membres en fonction n'est plus présente, il la clôt immédiatement. </w:t>
      </w:r>
    </w:p>
    <w:p w14:paraId="25477A7B" w14:textId="06607793"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11 - La police des réunions du conseil communal</w:t>
      </w:r>
      <w:r w:rsidRPr="00B67C73">
        <w:rPr>
          <w:rFonts w:ascii="Times New Roman" w:hAnsi="Times New Roman" w:cs="Times New Roman"/>
          <w:b/>
          <w:bCs/>
        </w:rPr>
        <w:t> </w:t>
      </w:r>
    </w:p>
    <w:p w14:paraId="24F8368F" w14:textId="3DD802C4" w:rsidR="00AB00D1" w:rsidRPr="00755583" w:rsidRDefault="0069487B">
      <w:pPr>
        <w:pStyle w:val="wlN2pod"/>
        <w:rPr>
          <w:rFonts w:ascii="Times New Roman" w:hAnsi="Times New Roman" w:cs="Times New Roman"/>
        </w:rPr>
      </w:pPr>
      <w:r w:rsidRPr="00755583">
        <w:rPr>
          <w:rStyle w:val="wlN33pod"/>
          <w:rFonts w:ascii="Times New Roman" w:hAnsi="Times New Roman" w:cs="Times New Roman"/>
        </w:rPr>
        <w:t>Sous-section 1re - Disposition générale</w:t>
      </w:r>
      <w:r w:rsidRPr="00755583">
        <w:rPr>
          <w:rFonts w:ascii="Times New Roman" w:hAnsi="Times New Roman" w:cs="Times New Roman"/>
        </w:rPr>
        <w:t> </w:t>
      </w:r>
    </w:p>
    <w:p w14:paraId="1BF23EB0" w14:textId="22EEF42B"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30</w:t>
      </w:r>
      <w:r w:rsidRPr="00755583">
        <w:rPr>
          <w:rFonts w:ascii="Times New Roman" w:hAnsi="Times New Roman" w:cs="Times New Roman"/>
        </w:rPr>
        <w:t xml:space="preserve"> - La police des réunions du conseil communal appartient au président. </w:t>
      </w:r>
    </w:p>
    <w:p w14:paraId="549FB50F" w14:textId="4419DCBA" w:rsidR="00AB00D1" w:rsidRPr="00755583" w:rsidRDefault="0069487B">
      <w:pPr>
        <w:pStyle w:val="wlN2pod"/>
        <w:rPr>
          <w:rFonts w:ascii="Times New Roman" w:hAnsi="Times New Roman" w:cs="Times New Roman"/>
        </w:rPr>
      </w:pPr>
      <w:r w:rsidRPr="00755583">
        <w:rPr>
          <w:rStyle w:val="wlN33pod"/>
          <w:rFonts w:ascii="Times New Roman" w:hAnsi="Times New Roman" w:cs="Times New Roman"/>
        </w:rPr>
        <w:t>Sous-section 2 - La police des réunions du conseil communal à l'égard du public</w:t>
      </w:r>
      <w:r w:rsidRPr="00755583">
        <w:rPr>
          <w:rFonts w:ascii="Times New Roman" w:hAnsi="Times New Roman" w:cs="Times New Roman"/>
        </w:rPr>
        <w:t> </w:t>
      </w:r>
    </w:p>
    <w:p w14:paraId="16524C63" w14:textId="2F35B3DF"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31</w:t>
      </w:r>
      <w:r w:rsidRPr="00755583">
        <w:rPr>
          <w:rFonts w:ascii="Times New Roman" w:hAnsi="Times New Roman" w:cs="Times New Roman"/>
        </w:rPr>
        <w:t xml:space="preserve"> - Le président peut, après en avoir donné l'avertissement, faire expulser à l'instant du lieu de l'auditoire tout individu qui donnera des signes publics soit d'approbation, soit d'improbation, ou excitera au tumulte de quelque manière que ce soit. </w:t>
      </w:r>
    </w:p>
    <w:p w14:paraId="0ADA2770" w14:textId="3A4245DB" w:rsidR="00AB00D1" w:rsidRPr="00755583" w:rsidRDefault="0069487B">
      <w:pPr>
        <w:pStyle w:val="wlN2pod"/>
        <w:rPr>
          <w:rFonts w:ascii="Times New Roman" w:hAnsi="Times New Roman" w:cs="Times New Roman"/>
        </w:rPr>
      </w:pPr>
      <w:r w:rsidRPr="00755583">
        <w:rPr>
          <w:rFonts w:ascii="Times New Roman" w:hAnsi="Times New Roman" w:cs="Times New Roman"/>
        </w:rPr>
        <w:t>Le président peut, en outre, dresser procès-verbal à charge du contrevenant, et le renvoyer devant le tribunal de police qui pourra le condamner à une amende d'un à quinze euros ou à un emprisonnement d'un à trois jours, sans préjudice d'autres poursuites, si le fait y donne lieu. </w:t>
      </w:r>
    </w:p>
    <w:p w14:paraId="017B90FD" w14:textId="1B7EC637" w:rsidR="00AB00D1" w:rsidRPr="00755583" w:rsidRDefault="0069487B">
      <w:pPr>
        <w:pStyle w:val="wlN2pod"/>
        <w:rPr>
          <w:rFonts w:ascii="Times New Roman" w:hAnsi="Times New Roman" w:cs="Times New Roman"/>
        </w:rPr>
      </w:pPr>
      <w:r w:rsidRPr="00755583">
        <w:rPr>
          <w:rStyle w:val="wlN33pod"/>
          <w:rFonts w:ascii="Times New Roman" w:hAnsi="Times New Roman" w:cs="Times New Roman"/>
        </w:rPr>
        <w:t>Sous-section 3 - La police des réunions du conseil communal à l'égard de ses membres</w:t>
      </w:r>
      <w:r w:rsidRPr="00755583">
        <w:rPr>
          <w:rFonts w:ascii="Times New Roman" w:hAnsi="Times New Roman" w:cs="Times New Roman"/>
        </w:rPr>
        <w:t> </w:t>
      </w:r>
    </w:p>
    <w:p w14:paraId="504C613A" w14:textId="6986F5C8"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32</w:t>
      </w:r>
      <w:r w:rsidRPr="00755583">
        <w:rPr>
          <w:rFonts w:ascii="Times New Roman" w:hAnsi="Times New Roman" w:cs="Times New Roman"/>
        </w:rPr>
        <w:t xml:space="preserve"> - Le président intervient : </w:t>
      </w:r>
    </w:p>
    <w:p w14:paraId="7524EF84" w14:textId="60C66062" w:rsidR="00AB00D1" w:rsidRPr="00B67C73" w:rsidRDefault="0069487B" w:rsidP="00B67C73">
      <w:pPr>
        <w:pStyle w:val="wlN6pod"/>
        <w:numPr>
          <w:ilvl w:val="0"/>
          <w:numId w:val="99"/>
        </w:numPr>
        <w:tabs>
          <w:tab w:val="left" w:pos="922"/>
        </w:tabs>
        <w:rPr>
          <w:rFonts w:ascii="Times New Roman" w:hAnsi="Times New Roman" w:cs="Times New Roman"/>
        </w:rPr>
      </w:pPr>
      <w:r w:rsidRPr="00B67C73">
        <w:rPr>
          <w:rFonts w:ascii="Times New Roman" w:hAnsi="Times New Roman" w:cs="Times New Roman"/>
        </w:rPr>
        <w:t>de façon préventive, en accordant la parole, en la retirant au membre du conseil communal qui persiste à s'écarter du sujet, en mettant aux voix les points de l'ordre du jour ; </w:t>
      </w:r>
    </w:p>
    <w:p w14:paraId="2505A3B3" w14:textId="77777777" w:rsidR="00AB00D1" w:rsidRPr="00755583" w:rsidRDefault="0069487B" w:rsidP="00CB05E5">
      <w:pPr>
        <w:pStyle w:val="wlN6pod"/>
        <w:numPr>
          <w:ilvl w:val="0"/>
          <w:numId w:val="100"/>
        </w:numPr>
        <w:tabs>
          <w:tab w:val="left" w:pos="922"/>
        </w:tabs>
        <w:rPr>
          <w:rFonts w:ascii="Times New Roman" w:hAnsi="Times New Roman" w:cs="Times New Roman"/>
        </w:rPr>
      </w:pPr>
      <w:r w:rsidRPr="00755583">
        <w:rPr>
          <w:rFonts w:ascii="Times New Roman" w:hAnsi="Times New Roman" w:cs="Times New Roman"/>
        </w:rPr>
        <w:t>de façon répressive, en retirant la parole au membre du conseil qui trouble la sérénité de la réunion, en le rappelant à l'ordre, en suspendant la réunion ou en la levant. Sont notamment considérés comme troublant la sérénité de la réunion du conseil communal, ses membres :</w:t>
      </w:r>
    </w:p>
    <w:p w14:paraId="6465D088" w14:textId="77777777" w:rsidR="00AB00D1" w:rsidRPr="00755583" w:rsidRDefault="0069487B" w:rsidP="00CB05E5">
      <w:pPr>
        <w:pStyle w:val="wlN34pod"/>
        <w:numPr>
          <w:ilvl w:val="0"/>
          <w:numId w:val="101"/>
        </w:numPr>
        <w:tabs>
          <w:tab w:val="left" w:pos="922"/>
        </w:tabs>
        <w:rPr>
          <w:rFonts w:ascii="Times New Roman" w:hAnsi="Times New Roman" w:cs="Times New Roman"/>
        </w:rPr>
      </w:pPr>
      <w:r w:rsidRPr="00755583">
        <w:rPr>
          <w:rFonts w:ascii="Times New Roman" w:hAnsi="Times New Roman" w:cs="Times New Roman"/>
        </w:rPr>
        <w:t>qui prennent la parole sans que le président la leur ait accordée ;</w:t>
      </w:r>
    </w:p>
    <w:p w14:paraId="30FDEEB0" w14:textId="77777777" w:rsidR="00AB00D1" w:rsidRPr="00755583" w:rsidRDefault="0069487B">
      <w:pPr>
        <w:pStyle w:val="wlN34pod"/>
        <w:tabs>
          <w:tab w:val="left" w:pos="922"/>
        </w:tabs>
        <w:rPr>
          <w:rFonts w:ascii="Times New Roman" w:hAnsi="Times New Roman" w:cs="Times New Roman"/>
        </w:rPr>
      </w:pPr>
      <w:r w:rsidRPr="00755583">
        <w:rPr>
          <w:rFonts w:ascii="Times New Roman" w:hAnsi="Times New Roman" w:cs="Times New Roman"/>
        </w:rPr>
        <w:t>qui conservent la parole alors que le président la leur a retirée ;</w:t>
      </w:r>
    </w:p>
    <w:p w14:paraId="18BAA464" w14:textId="77777777" w:rsidR="00AB00D1" w:rsidRPr="00755583" w:rsidRDefault="0069487B">
      <w:pPr>
        <w:pStyle w:val="wlN34pod"/>
        <w:tabs>
          <w:tab w:val="left" w:pos="922"/>
        </w:tabs>
        <w:rPr>
          <w:rFonts w:ascii="Times New Roman" w:hAnsi="Times New Roman" w:cs="Times New Roman"/>
        </w:rPr>
      </w:pPr>
      <w:r w:rsidRPr="00755583">
        <w:rPr>
          <w:rFonts w:ascii="Times New Roman" w:hAnsi="Times New Roman" w:cs="Times New Roman"/>
        </w:rPr>
        <w:t>ou qui interrompent un autre membre du conseil pendant qu'il a la parole.</w:t>
      </w:r>
    </w:p>
    <w:p w14:paraId="22D89BBE" w14:textId="356C8863" w:rsidR="00AB00D1" w:rsidRPr="00755583" w:rsidRDefault="0069487B">
      <w:pPr>
        <w:pStyle w:val="wlN2pod"/>
        <w:rPr>
          <w:rFonts w:ascii="Times New Roman" w:hAnsi="Times New Roman" w:cs="Times New Roman"/>
        </w:rPr>
      </w:pPr>
      <w:r w:rsidRPr="00755583">
        <w:rPr>
          <w:rFonts w:ascii="Times New Roman" w:hAnsi="Times New Roman" w:cs="Times New Roman"/>
        </w:rPr>
        <w:t>Tout membre du conseil communal qui a été rappelé à l'ordre peut se justifier, après quoi le président décide si le rappel à l'ordre est maintenu ou retiré. </w:t>
      </w:r>
    </w:p>
    <w:p w14:paraId="02570114" w14:textId="1FB91050" w:rsidR="00AB00D1" w:rsidRPr="00755583" w:rsidRDefault="0069487B">
      <w:pPr>
        <w:pStyle w:val="wlN2pod"/>
        <w:rPr>
          <w:rFonts w:ascii="Times New Roman" w:hAnsi="Times New Roman" w:cs="Times New Roman"/>
        </w:rPr>
      </w:pPr>
      <w:r w:rsidRPr="00755583">
        <w:rPr>
          <w:rFonts w:ascii="Times New Roman" w:hAnsi="Times New Roman" w:cs="Times New Roman"/>
        </w:rPr>
        <w:t>Enfin, le président pourra également exclure le membre du conseil de la réunion si celui-ci excite au tumulte de quelque manière que ce soit. </w:t>
      </w:r>
    </w:p>
    <w:p w14:paraId="16F3AB14" w14:textId="19B39871"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33</w:t>
      </w:r>
      <w:r w:rsidRPr="00755583">
        <w:rPr>
          <w:rFonts w:ascii="Times New Roman" w:hAnsi="Times New Roman" w:cs="Times New Roman"/>
        </w:rPr>
        <w:t xml:space="preserve"> - Plus précisément, en ce qui concerne l'intervention du président de façon préventive, celui-ci, pour chaque point de l'ordre du jour : </w:t>
      </w:r>
    </w:p>
    <w:p w14:paraId="44888FCE" w14:textId="19EBF68D" w:rsidR="00AB00D1" w:rsidRPr="00755583" w:rsidRDefault="0069487B">
      <w:pPr>
        <w:pStyle w:val="wlN2pod"/>
        <w:rPr>
          <w:rFonts w:ascii="Times New Roman" w:hAnsi="Times New Roman" w:cs="Times New Roman"/>
        </w:rPr>
      </w:pPr>
      <w:r w:rsidRPr="00755583">
        <w:rPr>
          <w:rFonts w:ascii="Times New Roman" w:hAnsi="Times New Roman" w:cs="Times New Roman"/>
        </w:rPr>
        <w:t>a) le commente ou invite à le commenter ; </w:t>
      </w:r>
    </w:p>
    <w:p w14:paraId="4BA4E0AE" w14:textId="0C5E4E5A" w:rsidR="00AB00D1" w:rsidRPr="00755583" w:rsidRDefault="0069487B">
      <w:pPr>
        <w:pStyle w:val="wlN2pod"/>
        <w:rPr>
          <w:rFonts w:ascii="Times New Roman" w:hAnsi="Times New Roman" w:cs="Times New Roman"/>
        </w:rPr>
      </w:pPr>
      <w:r w:rsidRPr="00755583">
        <w:rPr>
          <w:rFonts w:ascii="Times New Roman" w:hAnsi="Times New Roman" w:cs="Times New Roman"/>
        </w:rPr>
        <w:t>b) accorde la parole aux membres du conseil communal qui la demandent, étant entendu qu'il l'accorde selon l'ordre des demandes et, en cas de demandes simultanées, selon l'ordre du tableau de préséance, tel qu'il est fixé au Titre I, Chapitre 1</w:t>
      </w:r>
      <w:r w:rsidRPr="00755583">
        <w:rPr>
          <w:rStyle w:val="wlN27pod"/>
          <w:rFonts w:ascii="Times New Roman" w:hAnsi="Times New Roman" w:cs="Times New Roman"/>
        </w:rPr>
        <w:t>er,</w:t>
      </w:r>
      <w:r w:rsidRPr="00755583">
        <w:rPr>
          <w:rFonts w:ascii="Times New Roman" w:hAnsi="Times New Roman" w:cs="Times New Roman"/>
        </w:rPr>
        <w:t xml:space="preserve"> du présent règlement ; </w:t>
      </w:r>
    </w:p>
    <w:p w14:paraId="7D659B31" w14:textId="18F07EFB" w:rsidR="00AB00D1" w:rsidRPr="00755583" w:rsidRDefault="0069487B">
      <w:pPr>
        <w:pStyle w:val="wlN2pod"/>
        <w:rPr>
          <w:rFonts w:ascii="Times New Roman" w:hAnsi="Times New Roman" w:cs="Times New Roman"/>
        </w:rPr>
      </w:pPr>
      <w:r w:rsidRPr="00755583">
        <w:rPr>
          <w:rFonts w:ascii="Times New Roman" w:hAnsi="Times New Roman" w:cs="Times New Roman"/>
        </w:rPr>
        <w:t>c) clôt la discussion ; </w:t>
      </w:r>
    </w:p>
    <w:p w14:paraId="14A53874" w14:textId="5D442412" w:rsidR="00AB00D1" w:rsidRPr="00755583" w:rsidRDefault="0069487B">
      <w:pPr>
        <w:pStyle w:val="wlN2pod"/>
        <w:rPr>
          <w:rFonts w:ascii="Times New Roman" w:hAnsi="Times New Roman" w:cs="Times New Roman"/>
        </w:rPr>
      </w:pPr>
      <w:r w:rsidRPr="00755583">
        <w:rPr>
          <w:rFonts w:ascii="Times New Roman" w:hAnsi="Times New Roman" w:cs="Times New Roman"/>
        </w:rPr>
        <w:t>d) circonscrit l'objet du vote et met aux voix, étant entendu que le vote porte d'abord sur les modifications proposées au texte initial. </w:t>
      </w:r>
    </w:p>
    <w:p w14:paraId="66C21B3B" w14:textId="1A28ABEB" w:rsidR="00AB00D1" w:rsidRPr="00755583" w:rsidRDefault="0069487B">
      <w:pPr>
        <w:pStyle w:val="wlN2pod"/>
        <w:rPr>
          <w:rFonts w:ascii="Times New Roman" w:hAnsi="Times New Roman" w:cs="Times New Roman"/>
        </w:rPr>
      </w:pPr>
      <w:r w:rsidRPr="00755583">
        <w:rPr>
          <w:rFonts w:ascii="Times New Roman" w:hAnsi="Times New Roman" w:cs="Times New Roman"/>
        </w:rPr>
        <w:t>Les points de l'ordre du jour sont discutés dans l'ordre indiqué par celui-ci, à moins que le conseil communal n'en décide autrement. </w:t>
      </w:r>
    </w:p>
    <w:p w14:paraId="7986F9F9" w14:textId="4E1F64B8" w:rsidR="00AB00D1" w:rsidRPr="00755583" w:rsidRDefault="0069487B">
      <w:pPr>
        <w:pStyle w:val="wlN2pod"/>
        <w:rPr>
          <w:rFonts w:ascii="Times New Roman" w:hAnsi="Times New Roman" w:cs="Times New Roman"/>
        </w:rPr>
      </w:pPr>
      <w:r w:rsidRPr="00755583">
        <w:rPr>
          <w:rFonts w:ascii="Times New Roman" w:hAnsi="Times New Roman" w:cs="Times New Roman"/>
        </w:rPr>
        <w:t>Les membres du conseil communal ne peuvent pas demander la parole plus de deux fois à propos du même point de l'ordre du jour, sauf si le président en décide autrement. </w:t>
      </w:r>
    </w:p>
    <w:p w14:paraId="4B527F32" w14:textId="2567D3B7" w:rsidR="00AB00D1" w:rsidRPr="00755583" w:rsidRDefault="0069487B">
      <w:pPr>
        <w:pStyle w:val="wlN2pod"/>
        <w:rPr>
          <w:rFonts w:ascii="Times New Roman" w:hAnsi="Times New Roman" w:cs="Times New Roman"/>
        </w:rPr>
      </w:pPr>
      <w:r w:rsidRPr="00755583">
        <w:rPr>
          <w:rStyle w:val="wlN4pod"/>
          <w:rFonts w:ascii="Times New Roman" w:hAnsi="Times New Roman" w:cs="Times New Roman"/>
        </w:rPr>
        <w:t>Sous-section 4 – Diffusion en direct - enregistrement des séances publiques du conseil communal</w:t>
      </w:r>
      <w:r w:rsidRPr="00755583">
        <w:rPr>
          <w:rFonts w:ascii="Times New Roman" w:hAnsi="Times New Roman" w:cs="Times New Roman"/>
        </w:rPr>
        <w:t> </w:t>
      </w:r>
    </w:p>
    <w:p w14:paraId="41409B99" w14:textId="1B31EA66" w:rsidR="00AB00D1" w:rsidRPr="00755583" w:rsidRDefault="0069487B">
      <w:pPr>
        <w:pStyle w:val="wlN35pod"/>
        <w:rPr>
          <w:rFonts w:ascii="Times New Roman" w:hAnsi="Times New Roman" w:cs="Times New Roman"/>
        </w:rPr>
      </w:pPr>
      <w:r w:rsidRPr="00755583">
        <w:rPr>
          <w:rStyle w:val="wlN4pod"/>
          <w:rFonts w:ascii="Times New Roman" w:hAnsi="Times New Roman" w:cs="Times New Roman"/>
        </w:rPr>
        <w:t>La diffusion en direct des séances publiques du conseil communal en cas de réunion à distance, en cas de situation extraordinaire</w:t>
      </w:r>
      <w:r w:rsidRPr="00755583">
        <w:rPr>
          <w:rFonts w:ascii="Times New Roman" w:hAnsi="Times New Roman" w:cs="Times New Roman"/>
        </w:rPr>
        <w:t> </w:t>
      </w:r>
    </w:p>
    <w:p w14:paraId="08B65DD9" w14:textId="5184B64B" w:rsidR="00AB00D1" w:rsidRPr="00755583" w:rsidRDefault="0069487B" w:rsidP="00B67C73">
      <w:pPr>
        <w:pStyle w:val="wlN2pod"/>
        <w:rPr>
          <w:rFonts w:ascii="Times New Roman" w:hAnsi="Times New Roman" w:cs="Times New Roman"/>
        </w:rPr>
      </w:pPr>
      <w:r w:rsidRPr="00B67C73">
        <w:rPr>
          <w:rStyle w:val="wlN1pod"/>
          <w:rFonts w:ascii="Times New Roman" w:hAnsi="Times New Roman" w:cs="Times New Roman"/>
          <w:b w:val="0"/>
          <w:bCs/>
        </w:rPr>
        <w:t>Article 33 bis</w:t>
      </w:r>
      <w:r w:rsidRPr="00755583">
        <w:rPr>
          <w:rStyle w:val="wlN1pod"/>
          <w:rFonts w:ascii="Times New Roman" w:hAnsi="Times New Roman" w:cs="Times New Roman"/>
        </w:rPr>
        <w:t xml:space="preserve"> - </w:t>
      </w:r>
      <w:r w:rsidRPr="00755583">
        <w:rPr>
          <w:rStyle w:val="wlN30pod"/>
          <w:rFonts w:ascii="Times New Roman" w:hAnsi="Times New Roman" w:cs="Times New Roman"/>
        </w:rPr>
        <w:t>La partie publique de la réunion à distance du conseil communal est diffusée en direct selon les modalités disponibles sur le site internet de la commune.</w:t>
      </w:r>
      <w:r w:rsidRPr="00755583">
        <w:rPr>
          <w:rFonts w:ascii="Times New Roman" w:hAnsi="Times New Roman" w:cs="Times New Roman"/>
        </w:rPr>
        <w:t> </w:t>
      </w:r>
    </w:p>
    <w:p w14:paraId="0DE782CA" w14:textId="6B523D40" w:rsidR="00AB00D1" w:rsidRPr="00755583" w:rsidRDefault="0069487B" w:rsidP="00B67C73">
      <w:pPr>
        <w:pStyle w:val="wlN35pod"/>
        <w:rPr>
          <w:rFonts w:ascii="Times New Roman" w:hAnsi="Times New Roman" w:cs="Times New Roman"/>
        </w:rPr>
      </w:pPr>
      <w:r w:rsidRPr="00755583">
        <w:rPr>
          <w:rStyle w:val="wlN4pod"/>
          <w:rFonts w:ascii="Times New Roman" w:hAnsi="Times New Roman" w:cs="Times New Roman"/>
        </w:rPr>
        <w:t>L’enregistrement des séances publiques du conseil communal</w:t>
      </w:r>
      <w:r w:rsidRPr="00755583">
        <w:rPr>
          <w:rFonts w:ascii="Times New Roman" w:hAnsi="Times New Roman" w:cs="Times New Roman"/>
        </w:rPr>
        <w:t> </w:t>
      </w:r>
    </w:p>
    <w:p w14:paraId="2D6D3E33" w14:textId="4D04B091" w:rsidR="00AB00D1" w:rsidRPr="00755583" w:rsidRDefault="0069487B">
      <w:pPr>
        <w:pStyle w:val="wlN2pod"/>
        <w:rPr>
          <w:rFonts w:ascii="Times New Roman" w:hAnsi="Times New Roman" w:cs="Times New Roman"/>
        </w:rPr>
      </w:pPr>
      <w:r w:rsidRPr="00755583">
        <w:rPr>
          <w:rFonts w:ascii="Times New Roman" w:hAnsi="Times New Roman" w:cs="Times New Roman"/>
        </w:rPr>
        <w:t>En ce qui concerne les conseillers communaux </w:t>
      </w:r>
    </w:p>
    <w:p w14:paraId="0EA16946" w14:textId="47F68F4E"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33ter</w:t>
      </w:r>
      <w:r w:rsidRPr="00755583">
        <w:rPr>
          <w:rStyle w:val="wlN30pod"/>
          <w:rFonts w:ascii="Times New Roman" w:hAnsi="Times New Roman" w:cs="Times New Roman"/>
        </w:rPr>
        <w:t xml:space="preserve"> </w:t>
      </w:r>
      <w:r w:rsidRPr="00755583">
        <w:rPr>
          <w:rFonts w:ascii="Times New Roman" w:hAnsi="Times New Roman" w:cs="Times New Roman"/>
        </w:rPr>
        <w:t>- Pour la bonne tenue de la séance, et pour permettre aux conseillers communaux de participer aux débats sereinement et avec toute la concentration requise, la prise de sons et/ou d’images est interdite aux membres du conseil. </w:t>
      </w:r>
    </w:p>
    <w:p w14:paraId="62E82C59" w14:textId="58E47B00" w:rsidR="00AB00D1" w:rsidRPr="00755583" w:rsidRDefault="0069487B">
      <w:pPr>
        <w:pStyle w:val="wlN2pod"/>
        <w:rPr>
          <w:rFonts w:ascii="Times New Roman" w:hAnsi="Times New Roman" w:cs="Times New Roman"/>
        </w:rPr>
      </w:pPr>
      <w:r w:rsidRPr="00755583">
        <w:rPr>
          <w:rFonts w:ascii="Times New Roman" w:hAnsi="Times New Roman" w:cs="Times New Roman"/>
        </w:rPr>
        <w:t>Enregistrement par une tierce personne </w:t>
      </w:r>
    </w:p>
    <w:p w14:paraId="3C85D9C2" w14:textId="504F9CC5"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33quater</w:t>
      </w:r>
      <w:r w:rsidRPr="00755583">
        <w:rPr>
          <w:rFonts w:ascii="Times New Roman" w:hAnsi="Times New Roman" w:cs="Times New Roman"/>
        </w:rPr>
        <w:t>- Pendant les séances publiques du conseil communal, la prise de sons et/ou d’images est autorisée aux personnes extérieures au conseil communal ainsi qu’aux journalistes professionnels agréés par l’Association générale des journalistes professionnels de Belgique. </w:t>
      </w:r>
    </w:p>
    <w:p w14:paraId="70490ADA" w14:textId="193E0F61" w:rsidR="00AB00D1" w:rsidRPr="00755583" w:rsidRDefault="0069487B">
      <w:pPr>
        <w:pStyle w:val="wlN2pod"/>
        <w:rPr>
          <w:rFonts w:ascii="Times New Roman" w:hAnsi="Times New Roman" w:cs="Times New Roman"/>
        </w:rPr>
      </w:pPr>
      <w:r w:rsidRPr="00755583">
        <w:rPr>
          <w:rFonts w:ascii="Times New Roman" w:hAnsi="Times New Roman" w:cs="Times New Roman"/>
        </w:rPr>
        <w:t>Restrictions – Interdictions </w:t>
      </w:r>
    </w:p>
    <w:p w14:paraId="4DAD955A" w14:textId="7CE0BF98"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lastRenderedPageBreak/>
        <w:t>Article 33quinquies</w:t>
      </w:r>
      <w:r w:rsidRPr="00755583">
        <w:rPr>
          <w:rFonts w:ascii="Times New Roman" w:hAnsi="Times New Roman" w:cs="Times New Roman"/>
        </w:rPr>
        <w:t>- Les prises de sons et/ou d’images ne peuvent porter atteinte aux droits des personnes présentes (droit à l’image, RGPD…). </w:t>
      </w:r>
    </w:p>
    <w:p w14:paraId="2E65160D" w14:textId="552335BC" w:rsidR="00AB00D1" w:rsidRPr="00755583" w:rsidRDefault="0069487B">
      <w:pPr>
        <w:pStyle w:val="wlN2pod"/>
        <w:rPr>
          <w:rFonts w:ascii="Times New Roman" w:hAnsi="Times New Roman" w:cs="Times New Roman"/>
        </w:rPr>
      </w:pPr>
      <w:r w:rsidRPr="00755583">
        <w:rPr>
          <w:rFonts w:ascii="Times New Roman" w:hAnsi="Times New Roman" w:cs="Times New Roman"/>
        </w:rPr>
        <w:t>Les photos et/ou images ne peuvent en aucun cas être dénigrantes ou diffamatoires et doivent avoir un rapport avec la fonction ou le métier exercé par la personne photographiée et/ou filmée. </w:t>
      </w:r>
    </w:p>
    <w:p w14:paraId="18EE38EE" w14:textId="42D14F87" w:rsidR="00AB00D1" w:rsidRPr="00755583" w:rsidRDefault="0069487B">
      <w:pPr>
        <w:pStyle w:val="wlN2pod"/>
        <w:rPr>
          <w:rFonts w:ascii="Times New Roman" w:hAnsi="Times New Roman" w:cs="Times New Roman"/>
        </w:rPr>
      </w:pPr>
      <w:r w:rsidRPr="00755583">
        <w:rPr>
          <w:rFonts w:ascii="Times New Roman" w:hAnsi="Times New Roman" w:cs="Times New Roman"/>
        </w:rPr>
        <w:t>La prise de sons et/ou d’images d’une séance publique du conseil communal ne peut nuire à la tenue de celle-ci, auquel cas des mesures de police pourraient alors être prises par le bourgmestre ou le président de l’assemblée sur base de l’article L1122-25 du CDLD. </w:t>
      </w:r>
    </w:p>
    <w:p w14:paraId="644E85B8" w14:textId="72E4CCE6"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 xml:space="preserve">Section 12 - La mise en discussion de points </w:t>
      </w:r>
      <w:proofErr w:type="spellStart"/>
      <w:r w:rsidRPr="00B67C73">
        <w:rPr>
          <w:rStyle w:val="wlN28pod"/>
          <w:rFonts w:ascii="Times New Roman" w:hAnsi="Times New Roman" w:cs="Times New Roman"/>
          <w:b w:val="0"/>
          <w:bCs/>
        </w:rPr>
        <w:t>non inscrits</w:t>
      </w:r>
      <w:proofErr w:type="spellEnd"/>
      <w:r w:rsidRPr="00B67C73">
        <w:rPr>
          <w:rStyle w:val="wlN28pod"/>
          <w:rFonts w:ascii="Times New Roman" w:hAnsi="Times New Roman" w:cs="Times New Roman"/>
          <w:b w:val="0"/>
          <w:bCs/>
        </w:rPr>
        <w:t xml:space="preserve"> à l'ordre du jour de la réunion du conseil communal</w:t>
      </w:r>
      <w:r w:rsidRPr="00B67C73">
        <w:rPr>
          <w:rFonts w:ascii="Times New Roman" w:hAnsi="Times New Roman" w:cs="Times New Roman"/>
          <w:b/>
          <w:bCs/>
        </w:rPr>
        <w:t> </w:t>
      </w:r>
    </w:p>
    <w:p w14:paraId="70E04FC6" w14:textId="4E95921C"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34</w:t>
      </w:r>
      <w:r w:rsidRPr="00755583">
        <w:rPr>
          <w:rFonts w:ascii="Times New Roman" w:hAnsi="Times New Roman" w:cs="Times New Roman"/>
        </w:rPr>
        <w:t xml:space="preserve"> - </w:t>
      </w:r>
      <w:r w:rsidRPr="00755583">
        <w:rPr>
          <w:rStyle w:val="wlN30pod"/>
          <w:rFonts w:ascii="Times New Roman" w:hAnsi="Times New Roman" w:cs="Times New Roman"/>
        </w:rPr>
        <w:t>Aucun objet étranger à l'ordre du jour de la réunion du conseil communal ne peut être mis en discussion sauf dans les cas d'urgence impérieuse motivée où le moindre retard pourrait porter préjudice.</w:t>
      </w:r>
      <w:r w:rsidRPr="00755583">
        <w:rPr>
          <w:rFonts w:ascii="Times New Roman" w:hAnsi="Times New Roman" w:cs="Times New Roman"/>
        </w:rPr>
        <w:t> </w:t>
      </w:r>
    </w:p>
    <w:p w14:paraId="78CB0145" w14:textId="5B130E11" w:rsidR="00AB00D1" w:rsidRPr="00755583" w:rsidRDefault="0069487B">
      <w:pPr>
        <w:pStyle w:val="wlN2pod"/>
        <w:rPr>
          <w:rFonts w:ascii="Times New Roman" w:hAnsi="Times New Roman" w:cs="Times New Roman"/>
        </w:rPr>
      </w:pPr>
      <w:r w:rsidRPr="00755583">
        <w:rPr>
          <w:rFonts w:ascii="Times New Roman" w:hAnsi="Times New Roman" w:cs="Times New Roman"/>
        </w:rPr>
        <w:t>L’urgence est déclarée par les deux tiers au moins des membres du conseil communal présents/connectés ; leurs noms sont insérés au procès-verbal de la réunion. </w:t>
      </w:r>
    </w:p>
    <w:p w14:paraId="5F3231AC" w14:textId="050F9079" w:rsidR="00AB00D1" w:rsidRPr="00755583" w:rsidRDefault="0069487B">
      <w:pPr>
        <w:pStyle w:val="wlN2pod"/>
        <w:rPr>
          <w:rFonts w:ascii="Times New Roman" w:hAnsi="Times New Roman" w:cs="Times New Roman"/>
        </w:rPr>
      </w:pPr>
      <w:r w:rsidRPr="00755583">
        <w:rPr>
          <w:rFonts w:ascii="Times New Roman" w:hAnsi="Times New Roman" w:cs="Times New Roman"/>
        </w:rPr>
        <w:t>Lorsque le nombre des membres du conseil communal présents/connectés n'est pas un multiple de trois, il y a lieu, pour la détermination des deux tiers, d'arrondir à l'unité supérieure le résultat de la division par trois suivie de la multiplication par deux. </w:t>
      </w:r>
    </w:p>
    <w:p w14:paraId="1156E53B" w14:textId="412633D2"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13 - Le nombre de membres du conseil communal devant voter en faveur de la proposition pour que celle-ci soit adoptée</w:t>
      </w:r>
      <w:r w:rsidRPr="00B67C73">
        <w:rPr>
          <w:rFonts w:ascii="Times New Roman" w:hAnsi="Times New Roman" w:cs="Times New Roman"/>
          <w:b/>
          <w:bCs/>
        </w:rPr>
        <w:t> </w:t>
      </w:r>
    </w:p>
    <w:p w14:paraId="44118815" w14:textId="719ECC2A" w:rsidR="00AB00D1" w:rsidRPr="00755583" w:rsidRDefault="0069487B">
      <w:pPr>
        <w:pStyle w:val="wlN2pod"/>
        <w:rPr>
          <w:rFonts w:ascii="Times New Roman" w:hAnsi="Times New Roman" w:cs="Times New Roman"/>
        </w:rPr>
      </w:pPr>
      <w:r w:rsidRPr="00755583">
        <w:rPr>
          <w:rStyle w:val="wlN33pod"/>
          <w:rFonts w:ascii="Times New Roman" w:hAnsi="Times New Roman" w:cs="Times New Roman"/>
        </w:rPr>
        <w:t>Sous-section 1re - Les résolutions autres que les nominations de candidats à des emplois et présentation de candidats.</w:t>
      </w:r>
      <w:r w:rsidRPr="00755583">
        <w:rPr>
          <w:rFonts w:ascii="Times New Roman" w:hAnsi="Times New Roman" w:cs="Times New Roman"/>
        </w:rPr>
        <w:t> </w:t>
      </w:r>
    </w:p>
    <w:p w14:paraId="2CB1C439" w14:textId="740B4F08"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35</w:t>
      </w:r>
      <w:r w:rsidRPr="00755583">
        <w:rPr>
          <w:rFonts w:ascii="Times New Roman" w:hAnsi="Times New Roman" w:cs="Times New Roman"/>
        </w:rPr>
        <w:t xml:space="preserve"> - Les résolutions sont prises à la majorité absolue des suffrages ; en cas de partage, la proposition est rejetée. </w:t>
      </w:r>
    </w:p>
    <w:p w14:paraId="3AC17F39"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Par « la majorité absolue des suffrages », il y a lieu d’entendre :</w:t>
      </w:r>
    </w:p>
    <w:p w14:paraId="2C3A703F" w14:textId="77777777" w:rsidR="00AB00D1" w:rsidRPr="00755583" w:rsidRDefault="0069487B" w:rsidP="00CB05E5">
      <w:pPr>
        <w:pStyle w:val="wlN6pod"/>
        <w:numPr>
          <w:ilvl w:val="0"/>
          <w:numId w:val="102"/>
        </w:numPr>
        <w:tabs>
          <w:tab w:val="left" w:pos="922"/>
        </w:tabs>
        <w:rPr>
          <w:rFonts w:ascii="Times New Roman" w:hAnsi="Times New Roman" w:cs="Times New Roman"/>
        </w:rPr>
      </w:pPr>
      <w:r w:rsidRPr="00755583">
        <w:rPr>
          <w:rFonts w:ascii="Times New Roman" w:hAnsi="Times New Roman" w:cs="Times New Roman"/>
        </w:rPr>
        <w:t>la moitié plus un demi du nombre des votes, si ce nombre est impair ;</w:t>
      </w:r>
    </w:p>
    <w:p w14:paraId="2BC4B1CD" w14:textId="47B7D42E" w:rsidR="00AB00D1" w:rsidRPr="00B67C73" w:rsidRDefault="0069487B" w:rsidP="00B67C73">
      <w:pPr>
        <w:pStyle w:val="wlN6pod"/>
        <w:numPr>
          <w:ilvl w:val="0"/>
          <w:numId w:val="102"/>
        </w:numPr>
        <w:tabs>
          <w:tab w:val="left" w:pos="922"/>
        </w:tabs>
        <w:rPr>
          <w:rFonts w:ascii="Times New Roman" w:hAnsi="Times New Roman" w:cs="Times New Roman"/>
        </w:rPr>
      </w:pPr>
      <w:r w:rsidRPr="00B67C73">
        <w:rPr>
          <w:rFonts w:ascii="Times New Roman" w:hAnsi="Times New Roman" w:cs="Times New Roman"/>
        </w:rPr>
        <w:t>la moitié plus un du nombre des votes, si ce nombre est pair. </w:t>
      </w:r>
    </w:p>
    <w:p w14:paraId="33E5D246"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Pour la détermination du nombre des votes, n'interviennent pas :</w:t>
      </w:r>
    </w:p>
    <w:p w14:paraId="12C0A83D" w14:textId="77777777" w:rsidR="00AB00D1" w:rsidRPr="00755583" w:rsidRDefault="0069487B" w:rsidP="00CB05E5">
      <w:pPr>
        <w:pStyle w:val="wlN6pod"/>
        <w:numPr>
          <w:ilvl w:val="0"/>
          <w:numId w:val="103"/>
        </w:numPr>
        <w:tabs>
          <w:tab w:val="left" w:pos="922"/>
        </w:tabs>
        <w:rPr>
          <w:rFonts w:ascii="Times New Roman" w:hAnsi="Times New Roman" w:cs="Times New Roman"/>
        </w:rPr>
      </w:pPr>
      <w:r w:rsidRPr="00755583">
        <w:rPr>
          <w:rFonts w:ascii="Times New Roman" w:hAnsi="Times New Roman" w:cs="Times New Roman"/>
        </w:rPr>
        <w:t>les abstentions ;</w:t>
      </w:r>
    </w:p>
    <w:p w14:paraId="013294E3" w14:textId="6C7B6E99" w:rsidR="00AB00D1" w:rsidRPr="00B67C73" w:rsidRDefault="0069487B" w:rsidP="00B67C73">
      <w:pPr>
        <w:pStyle w:val="wlN6pod"/>
        <w:numPr>
          <w:ilvl w:val="0"/>
          <w:numId w:val="103"/>
        </w:numPr>
        <w:tabs>
          <w:tab w:val="left" w:pos="922"/>
        </w:tabs>
        <w:rPr>
          <w:rFonts w:ascii="Times New Roman" w:hAnsi="Times New Roman" w:cs="Times New Roman"/>
        </w:rPr>
      </w:pPr>
      <w:r w:rsidRPr="00B67C73">
        <w:rPr>
          <w:rFonts w:ascii="Times New Roman" w:hAnsi="Times New Roman" w:cs="Times New Roman"/>
        </w:rPr>
        <w:t>et, en cas de scrutin secret, les bulletins de vote nuls. </w:t>
      </w:r>
    </w:p>
    <w:p w14:paraId="1C08F85A" w14:textId="564ED386" w:rsidR="00AB00D1" w:rsidRPr="00755583" w:rsidRDefault="0069487B">
      <w:pPr>
        <w:pStyle w:val="wlN2pod"/>
        <w:rPr>
          <w:rFonts w:ascii="Times New Roman" w:hAnsi="Times New Roman" w:cs="Times New Roman"/>
        </w:rPr>
      </w:pPr>
      <w:r w:rsidRPr="00755583">
        <w:rPr>
          <w:rFonts w:ascii="Times New Roman" w:hAnsi="Times New Roman" w:cs="Times New Roman"/>
        </w:rPr>
        <w:t>En cas de scrutin secret, un bulletin de vote est nul lorsqu'il comporte une indication permettant d'identifier le membre du conseil communal qui l'a déposé. </w:t>
      </w:r>
    </w:p>
    <w:p w14:paraId="00C6E280" w14:textId="2915A3E8" w:rsidR="00AB00D1" w:rsidRPr="00755583" w:rsidRDefault="0069487B">
      <w:pPr>
        <w:pStyle w:val="wlN2pod"/>
        <w:rPr>
          <w:rFonts w:ascii="Times New Roman" w:hAnsi="Times New Roman" w:cs="Times New Roman"/>
        </w:rPr>
      </w:pPr>
      <w:r w:rsidRPr="00755583">
        <w:rPr>
          <w:rStyle w:val="wlN33pod"/>
          <w:rFonts w:ascii="Times New Roman" w:hAnsi="Times New Roman" w:cs="Times New Roman"/>
        </w:rPr>
        <w:t>Sous-section 2 - Les nominations de candidats à des emplois et présentation de candidats.</w:t>
      </w:r>
      <w:r w:rsidRPr="00755583">
        <w:rPr>
          <w:rFonts w:ascii="Times New Roman" w:hAnsi="Times New Roman" w:cs="Times New Roman"/>
        </w:rPr>
        <w:t> </w:t>
      </w:r>
    </w:p>
    <w:p w14:paraId="4140FB25" w14:textId="3E3DC828" w:rsidR="00AB00D1" w:rsidRPr="00755583" w:rsidRDefault="0069487B">
      <w:pPr>
        <w:pStyle w:val="wlN2pod"/>
        <w:rPr>
          <w:rFonts w:ascii="Times New Roman" w:hAnsi="Times New Roman" w:cs="Times New Roman"/>
        </w:rPr>
      </w:pPr>
      <w:r w:rsidRPr="00B67C73">
        <w:rPr>
          <w:rStyle w:val="wlN1pod"/>
          <w:rFonts w:ascii="Times New Roman" w:hAnsi="Times New Roman" w:cs="Times New Roman"/>
          <w:b w:val="0"/>
          <w:bCs/>
        </w:rPr>
        <w:t>Article 36</w:t>
      </w:r>
      <w:r w:rsidRPr="00B67C73">
        <w:rPr>
          <w:rStyle w:val="wlN3pod"/>
          <w:rFonts w:ascii="Times New Roman" w:hAnsi="Times New Roman" w:cs="Times New Roman"/>
          <w:b w:val="0"/>
          <w:bCs/>
        </w:rPr>
        <w:t xml:space="preserve"> -</w:t>
      </w:r>
      <w:r w:rsidRPr="00755583">
        <w:rPr>
          <w:rStyle w:val="wlN3pod"/>
          <w:rFonts w:ascii="Times New Roman" w:hAnsi="Times New Roman" w:cs="Times New Roman"/>
        </w:rPr>
        <w:t xml:space="preserve"> </w:t>
      </w:r>
      <w:r w:rsidRPr="00755583">
        <w:rPr>
          <w:rFonts w:ascii="Times New Roman" w:hAnsi="Times New Roman" w:cs="Times New Roman"/>
        </w:rPr>
        <w:t>Pour chaque nomination de candidats à des emplois ou présentation de candidats, si la majorité absolue n'est pas obtenue au premier tour du scrutin, il est procédé à un scrutin de ballottage entre les candidats qui ont obtenu le plus grand nombre de voix. </w:t>
      </w:r>
    </w:p>
    <w:p w14:paraId="23639EFF" w14:textId="63348E4E" w:rsidR="00AB00D1" w:rsidRPr="00755583" w:rsidRDefault="0069487B">
      <w:pPr>
        <w:pStyle w:val="wlN2pod"/>
        <w:rPr>
          <w:rFonts w:ascii="Times New Roman" w:hAnsi="Times New Roman" w:cs="Times New Roman"/>
        </w:rPr>
      </w:pPr>
      <w:r w:rsidRPr="00755583">
        <w:rPr>
          <w:rFonts w:ascii="Times New Roman" w:hAnsi="Times New Roman" w:cs="Times New Roman"/>
        </w:rPr>
        <w:t>A cet effet, le président dresse une liste contenant deux fois autant de noms qu’il y a de nominations ou de présentations à faire. </w:t>
      </w:r>
    </w:p>
    <w:p w14:paraId="4736C003" w14:textId="72443620" w:rsidR="00AB00D1" w:rsidRPr="00755583" w:rsidRDefault="0069487B">
      <w:pPr>
        <w:pStyle w:val="wlN2pod"/>
        <w:rPr>
          <w:rFonts w:ascii="Times New Roman" w:hAnsi="Times New Roman" w:cs="Times New Roman"/>
        </w:rPr>
      </w:pPr>
      <w:r w:rsidRPr="00755583">
        <w:rPr>
          <w:rFonts w:ascii="Times New Roman" w:hAnsi="Times New Roman" w:cs="Times New Roman"/>
        </w:rPr>
        <w:t>Les suffrages ne peuvent être donnés qu'aux candidats portés sur cette liste. </w:t>
      </w:r>
    </w:p>
    <w:p w14:paraId="7C046F68" w14:textId="3DDD6A21" w:rsidR="00AB00D1" w:rsidRPr="00755583" w:rsidRDefault="0069487B">
      <w:pPr>
        <w:pStyle w:val="wlN2pod"/>
        <w:rPr>
          <w:rFonts w:ascii="Times New Roman" w:hAnsi="Times New Roman" w:cs="Times New Roman"/>
        </w:rPr>
      </w:pPr>
      <w:r w:rsidRPr="00755583">
        <w:rPr>
          <w:rFonts w:ascii="Times New Roman" w:hAnsi="Times New Roman" w:cs="Times New Roman"/>
        </w:rPr>
        <w:t>La nomination ou la présentation a lieu à la pluralité des voix. En cas de parité des voix, le plus âgé des candidats est préféré. </w:t>
      </w:r>
    </w:p>
    <w:p w14:paraId="2AFE07D4" w14:textId="723D3B3E"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14 - Vote public ou scrutin secret – Le cas particulier de la présentation de candidats</w:t>
      </w:r>
      <w:r w:rsidRPr="00B67C73">
        <w:rPr>
          <w:rFonts w:ascii="Times New Roman" w:hAnsi="Times New Roman" w:cs="Times New Roman"/>
          <w:b/>
          <w:bCs/>
        </w:rPr>
        <w:t> </w:t>
      </w:r>
    </w:p>
    <w:p w14:paraId="1BA71413" w14:textId="3216AFC3" w:rsidR="00AB00D1" w:rsidRPr="00755583" w:rsidRDefault="0069487B">
      <w:pPr>
        <w:pStyle w:val="wlN2pod"/>
        <w:rPr>
          <w:rFonts w:ascii="Times New Roman" w:hAnsi="Times New Roman" w:cs="Times New Roman"/>
        </w:rPr>
      </w:pPr>
      <w:r w:rsidRPr="00755583">
        <w:rPr>
          <w:rStyle w:val="wlN33pod"/>
          <w:rFonts w:ascii="Times New Roman" w:hAnsi="Times New Roman" w:cs="Times New Roman"/>
        </w:rPr>
        <w:t>Sous-section 1</w:t>
      </w:r>
      <w:r w:rsidRPr="00755583">
        <w:rPr>
          <w:rStyle w:val="wlN27pod"/>
          <w:rFonts w:ascii="Times New Roman" w:hAnsi="Times New Roman" w:cs="Times New Roman"/>
        </w:rPr>
        <w:t>re</w:t>
      </w:r>
      <w:r w:rsidRPr="00755583">
        <w:rPr>
          <w:rStyle w:val="wlN33pod"/>
          <w:rFonts w:ascii="Times New Roman" w:hAnsi="Times New Roman" w:cs="Times New Roman"/>
        </w:rPr>
        <w:t xml:space="preserve"> – Le principe</w:t>
      </w:r>
      <w:r w:rsidRPr="00755583">
        <w:rPr>
          <w:rFonts w:ascii="Times New Roman" w:hAnsi="Times New Roman" w:cs="Times New Roman"/>
        </w:rPr>
        <w:t> </w:t>
      </w:r>
    </w:p>
    <w:p w14:paraId="3CD1D003" w14:textId="2B619798"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37</w:t>
      </w:r>
      <w:r w:rsidRPr="00755583">
        <w:rPr>
          <w:rFonts w:ascii="Times New Roman" w:hAnsi="Times New Roman" w:cs="Times New Roman"/>
        </w:rPr>
        <w:t xml:space="preserve"> - Sans préjudice de l'article 38, le vote est public. </w:t>
      </w:r>
    </w:p>
    <w:p w14:paraId="71BA456B" w14:textId="17227934"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38</w:t>
      </w:r>
      <w:r w:rsidRPr="00755583">
        <w:rPr>
          <w:rFonts w:ascii="Times New Roman" w:hAnsi="Times New Roman" w:cs="Times New Roman"/>
        </w:rPr>
        <w:t xml:space="preserve"> - </w:t>
      </w:r>
      <w:r w:rsidRPr="00755583">
        <w:rPr>
          <w:rStyle w:val="wlN30pod"/>
          <w:rFonts w:ascii="Times New Roman" w:hAnsi="Times New Roman" w:cs="Times New Roman"/>
        </w:rPr>
        <w:t>Les nominations aux emplois et les suspensions préventives dans l'intérêt du service ainsi que les sanctions disciplinaires font l'objet d'un scrutin secret.</w:t>
      </w:r>
      <w:r w:rsidRPr="00755583">
        <w:rPr>
          <w:rFonts w:ascii="Times New Roman" w:hAnsi="Times New Roman" w:cs="Times New Roman"/>
        </w:rPr>
        <w:t>  </w:t>
      </w:r>
    </w:p>
    <w:p w14:paraId="0ECA0096" w14:textId="03ED550D" w:rsidR="00AB00D1" w:rsidRPr="00755583" w:rsidRDefault="0069487B">
      <w:pPr>
        <w:pStyle w:val="wlN2pod"/>
        <w:rPr>
          <w:rFonts w:ascii="Times New Roman" w:hAnsi="Times New Roman" w:cs="Times New Roman"/>
        </w:rPr>
      </w:pPr>
      <w:r w:rsidRPr="00755583">
        <w:rPr>
          <w:rStyle w:val="wlN33pod"/>
          <w:rFonts w:ascii="Times New Roman" w:hAnsi="Times New Roman" w:cs="Times New Roman"/>
        </w:rPr>
        <w:t>Sous-section 2 - Le vote public</w:t>
      </w:r>
      <w:r w:rsidRPr="00755583">
        <w:rPr>
          <w:rFonts w:ascii="Times New Roman" w:hAnsi="Times New Roman" w:cs="Times New Roman"/>
        </w:rPr>
        <w:t> </w:t>
      </w:r>
    </w:p>
    <w:p w14:paraId="7015DFAF" w14:textId="42E481E1"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39</w:t>
      </w:r>
      <w:r w:rsidRPr="00755583">
        <w:rPr>
          <w:rFonts w:ascii="Times New Roman" w:hAnsi="Times New Roman" w:cs="Times New Roman"/>
        </w:rPr>
        <w:t xml:space="preserve"> - Lorsque le vote est public, les membres du conseil communal votent à haute voix. </w:t>
      </w:r>
    </w:p>
    <w:p w14:paraId="4FB2D271" w14:textId="53576A61"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40</w:t>
      </w:r>
      <w:r w:rsidRPr="00755583">
        <w:rPr>
          <w:rFonts w:ascii="Times New Roman" w:hAnsi="Times New Roman" w:cs="Times New Roman"/>
        </w:rPr>
        <w:t xml:space="preserve"> - Le président commence à faire voter à un bout de table et fait s'exprimer les conseillers dans l'ordre physique où ils sont assis. </w:t>
      </w:r>
    </w:p>
    <w:p w14:paraId="25A8F772" w14:textId="5B98FCAE"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41</w:t>
      </w:r>
      <w:r w:rsidRPr="00755583">
        <w:rPr>
          <w:rFonts w:ascii="Times New Roman" w:hAnsi="Times New Roman" w:cs="Times New Roman"/>
        </w:rPr>
        <w:t xml:space="preserve"> - Après chaque vote public, le président proclame le résultat de celui-ci. </w:t>
      </w:r>
    </w:p>
    <w:p w14:paraId="5E298636" w14:textId="77777777"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42</w:t>
      </w:r>
      <w:r w:rsidRPr="00755583">
        <w:rPr>
          <w:rFonts w:ascii="Times New Roman" w:hAnsi="Times New Roman" w:cs="Times New Roman"/>
        </w:rPr>
        <w:t xml:space="preserve"> - Lorsque le vote est public, le procès-verbal de la réunion du conseil communal indique le nombre total de votes en faveur de la proposition, le nombre et le nom des membres du conseil qui ont voté contre celle-ci, ou qui se sont abstenus.</w:t>
      </w:r>
    </w:p>
    <w:p w14:paraId="7A0EAF7D"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206F418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5043CC47" w14:textId="20907923" w:rsidR="00AB00D1" w:rsidRPr="00755583" w:rsidRDefault="0069487B">
      <w:pPr>
        <w:pStyle w:val="wlN2pod"/>
        <w:rPr>
          <w:rFonts w:ascii="Times New Roman" w:hAnsi="Times New Roman" w:cs="Times New Roman"/>
        </w:rPr>
      </w:pPr>
      <w:r w:rsidRPr="00755583">
        <w:rPr>
          <w:rStyle w:val="wlN33pod"/>
          <w:rFonts w:ascii="Times New Roman" w:hAnsi="Times New Roman" w:cs="Times New Roman"/>
        </w:rPr>
        <w:lastRenderedPageBreak/>
        <w:t xml:space="preserve">Sous-section 3 - Le scrutin secret </w:t>
      </w:r>
      <w:r w:rsidRPr="00755583">
        <w:rPr>
          <w:rFonts w:ascii="Times New Roman" w:hAnsi="Times New Roman" w:cs="Times New Roman"/>
        </w:rPr>
        <w:t> </w:t>
      </w:r>
    </w:p>
    <w:p w14:paraId="36016E4D" w14:textId="618404DC"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43</w:t>
      </w:r>
      <w:r w:rsidRPr="00755583">
        <w:rPr>
          <w:rFonts w:ascii="Times New Roman" w:hAnsi="Times New Roman" w:cs="Times New Roman"/>
        </w:rPr>
        <w:t xml:space="preserve"> - En cas de scrutin secret : </w:t>
      </w:r>
    </w:p>
    <w:p w14:paraId="16F2EA8D" w14:textId="20BB6143" w:rsidR="00AB00D1" w:rsidRPr="00755583" w:rsidRDefault="0069487B">
      <w:pPr>
        <w:pStyle w:val="wlN2pod"/>
        <w:rPr>
          <w:rFonts w:ascii="Times New Roman" w:hAnsi="Times New Roman" w:cs="Times New Roman"/>
        </w:rPr>
      </w:pPr>
      <w:r w:rsidRPr="00755583">
        <w:rPr>
          <w:rFonts w:ascii="Times New Roman" w:hAnsi="Times New Roman" w:cs="Times New Roman"/>
        </w:rPr>
        <w:t>a) le secret du vote est assuré par l'utilisation de bulletins de vote préparés de façon telle que pour voter, les membres du conseil communal n'aient plus, sauf s'ils ont décidé de s'abstenir, qu'à noircir un cercle ou à tracer une croix sur un cercle sous « oui » ou qu'à noircir un ou plusieurs cercles ou à tracer une croix sur un ou plusieurs cercles sous « non » ; </w:t>
      </w:r>
    </w:p>
    <w:p w14:paraId="6E795648" w14:textId="4F8F0C0C" w:rsidR="00AB00D1" w:rsidRPr="00755583" w:rsidRDefault="0069487B">
      <w:pPr>
        <w:pStyle w:val="wlN2pod"/>
        <w:rPr>
          <w:rFonts w:ascii="Times New Roman" w:hAnsi="Times New Roman" w:cs="Times New Roman"/>
        </w:rPr>
      </w:pPr>
      <w:r w:rsidRPr="00755583">
        <w:rPr>
          <w:rFonts w:ascii="Times New Roman" w:hAnsi="Times New Roman" w:cs="Times New Roman"/>
        </w:rPr>
        <w:t>b) l'abstention se manifeste par le dépôt d'un bulletin de vote blanc, c'est-à-dire d'un bulletin de vote sur lequel le membre du conseil communal n'a noirci aucun cercle ou n'a tracé une croix sur aucun cercle. </w:t>
      </w:r>
    </w:p>
    <w:p w14:paraId="74A06705" w14:textId="3DCE17DA" w:rsidR="00AB00D1" w:rsidRPr="00755583" w:rsidRDefault="0069487B">
      <w:pPr>
        <w:pStyle w:val="wlN2pod"/>
        <w:rPr>
          <w:rFonts w:ascii="Times New Roman" w:hAnsi="Times New Roman" w:cs="Times New Roman"/>
        </w:rPr>
      </w:pPr>
      <w:r w:rsidRPr="00755583">
        <w:rPr>
          <w:rFonts w:ascii="Times New Roman" w:hAnsi="Times New Roman" w:cs="Times New Roman"/>
        </w:rPr>
        <w:t>En cas de réunion à distance, le Directeur général, afin de garantir le secret des votes, se chargera d'organiser le vote à l'aide d'une application informatique (</w:t>
      </w:r>
      <w:proofErr w:type="spellStart"/>
      <w:r w:rsidRPr="00755583">
        <w:rPr>
          <w:rFonts w:ascii="Times New Roman" w:hAnsi="Times New Roman" w:cs="Times New Roman"/>
        </w:rPr>
        <w:t>VoxVote</w:t>
      </w:r>
      <w:proofErr w:type="spellEnd"/>
      <w:r w:rsidRPr="00755583">
        <w:rPr>
          <w:rFonts w:ascii="Times New Roman" w:hAnsi="Times New Roman" w:cs="Times New Roman"/>
        </w:rPr>
        <w:t xml:space="preserve">, V8TE, </w:t>
      </w:r>
      <w:proofErr w:type="spellStart"/>
      <w:r w:rsidRPr="00755583">
        <w:rPr>
          <w:rFonts w:ascii="Times New Roman" w:hAnsi="Times New Roman" w:cs="Times New Roman"/>
        </w:rPr>
        <w:t>Balotilo</w:t>
      </w:r>
      <w:proofErr w:type="spellEnd"/>
      <w:r w:rsidRPr="00755583">
        <w:rPr>
          <w:rFonts w:ascii="Times New Roman" w:hAnsi="Times New Roman" w:cs="Times New Roman"/>
        </w:rPr>
        <w:t xml:space="preserve">, </w:t>
      </w:r>
      <w:proofErr w:type="spellStart"/>
      <w:r w:rsidRPr="00755583">
        <w:rPr>
          <w:rFonts w:ascii="Times New Roman" w:hAnsi="Times New Roman" w:cs="Times New Roman"/>
        </w:rPr>
        <w:t>Associationvoting</w:t>
      </w:r>
      <w:proofErr w:type="spellEnd"/>
      <w:r w:rsidRPr="00755583">
        <w:rPr>
          <w:rFonts w:ascii="Times New Roman" w:hAnsi="Times New Roman" w:cs="Times New Roman"/>
        </w:rPr>
        <w:t>, ...) permettant aux participants d'interagir en temps réel et de réaliser des votes de manière anonyme tout en vérifiant que seules les personnes autorisées participent au vote. </w:t>
      </w:r>
    </w:p>
    <w:p w14:paraId="4FD318A3" w14:textId="2675EAD3"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44</w:t>
      </w:r>
      <w:r w:rsidRPr="00755583">
        <w:rPr>
          <w:rFonts w:ascii="Times New Roman" w:hAnsi="Times New Roman" w:cs="Times New Roman"/>
        </w:rPr>
        <w:t xml:space="preserve"> - En cas de scrutin secret : </w:t>
      </w:r>
    </w:p>
    <w:p w14:paraId="6C323DEC" w14:textId="14BE7852" w:rsidR="00AB00D1" w:rsidRPr="00755583" w:rsidRDefault="0069487B">
      <w:pPr>
        <w:pStyle w:val="wlN2pod"/>
        <w:rPr>
          <w:rFonts w:ascii="Times New Roman" w:hAnsi="Times New Roman" w:cs="Times New Roman"/>
        </w:rPr>
      </w:pPr>
      <w:r w:rsidRPr="00755583">
        <w:rPr>
          <w:rFonts w:ascii="Times New Roman" w:hAnsi="Times New Roman" w:cs="Times New Roman"/>
        </w:rPr>
        <w:t>a) pour le vote et pour le dépouillement, le bureau est composé du président et des deux membres du conseil communal les plus jeunes ; </w:t>
      </w:r>
    </w:p>
    <w:p w14:paraId="33B2DD79" w14:textId="6A1AA932" w:rsidR="00AB00D1" w:rsidRPr="00755583" w:rsidRDefault="0069487B">
      <w:pPr>
        <w:pStyle w:val="wlN2pod"/>
        <w:rPr>
          <w:rFonts w:ascii="Times New Roman" w:hAnsi="Times New Roman" w:cs="Times New Roman"/>
        </w:rPr>
      </w:pPr>
      <w:r w:rsidRPr="00755583">
        <w:rPr>
          <w:rFonts w:ascii="Times New Roman" w:hAnsi="Times New Roman" w:cs="Times New Roman"/>
        </w:rPr>
        <w:t>b) avant qu'il ne soit procédé au dépouillement, les bulletins de vote déposés sont comptés ; si leur nombre ne coïncide pas avec celui des membres du conseil communal ayant pris part au vote, les bulletins de vote sont annulés et les membres du conseil sont invités à voter une nouvelle fois ; </w:t>
      </w:r>
    </w:p>
    <w:p w14:paraId="17526BC2" w14:textId="1BD9C0FA" w:rsidR="00AB00D1" w:rsidRPr="00755583" w:rsidRDefault="0069487B">
      <w:pPr>
        <w:pStyle w:val="wlN2pod"/>
        <w:rPr>
          <w:rFonts w:ascii="Times New Roman" w:hAnsi="Times New Roman" w:cs="Times New Roman"/>
        </w:rPr>
      </w:pPr>
      <w:r w:rsidRPr="00755583">
        <w:rPr>
          <w:rFonts w:ascii="Times New Roman" w:hAnsi="Times New Roman" w:cs="Times New Roman"/>
        </w:rPr>
        <w:t>c) tout membre du conseil communal est autorisé à vérifier la régularité du dépouillement. </w:t>
      </w:r>
    </w:p>
    <w:p w14:paraId="2A50F650" w14:textId="0BCCFA2F" w:rsidR="00AB00D1" w:rsidRPr="00755583" w:rsidRDefault="0069487B">
      <w:pPr>
        <w:pStyle w:val="wlN2pod"/>
        <w:rPr>
          <w:rFonts w:ascii="Times New Roman" w:hAnsi="Times New Roman" w:cs="Times New Roman"/>
        </w:rPr>
      </w:pPr>
      <w:r w:rsidRPr="00755583">
        <w:rPr>
          <w:rFonts w:ascii="Times New Roman" w:hAnsi="Times New Roman" w:cs="Times New Roman"/>
        </w:rPr>
        <w:t>En cas de réunion à distance, c’est le Directeur général qui assure le rôle du bureau ; il transmet les résultats anonymes du vote au président, qui les proclame. </w:t>
      </w:r>
    </w:p>
    <w:p w14:paraId="2C17145E" w14:textId="51A69BDD"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45</w:t>
      </w:r>
      <w:r w:rsidRPr="00755583">
        <w:rPr>
          <w:rStyle w:val="wlN30pod"/>
          <w:rFonts w:ascii="Times New Roman" w:hAnsi="Times New Roman" w:cs="Times New Roman"/>
        </w:rPr>
        <w:t xml:space="preserve"> </w:t>
      </w:r>
      <w:r w:rsidRPr="00755583">
        <w:rPr>
          <w:rFonts w:ascii="Times New Roman" w:hAnsi="Times New Roman" w:cs="Times New Roman"/>
        </w:rPr>
        <w:t>- Après chaque scrutin secret, le président proclame le résultat de celui-ci. </w:t>
      </w:r>
    </w:p>
    <w:p w14:paraId="053BDAE6" w14:textId="7FB64F5D" w:rsidR="00AB00D1" w:rsidRPr="00755583" w:rsidRDefault="0069487B">
      <w:pPr>
        <w:pStyle w:val="wlN2pod"/>
        <w:rPr>
          <w:rFonts w:ascii="Times New Roman" w:hAnsi="Times New Roman" w:cs="Times New Roman"/>
        </w:rPr>
      </w:pPr>
      <w:r w:rsidRPr="00755583">
        <w:rPr>
          <w:rStyle w:val="wlN36pod"/>
          <w:rFonts w:ascii="Times New Roman" w:hAnsi="Times New Roman" w:cs="Times New Roman"/>
        </w:rPr>
        <w:t>Sous-section 4 - Le cas particulier des présentations de candidats</w:t>
      </w:r>
      <w:r w:rsidRPr="00755583">
        <w:rPr>
          <w:rFonts w:ascii="Times New Roman" w:hAnsi="Times New Roman" w:cs="Times New Roman"/>
        </w:rPr>
        <w:t> </w:t>
      </w:r>
    </w:p>
    <w:p w14:paraId="64496412" w14:textId="77777777"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45bis</w:t>
      </w:r>
      <w:r w:rsidRPr="00755583">
        <w:rPr>
          <w:rFonts w:ascii="Times New Roman" w:hAnsi="Times New Roman" w:cs="Times New Roman"/>
        </w:rPr>
        <w:t xml:space="preserve"> – Pour la nomination des membres de toutes les commissions qui concernent l'administration de la commune ainsi que les représentants du conseil communal dans les intercommunales et dans les autres personnes morales dont la commune est membre :</w:t>
      </w:r>
    </w:p>
    <w:p w14:paraId="6E91016B" w14:textId="77777777" w:rsidR="00AB00D1" w:rsidRPr="00755583" w:rsidRDefault="0069487B" w:rsidP="00CB05E5">
      <w:pPr>
        <w:pStyle w:val="wlN6pod"/>
        <w:numPr>
          <w:ilvl w:val="0"/>
          <w:numId w:val="104"/>
        </w:numPr>
        <w:tabs>
          <w:tab w:val="left" w:pos="922"/>
        </w:tabs>
        <w:rPr>
          <w:rFonts w:ascii="Times New Roman" w:hAnsi="Times New Roman" w:cs="Times New Roman"/>
        </w:rPr>
      </w:pPr>
      <w:r w:rsidRPr="00755583">
        <w:rPr>
          <w:rFonts w:ascii="Times New Roman" w:hAnsi="Times New Roman" w:cs="Times New Roman"/>
        </w:rPr>
        <w:t>Lorsqu’il y a autant de candidats que de mandats ou fonctions à pourvoir, le conseil communal acte la nomination de ces candidats.</w:t>
      </w:r>
    </w:p>
    <w:p w14:paraId="4BF061E1" w14:textId="77777777" w:rsidR="00AB00D1" w:rsidRPr="00755583" w:rsidRDefault="0069487B">
      <w:pPr>
        <w:pStyle w:val="wlN37pod"/>
        <w:rPr>
          <w:rFonts w:ascii="Times New Roman" w:hAnsi="Times New Roman" w:cs="Times New Roman"/>
        </w:rPr>
      </w:pPr>
      <w:r w:rsidRPr="00755583">
        <w:rPr>
          <w:rFonts w:ascii="Times New Roman" w:hAnsi="Times New Roman" w:cs="Times New Roman"/>
        </w:rPr>
        <w:t>Cependant, les membres du conseil communal votent à haute voix ou selon un mode de scrutin équivalent sur une telle nomination à chaque fois qu’un tiers des membres présents le demande ;</w:t>
      </w:r>
    </w:p>
    <w:p w14:paraId="5FE7BFE4" w14:textId="77777777" w:rsidR="00AB00D1" w:rsidRPr="00755583" w:rsidRDefault="0069487B" w:rsidP="00CB05E5">
      <w:pPr>
        <w:pStyle w:val="wlN6pod"/>
        <w:numPr>
          <w:ilvl w:val="0"/>
          <w:numId w:val="105"/>
        </w:numPr>
        <w:tabs>
          <w:tab w:val="left" w:pos="922"/>
        </w:tabs>
        <w:rPr>
          <w:rFonts w:ascii="Times New Roman" w:hAnsi="Times New Roman" w:cs="Times New Roman"/>
        </w:rPr>
      </w:pPr>
      <w:r w:rsidRPr="00755583">
        <w:rPr>
          <w:rFonts w:ascii="Times New Roman" w:hAnsi="Times New Roman" w:cs="Times New Roman"/>
        </w:rPr>
        <w:t>À chaque fois qu’il y a plusieurs candidats pour un mandat ou une fonction à pourvoir, les membres du conseil communal votent à haute voix ou selon un mode de scrutin équivalent sur ces nominations.</w:t>
      </w:r>
    </w:p>
    <w:p w14:paraId="58B96EC9" w14:textId="77777777" w:rsidR="00AB00D1" w:rsidRPr="00755583" w:rsidRDefault="0069487B">
      <w:pPr>
        <w:pStyle w:val="wlN37pod"/>
        <w:rPr>
          <w:rFonts w:ascii="Times New Roman" w:hAnsi="Times New Roman" w:cs="Times New Roman"/>
        </w:rPr>
      </w:pPr>
      <w:r w:rsidRPr="00755583">
        <w:rPr>
          <w:rFonts w:ascii="Times New Roman" w:hAnsi="Times New Roman" w:cs="Times New Roman"/>
        </w:rPr>
        <w:t>Pour chaque mandat ou fonction, il est procédé à un scrutin distinct. Si la majorité requise n’est pas obtenue au premier tour de scrutin, il est procédé à un scrutin de ballottage entre les candidats qui ont obtenu le plus grand nombre de voix. À cet effet, le président dresse une liste qui contient deux fois autant de noms qu’il y a de nominations ou de présentations à faire. Les suffrages peuvent être donnés uniquement aux candidats portés sur cette liste. La nomination a lieu à la pluralité des voix. En cas de parité des voix, le plus âgé des candidats est préféré.</w:t>
      </w:r>
    </w:p>
    <w:p w14:paraId="7CA67CBF" w14:textId="100F9A13" w:rsidR="00AB00D1" w:rsidRPr="00755583" w:rsidRDefault="0069487B" w:rsidP="00B67C73">
      <w:pPr>
        <w:pStyle w:val="wlN37pod"/>
        <w:rPr>
          <w:rFonts w:ascii="Times New Roman" w:hAnsi="Times New Roman" w:cs="Times New Roman"/>
        </w:rPr>
      </w:pPr>
      <w:r w:rsidRPr="00755583">
        <w:rPr>
          <w:rFonts w:ascii="Times New Roman" w:hAnsi="Times New Roman" w:cs="Times New Roman"/>
        </w:rPr>
        <w:t>Les membres du conseil communal votent à bulletin secret à chaque fois qu’un conseiller le demande. </w:t>
      </w:r>
    </w:p>
    <w:p w14:paraId="70F7AA6E" w14:textId="419684F9" w:rsidR="00AB00D1" w:rsidRPr="00B67C73" w:rsidRDefault="0069487B">
      <w:pPr>
        <w:pStyle w:val="wlN2pod"/>
        <w:rPr>
          <w:rFonts w:ascii="Times New Roman" w:hAnsi="Times New Roman" w:cs="Times New Roman"/>
          <w:b/>
          <w:bCs/>
        </w:rPr>
      </w:pPr>
      <w:r w:rsidRPr="00B67C73">
        <w:rPr>
          <w:rStyle w:val="wlN28pod"/>
          <w:rFonts w:ascii="Times New Roman" w:hAnsi="Times New Roman" w:cs="Times New Roman"/>
          <w:b w:val="0"/>
          <w:bCs/>
        </w:rPr>
        <w:t>Section 15 - Le contenu du procès-verbal des réunions du conseil communal</w:t>
      </w:r>
      <w:r w:rsidRPr="00B67C73">
        <w:rPr>
          <w:rFonts w:ascii="Times New Roman" w:hAnsi="Times New Roman" w:cs="Times New Roman"/>
          <w:b/>
          <w:bCs/>
        </w:rPr>
        <w:t> </w:t>
      </w:r>
    </w:p>
    <w:p w14:paraId="6852364B" w14:textId="77777777" w:rsidR="00AB00D1" w:rsidRPr="00755583" w:rsidRDefault="0069487B">
      <w:pPr>
        <w:pStyle w:val="wlN2pod"/>
        <w:rPr>
          <w:rFonts w:ascii="Times New Roman" w:hAnsi="Times New Roman" w:cs="Times New Roman"/>
        </w:rPr>
      </w:pPr>
      <w:r w:rsidRPr="00B67C73">
        <w:rPr>
          <w:rStyle w:val="wlN5pod"/>
          <w:rFonts w:ascii="Times New Roman" w:hAnsi="Times New Roman" w:cs="Times New Roman"/>
          <w:b w:val="0"/>
          <w:bCs/>
        </w:rPr>
        <w:t>Article 46</w:t>
      </w:r>
      <w:r w:rsidRPr="00755583">
        <w:rPr>
          <w:rFonts w:ascii="Times New Roman" w:hAnsi="Times New Roman" w:cs="Times New Roman"/>
        </w:rPr>
        <w:t xml:space="preserve"> - Le procès-verbal des réunions du conseil communal reprend, dans l'ordre chronologique, tous les objets mis en discussion ainsi que la suite réservée à tous les points pour lesquels le conseil n'a pas pris de décision. De même, il reproduit clairement toutes les décisions.</w:t>
      </w:r>
    </w:p>
    <w:p w14:paraId="34F9D0A9"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 procès-verbal contient donc :</w:t>
      </w:r>
    </w:p>
    <w:p w14:paraId="6EC6AF12" w14:textId="77777777" w:rsidR="00AB00D1" w:rsidRPr="00755583" w:rsidRDefault="0069487B">
      <w:pPr>
        <w:pStyle w:val="wlN38pod"/>
        <w:rPr>
          <w:rFonts w:ascii="Times New Roman" w:hAnsi="Times New Roman" w:cs="Times New Roman"/>
        </w:rPr>
      </w:pPr>
      <w:r w:rsidRPr="00755583">
        <w:rPr>
          <w:rFonts w:ascii="Times New Roman" w:hAnsi="Times New Roman" w:cs="Times New Roman"/>
        </w:rPr>
        <w:t>- le texte complet, y compris leur motivation, de toutes les décisions intervenues ;</w:t>
      </w:r>
    </w:p>
    <w:p w14:paraId="573730E9" w14:textId="77777777" w:rsidR="00AB00D1" w:rsidRPr="00755583" w:rsidRDefault="0069487B">
      <w:pPr>
        <w:pStyle w:val="wlN38pod"/>
        <w:rPr>
          <w:rFonts w:ascii="Times New Roman" w:hAnsi="Times New Roman" w:cs="Times New Roman"/>
        </w:rPr>
      </w:pPr>
      <w:r w:rsidRPr="00755583">
        <w:rPr>
          <w:rFonts w:ascii="Times New Roman" w:hAnsi="Times New Roman" w:cs="Times New Roman"/>
        </w:rPr>
        <w:t>- la suite réservée à tous les points de l'ordre du jour n'ayant pas fait l'objet d'une décision ;</w:t>
      </w:r>
    </w:p>
    <w:p w14:paraId="7B5C3FB8" w14:textId="77777777" w:rsidR="00AB00D1" w:rsidRPr="00755583" w:rsidRDefault="0069487B">
      <w:pPr>
        <w:pStyle w:val="wlN38pod"/>
        <w:rPr>
          <w:rFonts w:ascii="Times New Roman" w:hAnsi="Times New Roman" w:cs="Times New Roman"/>
        </w:rPr>
      </w:pPr>
      <w:r w:rsidRPr="00755583">
        <w:rPr>
          <w:rFonts w:ascii="Times New Roman" w:hAnsi="Times New Roman" w:cs="Times New Roman"/>
        </w:rPr>
        <w:t>- la constatation que toutes les formalités légales ont été accomplies : heures d’ouverture et de clôture de la réunion, nombre de présents/connectés, vote en séance publique ou à huis clos, vote au scrutin secret, résultat du vote avec, le cas échéant, les mentions prévues à l'article 42 du présent règlement.</w:t>
      </w:r>
    </w:p>
    <w:p w14:paraId="1D057753" w14:textId="77777777" w:rsidR="00AB00D1" w:rsidRPr="00755583" w:rsidRDefault="0069487B">
      <w:pPr>
        <w:pStyle w:val="wlN38pod"/>
        <w:rPr>
          <w:rFonts w:ascii="Times New Roman" w:hAnsi="Times New Roman" w:cs="Times New Roman"/>
        </w:rPr>
      </w:pPr>
      <w:r w:rsidRPr="00755583">
        <w:rPr>
          <w:rFonts w:ascii="Times New Roman" w:hAnsi="Times New Roman" w:cs="Times New Roman"/>
        </w:rPr>
        <w:t>- le caractère virtuel de la réunion ;</w:t>
      </w:r>
    </w:p>
    <w:p w14:paraId="75BF59D4" w14:textId="77777777" w:rsidR="00AB00D1" w:rsidRPr="00755583" w:rsidRDefault="0069487B">
      <w:pPr>
        <w:pStyle w:val="wlN38pod"/>
        <w:rPr>
          <w:rFonts w:ascii="Times New Roman" w:hAnsi="Times New Roman" w:cs="Times New Roman"/>
        </w:rPr>
      </w:pPr>
      <w:r w:rsidRPr="00755583">
        <w:rPr>
          <w:rFonts w:ascii="Times New Roman" w:hAnsi="Times New Roman" w:cs="Times New Roman"/>
        </w:rPr>
        <w:t>- en cas de réunion virtuelle, les éventuelles interruptions ou difficultés dues à des problèmes techniques.</w:t>
      </w:r>
    </w:p>
    <w:p w14:paraId="48E6207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5C7C8F82" w14:textId="46781588"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lastRenderedPageBreak/>
        <w:t>Le procès-verbal contient également la transcription des interpellations des habitants, telles que déposées conformément aux articles 67 et suivants du présent règlement, ainsi que les réponses du collège et les répliques, de manière résumée</w:t>
      </w:r>
      <w:r w:rsidRPr="00755583">
        <w:rPr>
          <w:rFonts w:ascii="Times New Roman" w:hAnsi="Times New Roman" w:cs="Times New Roman"/>
        </w:rPr>
        <w:t>. </w:t>
      </w:r>
    </w:p>
    <w:p w14:paraId="087AB274" w14:textId="07DECA6B" w:rsidR="00AB00D1" w:rsidRPr="00755583" w:rsidRDefault="0069487B">
      <w:pPr>
        <w:pStyle w:val="wlN2pod"/>
        <w:rPr>
          <w:rFonts w:ascii="Times New Roman" w:hAnsi="Times New Roman" w:cs="Times New Roman"/>
        </w:rPr>
      </w:pPr>
      <w:r w:rsidRPr="00755583">
        <w:rPr>
          <w:rFonts w:ascii="Times New Roman" w:hAnsi="Times New Roman" w:cs="Times New Roman"/>
        </w:rPr>
        <w:t>Il contient également l’indication des questions posées par les conseillers communaux conformément aux articles 75 et suivants du présent règlement. </w:t>
      </w:r>
    </w:p>
    <w:p w14:paraId="37262CED" w14:textId="04933093"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47</w:t>
      </w:r>
      <w:r w:rsidRPr="00755583">
        <w:rPr>
          <w:rFonts w:ascii="Times New Roman" w:hAnsi="Times New Roman" w:cs="Times New Roman"/>
        </w:rPr>
        <w:t xml:space="preserve"> - Les commentaires préalables ou postérieurs aux décisions, ainsi que toute forme de commentaires extérieurs aux décisions ne seront consignés dans le procès-verbal que sur demande expresse du conseiller qui a émis la considération et qui la dépose sur support écrit, moyennant acceptation du conseil à la majorité absolue des suffrages, telle que définie à l'article 35 du présent règlement. </w:t>
      </w:r>
    </w:p>
    <w:p w14:paraId="797258F1" w14:textId="7EC6AE36" w:rsidR="00AB00D1" w:rsidRPr="00902F51" w:rsidRDefault="0069487B">
      <w:pPr>
        <w:pStyle w:val="wlN2pod"/>
        <w:rPr>
          <w:rFonts w:ascii="Times New Roman" w:hAnsi="Times New Roman" w:cs="Times New Roman"/>
          <w:b/>
          <w:bCs/>
        </w:rPr>
      </w:pPr>
      <w:r w:rsidRPr="00902F51">
        <w:rPr>
          <w:rStyle w:val="wlN28pod"/>
          <w:rFonts w:ascii="Times New Roman" w:hAnsi="Times New Roman" w:cs="Times New Roman"/>
          <w:b w:val="0"/>
          <w:bCs/>
        </w:rPr>
        <w:t>Section 16 - L'approbation du procès-verbal des réunions du conseil communal – Sa publication (partie publique) sur le site internet de la commune</w:t>
      </w:r>
      <w:r w:rsidRPr="00902F51">
        <w:rPr>
          <w:rFonts w:ascii="Times New Roman" w:hAnsi="Times New Roman" w:cs="Times New Roman"/>
          <w:b/>
          <w:bCs/>
        </w:rPr>
        <w:t> </w:t>
      </w:r>
    </w:p>
    <w:p w14:paraId="33846512" w14:textId="27164BF3"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48</w:t>
      </w:r>
      <w:r w:rsidRPr="00755583">
        <w:rPr>
          <w:rFonts w:ascii="Times New Roman" w:hAnsi="Times New Roman" w:cs="Times New Roman"/>
        </w:rPr>
        <w:t xml:space="preserve"> - Il n'est pas donné lecture, à l'ouverture des réunions du conseil communal, du procès-verbal de la réunion précédente. </w:t>
      </w:r>
    </w:p>
    <w:p w14:paraId="472DD087" w14:textId="1D6C6659" w:rsidR="00AB00D1" w:rsidRPr="00755583" w:rsidRDefault="0069487B">
      <w:pPr>
        <w:pStyle w:val="wlN2pod"/>
        <w:rPr>
          <w:rFonts w:ascii="Times New Roman" w:hAnsi="Times New Roman" w:cs="Times New Roman"/>
        </w:rPr>
      </w:pPr>
      <w:r w:rsidRPr="00755583">
        <w:rPr>
          <w:rFonts w:ascii="Times New Roman" w:hAnsi="Times New Roman" w:cs="Times New Roman"/>
        </w:rPr>
        <w:t>L'article 20 du présent règlement relatif à la mise des dossiers à la disposition des conseillers est applicable au procès-verbal des réunions du conseil communal. </w:t>
      </w:r>
    </w:p>
    <w:p w14:paraId="44FE0069" w14:textId="629F193B"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49</w:t>
      </w:r>
      <w:r w:rsidRPr="00755583">
        <w:rPr>
          <w:rFonts w:ascii="Times New Roman" w:hAnsi="Times New Roman" w:cs="Times New Roman"/>
        </w:rPr>
        <w:t xml:space="preserve"> - Tout membre du conseil communal a le droit, pendant la réunion, de faire des observations sur la rédaction du procès-verbal de la réunion précédente. Si ces observations sont adoptées, le directeur général est chargé de présenter, séance tenante ou au plus tard à la séance suivante, un nouveau texte conforme à la décision du conseil. </w:t>
      </w:r>
    </w:p>
    <w:p w14:paraId="65402949" w14:textId="0C97CF6B" w:rsidR="00AB00D1" w:rsidRPr="00755583" w:rsidRDefault="0069487B">
      <w:pPr>
        <w:pStyle w:val="wlN2pod"/>
        <w:rPr>
          <w:rFonts w:ascii="Times New Roman" w:hAnsi="Times New Roman" w:cs="Times New Roman"/>
        </w:rPr>
      </w:pPr>
      <w:r w:rsidRPr="00755583">
        <w:rPr>
          <w:rFonts w:ascii="Times New Roman" w:hAnsi="Times New Roman" w:cs="Times New Roman"/>
        </w:rPr>
        <w:t>Si la réunion s'écoule sans observation, le procès-verbal de la réunion précédente est considéré comme adopté et signé par le bourgmestre ou celui qui le remplace et le directeur général. </w:t>
      </w:r>
    </w:p>
    <w:p w14:paraId="70CA5DCC" w14:textId="36FCED53" w:rsidR="00AB00D1" w:rsidRPr="00755583" w:rsidRDefault="0069487B">
      <w:pPr>
        <w:pStyle w:val="wlN2pod"/>
        <w:rPr>
          <w:rFonts w:ascii="Times New Roman" w:hAnsi="Times New Roman" w:cs="Times New Roman"/>
        </w:rPr>
      </w:pPr>
      <w:r w:rsidRPr="00755583">
        <w:rPr>
          <w:rFonts w:ascii="Times New Roman" w:hAnsi="Times New Roman" w:cs="Times New Roman"/>
        </w:rPr>
        <w:t>Chaque fois que le conseil communal le juge convenable, le procès-verbal est rédigé séance tenante, en tout ou en partie, et signé par les membres du conseil présents/connectés. </w:t>
      </w:r>
    </w:p>
    <w:p w14:paraId="47000205" w14:textId="20295E7F" w:rsidR="00AB00D1" w:rsidRPr="00755583" w:rsidRDefault="0069487B">
      <w:pPr>
        <w:pStyle w:val="wlN2pod"/>
        <w:rPr>
          <w:rFonts w:ascii="Times New Roman" w:hAnsi="Times New Roman" w:cs="Times New Roman"/>
        </w:rPr>
      </w:pPr>
      <w:r w:rsidRPr="00755583">
        <w:rPr>
          <w:rFonts w:ascii="Times New Roman" w:hAnsi="Times New Roman" w:cs="Times New Roman"/>
        </w:rPr>
        <w:t>En cas de rédaction du procès-verbal séance tenante durant une réunion à distance, le procès-verbal est transmis par voie électronique à la fin de la séance aux membres présents qui marqueront leur accord par retour de courriel. Les signatures manuscrites devront être apposées sur le document dans les meilleurs délais. </w:t>
      </w:r>
    </w:p>
    <w:p w14:paraId="49C9CBE5" w14:textId="05C9CE79" w:rsidR="00AB00D1" w:rsidRPr="00755583" w:rsidRDefault="0069487B">
      <w:pPr>
        <w:pStyle w:val="wlN2pod"/>
        <w:rPr>
          <w:rFonts w:ascii="Times New Roman" w:hAnsi="Times New Roman" w:cs="Times New Roman"/>
        </w:rPr>
      </w:pPr>
      <w:r w:rsidRPr="00902F51">
        <w:rPr>
          <w:rStyle w:val="wlN1pod"/>
          <w:rFonts w:ascii="Times New Roman" w:hAnsi="Times New Roman" w:cs="Times New Roman"/>
          <w:b w:val="0"/>
          <w:bCs/>
        </w:rPr>
        <w:t>Article 49bis</w:t>
      </w:r>
      <w:r w:rsidRPr="00755583">
        <w:rPr>
          <w:rStyle w:val="wlN3pod"/>
          <w:rFonts w:ascii="Times New Roman" w:hAnsi="Times New Roman" w:cs="Times New Roman"/>
        </w:rPr>
        <w:t xml:space="preserve"> - </w:t>
      </w:r>
      <w:r w:rsidRPr="00755583">
        <w:rPr>
          <w:rFonts w:ascii="Times New Roman" w:hAnsi="Times New Roman" w:cs="Times New Roman"/>
        </w:rPr>
        <w:t>Sans préjudice de l’article L1122-29, alinéa 2, du Code de la démocratie locale et de la décentralisation, le procès-verbal du conseil communal réuni en séance publique, une fois approuvé, est publié sur le site internet de la commune. </w:t>
      </w:r>
    </w:p>
    <w:p w14:paraId="5A860AB7" w14:textId="2A02B7CC" w:rsidR="00AB00D1" w:rsidRPr="00902F51" w:rsidRDefault="0069487B">
      <w:pPr>
        <w:pStyle w:val="wlN2pod"/>
        <w:rPr>
          <w:rFonts w:ascii="Times New Roman" w:hAnsi="Times New Roman" w:cs="Times New Roman"/>
          <w:b/>
          <w:bCs/>
        </w:rPr>
      </w:pPr>
      <w:r w:rsidRPr="00902F51">
        <w:rPr>
          <w:rStyle w:val="wlN5pod"/>
          <w:rFonts w:ascii="Times New Roman" w:hAnsi="Times New Roman" w:cs="Times New Roman"/>
          <w:b w:val="0"/>
          <w:bCs/>
        </w:rPr>
        <w:t>Chapitre 3 - Les commissions dont il est question à l'article L1122-34, paragraphe 1</w:t>
      </w:r>
      <w:r w:rsidRPr="00902F51">
        <w:rPr>
          <w:rStyle w:val="wlN27pod"/>
          <w:rFonts w:ascii="Times New Roman" w:hAnsi="Times New Roman" w:cs="Times New Roman"/>
          <w:b/>
          <w:bCs/>
        </w:rPr>
        <w:t>er</w:t>
      </w:r>
      <w:r w:rsidRPr="00902F51">
        <w:rPr>
          <w:rStyle w:val="wlN5pod"/>
          <w:rFonts w:ascii="Times New Roman" w:hAnsi="Times New Roman" w:cs="Times New Roman"/>
          <w:b w:val="0"/>
          <w:bCs/>
        </w:rPr>
        <w:t>, alinéa 1</w:t>
      </w:r>
      <w:r w:rsidRPr="00902F51">
        <w:rPr>
          <w:rStyle w:val="wlN27pod"/>
          <w:rFonts w:ascii="Times New Roman" w:hAnsi="Times New Roman" w:cs="Times New Roman"/>
          <w:b/>
          <w:bCs/>
        </w:rPr>
        <w:t>er</w:t>
      </w:r>
      <w:r w:rsidRPr="00902F51">
        <w:rPr>
          <w:rStyle w:val="wlN5pod"/>
          <w:rFonts w:ascii="Times New Roman" w:hAnsi="Times New Roman" w:cs="Times New Roman"/>
          <w:b w:val="0"/>
          <w:bCs/>
        </w:rPr>
        <w:t>, du Code de la démocratie locale et de la décentralisation</w:t>
      </w:r>
      <w:r w:rsidRPr="00902F51">
        <w:rPr>
          <w:rFonts w:ascii="Times New Roman" w:hAnsi="Times New Roman" w:cs="Times New Roman"/>
          <w:b/>
          <w:bCs/>
        </w:rPr>
        <w:t> </w:t>
      </w:r>
    </w:p>
    <w:p w14:paraId="74310744" w14:textId="4551DDA8"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50</w:t>
      </w:r>
      <w:r w:rsidRPr="00755583">
        <w:rPr>
          <w:rStyle w:val="wlN30pod"/>
          <w:rFonts w:ascii="Times New Roman" w:hAnsi="Times New Roman" w:cs="Times New Roman"/>
        </w:rPr>
        <w:t xml:space="preserve"> </w:t>
      </w:r>
      <w:r w:rsidRPr="00755583">
        <w:rPr>
          <w:rFonts w:ascii="Times New Roman" w:hAnsi="Times New Roman" w:cs="Times New Roman"/>
        </w:rPr>
        <w:t>– Le Conseil Communal peut créer en son sein des commissions qui ont pour mission de préparer les dossiers présentés lors des Conseils Communaux. </w:t>
      </w:r>
    </w:p>
    <w:p w14:paraId="06ED217C" w14:textId="70B159FC"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51</w:t>
      </w:r>
      <w:r w:rsidRPr="00755583">
        <w:rPr>
          <w:rFonts w:ascii="Times New Roman" w:hAnsi="Times New Roman" w:cs="Times New Roman"/>
        </w:rPr>
        <w:t xml:space="preserve"> - Les commissions dont il est question à l'article 50 sont présidées, chacune, par un membre du conseil communal ; celui-ci et les autres membres desdites commissions sont nommés par le conseil communal, étant entendu que, commission par commission, les mandats de membres de celle-ci sont répartis proportionnellement entre les groupes qui composent le conseil communal. Sont considérés comme formant un groupe, les membres du conseil qui sont élus sur une même liste ou qui sont élus sur des listes affiliées en vue de former un groupe. </w:t>
      </w:r>
    </w:p>
    <w:p w14:paraId="3997A46A" w14:textId="5ED5FE39" w:rsidR="00AB00D1" w:rsidRPr="00755583" w:rsidRDefault="0069487B">
      <w:pPr>
        <w:pStyle w:val="wlN2pod"/>
        <w:rPr>
          <w:rFonts w:ascii="Times New Roman" w:hAnsi="Times New Roman" w:cs="Times New Roman"/>
        </w:rPr>
      </w:pPr>
      <w:r w:rsidRPr="00755583">
        <w:rPr>
          <w:rFonts w:ascii="Times New Roman" w:hAnsi="Times New Roman" w:cs="Times New Roman"/>
        </w:rPr>
        <w:t>Le secrétariat des commissions dont il est question à l'article 50 est assuré par un membre de la commission. </w:t>
      </w:r>
    </w:p>
    <w:p w14:paraId="3FA7A2BD" w14:textId="5286BD47"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52</w:t>
      </w:r>
      <w:r w:rsidRPr="00755583">
        <w:rPr>
          <w:rFonts w:ascii="Times New Roman" w:hAnsi="Times New Roman" w:cs="Times New Roman"/>
        </w:rPr>
        <w:t xml:space="preserve"> - Les commissions dont il est question à l'article 50 se réunissent, sur convocation de leur président, toutes les fois que, par l'intermédiaire de celui-ci, une proposition leur est soumise, pour avis, par le conseil communal, par le collège communal ou par un membre du conseil. </w:t>
      </w:r>
    </w:p>
    <w:p w14:paraId="30485483" w14:textId="16182E34"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53</w:t>
      </w:r>
      <w:r w:rsidRPr="00755583">
        <w:rPr>
          <w:rFonts w:ascii="Times New Roman" w:hAnsi="Times New Roman" w:cs="Times New Roman"/>
        </w:rPr>
        <w:t xml:space="preserve"> - L'article 18, alinéa 1</w:t>
      </w:r>
      <w:r w:rsidRPr="00755583">
        <w:rPr>
          <w:rStyle w:val="wlN27pod"/>
          <w:rFonts w:ascii="Times New Roman" w:hAnsi="Times New Roman" w:cs="Times New Roman"/>
        </w:rPr>
        <w:t>er</w:t>
      </w:r>
      <w:r w:rsidRPr="00755583">
        <w:rPr>
          <w:rFonts w:ascii="Times New Roman" w:hAnsi="Times New Roman" w:cs="Times New Roman"/>
        </w:rPr>
        <w:t xml:space="preserve"> du présent règlement – relatif aux délais de convocation du conseil communal - est applicable à la convocation des commissions dont il est question à l'article 50. </w:t>
      </w:r>
    </w:p>
    <w:p w14:paraId="3EAD022A" w14:textId="38B13976"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54</w:t>
      </w:r>
      <w:r w:rsidRPr="00755583">
        <w:rPr>
          <w:rFonts w:ascii="Times New Roman" w:hAnsi="Times New Roman" w:cs="Times New Roman"/>
        </w:rPr>
        <w:t xml:space="preserve"> - Les commissions dont il est question à l'article 50 formulent leur avis, quel que soit le nombre de leurs membres présents/connectés, à la majorité absolue des suffrages. </w:t>
      </w:r>
    </w:p>
    <w:p w14:paraId="0E38E41F" w14:textId="77777777"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55</w:t>
      </w:r>
      <w:r w:rsidRPr="00755583">
        <w:rPr>
          <w:rFonts w:ascii="Times New Roman" w:hAnsi="Times New Roman" w:cs="Times New Roman"/>
        </w:rPr>
        <w:t xml:space="preserve"> - Les réunions des commissions dont il est question à l'article 50 ne sont pas publiques, cela signifiant que, sans préjudice de l'article L1122-34, paragraphe 1</w:t>
      </w:r>
      <w:r w:rsidRPr="00755583">
        <w:rPr>
          <w:rStyle w:val="wlN27pod"/>
          <w:rFonts w:ascii="Times New Roman" w:hAnsi="Times New Roman" w:cs="Times New Roman"/>
        </w:rPr>
        <w:t>er</w:t>
      </w:r>
      <w:r w:rsidRPr="00755583">
        <w:rPr>
          <w:rFonts w:ascii="Times New Roman" w:hAnsi="Times New Roman" w:cs="Times New Roman"/>
        </w:rPr>
        <w:t>, alinéa 3, du Code de la démocratie locale et de la décentralisation, seuls peuvent être présents/connectés :</w:t>
      </w:r>
    </w:p>
    <w:p w14:paraId="37942B17" w14:textId="77777777" w:rsidR="00AB00D1" w:rsidRPr="00755583" w:rsidRDefault="0069487B" w:rsidP="00CB05E5">
      <w:pPr>
        <w:pStyle w:val="wlN6pod"/>
        <w:numPr>
          <w:ilvl w:val="0"/>
          <w:numId w:val="106"/>
        </w:numPr>
        <w:tabs>
          <w:tab w:val="left" w:pos="922"/>
        </w:tabs>
        <w:rPr>
          <w:rFonts w:ascii="Times New Roman" w:hAnsi="Times New Roman" w:cs="Times New Roman"/>
        </w:rPr>
      </w:pPr>
      <w:r w:rsidRPr="00755583">
        <w:rPr>
          <w:rFonts w:ascii="Times New Roman" w:hAnsi="Times New Roman" w:cs="Times New Roman"/>
        </w:rPr>
        <w:t>les membres de la commission ;</w:t>
      </w:r>
    </w:p>
    <w:p w14:paraId="4A45E32D" w14:textId="77777777" w:rsidR="00AB00D1" w:rsidRPr="00755583" w:rsidRDefault="0069487B" w:rsidP="00CB05E5">
      <w:pPr>
        <w:pStyle w:val="wlN6pod"/>
        <w:numPr>
          <w:ilvl w:val="0"/>
          <w:numId w:val="106"/>
        </w:numPr>
        <w:tabs>
          <w:tab w:val="left" w:pos="922"/>
        </w:tabs>
        <w:rPr>
          <w:rFonts w:ascii="Times New Roman" w:hAnsi="Times New Roman" w:cs="Times New Roman"/>
        </w:rPr>
      </w:pPr>
      <w:r w:rsidRPr="00755583">
        <w:rPr>
          <w:rFonts w:ascii="Times New Roman" w:hAnsi="Times New Roman" w:cs="Times New Roman"/>
        </w:rPr>
        <w:t>le directeur général ou le/les fonctionnaire(s) désigné(s) par lui ;</w:t>
      </w:r>
    </w:p>
    <w:p w14:paraId="76291CAC" w14:textId="77777777" w:rsidR="00AB00D1" w:rsidRPr="00755583" w:rsidRDefault="0069487B" w:rsidP="00CB05E5">
      <w:pPr>
        <w:pStyle w:val="wlN6pod"/>
        <w:numPr>
          <w:ilvl w:val="0"/>
          <w:numId w:val="106"/>
        </w:numPr>
        <w:tabs>
          <w:tab w:val="left" w:pos="922"/>
        </w:tabs>
        <w:rPr>
          <w:rFonts w:ascii="Times New Roman" w:hAnsi="Times New Roman" w:cs="Times New Roman"/>
        </w:rPr>
      </w:pPr>
      <w:r w:rsidRPr="00755583">
        <w:rPr>
          <w:rFonts w:ascii="Times New Roman" w:hAnsi="Times New Roman" w:cs="Times New Roman"/>
        </w:rPr>
        <w:t>s’il y échet, des personnes appelées pour exercer une tâche professionnelle.</w:t>
      </w:r>
    </w:p>
    <w:p w14:paraId="223DDED5"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lastRenderedPageBreak/>
        <w:t> </w:t>
      </w:r>
    </w:p>
    <w:p w14:paraId="4F162BC7" w14:textId="01F64308" w:rsidR="00AB00D1" w:rsidRPr="00755583" w:rsidRDefault="0069487B">
      <w:pPr>
        <w:pStyle w:val="wlN2pod"/>
        <w:rPr>
          <w:rFonts w:ascii="Times New Roman" w:hAnsi="Times New Roman" w:cs="Times New Roman"/>
        </w:rPr>
      </w:pPr>
      <w:r w:rsidRPr="00755583">
        <w:rPr>
          <w:rFonts w:ascii="Times New Roman" w:hAnsi="Times New Roman" w:cs="Times New Roman"/>
        </w:rPr>
        <w:t>Les dispositions du présent ROI applicables aux réunions virtuelles du conseil sont applicables aux réunions virtuelles des commissions. </w:t>
      </w:r>
    </w:p>
    <w:p w14:paraId="59A5F001" w14:textId="5F76313E" w:rsidR="00AB00D1" w:rsidRPr="00902F51" w:rsidRDefault="0069487B">
      <w:pPr>
        <w:pStyle w:val="wlN2pod"/>
        <w:rPr>
          <w:rFonts w:ascii="Times New Roman" w:hAnsi="Times New Roman" w:cs="Times New Roman"/>
          <w:b/>
          <w:bCs/>
        </w:rPr>
      </w:pPr>
      <w:r w:rsidRPr="00902F51">
        <w:rPr>
          <w:rStyle w:val="wlN5pod"/>
          <w:rFonts w:ascii="Times New Roman" w:hAnsi="Times New Roman" w:cs="Times New Roman"/>
          <w:b w:val="0"/>
          <w:bCs/>
        </w:rPr>
        <w:t xml:space="preserve">Chapitre 4 – Les réunions conjointes du conseil communal et du conseil de l'action sociale </w:t>
      </w:r>
      <w:r w:rsidRPr="00902F51">
        <w:rPr>
          <w:rFonts w:ascii="Times New Roman" w:hAnsi="Times New Roman" w:cs="Times New Roman"/>
          <w:b/>
          <w:bCs/>
        </w:rPr>
        <w:t> </w:t>
      </w:r>
    </w:p>
    <w:p w14:paraId="56D05850" w14:textId="544BFF3A"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56</w:t>
      </w:r>
      <w:r w:rsidRPr="00755583">
        <w:rPr>
          <w:rFonts w:ascii="Times New Roman" w:hAnsi="Times New Roman" w:cs="Times New Roman"/>
        </w:rPr>
        <w:t xml:space="preserve"> – Conformément à l'article 26bis, paragraphe 6 de la loi organique des CPAS et de l’article L1122-11 CDLD, il sera tenu une réunion conjointe annuelle et publique du conseil communal et du conseil de l'action sociale. </w:t>
      </w:r>
    </w:p>
    <w:p w14:paraId="48EA5E88" w14:textId="028B2D8A" w:rsidR="00AB00D1" w:rsidRPr="00755583" w:rsidRDefault="0069487B">
      <w:pPr>
        <w:pStyle w:val="wlN2pod"/>
        <w:rPr>
          <w:rFonts w:ascii="Times New Roman" w:hAnsi="Times New Roman" w:cs="Times New Roman"/>
        </w:rPr>
      </w:pPr>
      <w:r w:rsidRPr="00755583">
        <w:rPr>
          <w:rFonts w:ascii="Times New Roman" w:hAnsi="Times New Roman" w:cs="Times New Roman"/>
        </w:rPr>
        <w:t>La date et l'ordre du jour de cette réunion sont fixés par le collège communal. </w:t>
      </w:r>
    </w:p>
    <w:p w14:paraId="51795B59" w14:textId="305EB5F7" w:rsidR="00AB00D1" w:rsidRPr="00755583" w:rsidRDefault="0069487B">
      <w:pPr>
        <w:pStyle w:val="wlN2pod"/>
        <w:rPr>
          <w:rFonts w:ascii="Times New Roman" w:hAnsi="Times New Roman" w:cs="Times New Roman"/>
        </w:rPr>
      </w:pPr>
      <w:r w:rsidRPr="00755583">
        <w:rPr>
          <w:rFonts w:ascii="Times New Roman" w:hAnsi="Times New Roman" w:cs="Times New Roman"/>
        </w:rPr>
        <w:t>Cette réunion a pour objet obligatoire la présentation du projet de rapport annuel sur l'ensemble des synergies existantes et à développer entre la commune et le centre public d'action sociale, ainsi que les économies d'échelle et les suppressions des doubles emplois ou chevauchements d'activités du centre public d'action sociale et de la commune ; une projection de la politique sociale locale est également présentée en cette même séance. </w:t>
      </w:r>
    </w:p>
    <w:p w14:paraId="4BAA129B" w14:textId="3C778C5D"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57</w:t>
      </w:r>
      <w:r w:rsidRPr="00755583">
        <w:rPr>
          <w:rFonts w:ascii="Times New Roman" w:hAnsi="Times New Roman" w:cs="Times New Roman"/>
        </w:rPr>
        <w:t xml:space="preserve"> – Outre l'obligation énoncée à l'article précédent, le conseil communal et le conseil de l'action sociale ont la faculté de tenir des réunions conjointes. </w:t>
      </w:r>
    </w:p>
    <w:p w14:paraId="37906E22" w14:textId="5150AF24" w:rsidR="00AB00D1" w:rsidRPr="00755583" w:rsidRDefault="0069487B">
      <w:pPr>
        <w:pStyle w:val="wlN2pod"/>
        <w:rPr>
          <w:rFonts w:ascii="Times New Roman" w:hAnsi="Times New Roman" w:cs="Times New Roman"/>
        </w:rPr>
      </w:pPr>
      <w:r w:rsidRPr="00755583">
        <w:rPr>
          <w:rFonts w:ascii="Times New Roman" w:hAnsi="Times New Roman" w:cs="Times New Roman"/>
        </w:rPr>
        <w:t>Chacun des deux conseils peut, par un vote, provoquer la réunion conjointe. Le collège communal dispose également de la compétence pour convoquer la réunion conjointe, de même qu'il fixe la date et l'ordre du jour de la séance. </w:t>
      </w:r>
    </w:p>
    <w:p w14:paraId="6D4CBB0A" w14:textId="1F5BCC60"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58</w:t>
      </w:r>
      <w:r w:rsidRPr="00755583">
        <w:rPr>
          <w:rFonts w:ascii="Times New Roman" w:hAnsi="Times New Roman" w:cs="Times New Roman"/>
        </w:rPr>
        <w:t xml:space="preserve"> – Les réunions conjointes du conseil communal et du conseil de l'action sociale ont lieu dans la salle du conseil communal ou dans tout autre lieu approprié fixé par le collège communal et renseigné dans la convocation. </w:t>
      </w:r>
    </w:p>
    <w:p w14:paraId="123CDDA1" w14:textId="1FBC3F9E"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59</w:t>
      </w:r>
      <w:r w:rsidRPr="00755583">
        <w:rPr>
          <w:rStyle w:val="wlN30pod"/>
          <w:rFonts w:ascii="Times New Roman" w:hAnsi="Times New Roman" w:cs="Times New Roman"/>
        </w:rPr>
        <w:t xml:space="preserve"> </w:t>
      </w:r>
      <w:r w:rsidRPr="00755583">
        <w:rPr>
          <w:rFonts w:ascii="Times New Roman" w:hAnsi="Times New Roman" w:cs="Times New Roman"/>
        </w:rPr>
        <w:t>– Les convocations aux réunions conjointes sont signées par le bourgmestre, le président du conseil de l'action sociale, les directeurs généraux de la commune et du CPAS. </w:t>
      </w:r>
    </w:p>
    <w:p w14:paraId="1654F92F" w14:textId="13E1417B"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60</w:t>
      </w:r>
      <w:r w:rsidRPr="00755583">
        <w:rPr>
          <w:rFonts w:ascii="Times New Roman" w:hAnsi="Times New Roman" w:cs="Times New Roman"/>
        </w:rPr>
        <w:t xml:space="preserve"> – Les réunions conjointes du conseil communal et du conseil de l'action ne donnent lieu à aucun vote. Aucun quorum n'est requis. </w:t>
      </w:r>
    </w:p>
    <w:p w14:paraId="6E64337B" w14:textId="4399BE2F"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61</w:t>
      </w:r>
      <w:r w:rsidRPr="00755583">
        <w:rPr>
          <w:rStyle w:val="wlN30pod"/>
          <w:rFonts w:ascii="Times New Roman" w:hAnsi="Times New Roman" w:cs="Times New Roman"/>
        </w:rPr>
        <w:t xml:space="preserve"> </w:t>
      </w:r>
      <w:r w:rsidRPr="00755583">
        <w:rPr>
          <w:rFonts w:ascii="Times New Roman" w:hAnsi="Times New Roman" w:cs="Times New Roman"/>
        </w:rPr>
        <w:t>– La présidence et la police de l'assemblée appartiennent au bourgmestre. En cas d'absence ou d'empêchement du bourgmestre, il est remplacé par le président du conseil de l'action sociale, ou, par défaut, à un échevin suivant leur rang. </w:t>
      </w:r>
    </w:p>
    <w:p w14:paraId="53BC71BA" w14:textId="7C21FB3F"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62</w:t>
      </w:r>
      <w:r w:rsidRPr="00755583">
        <w:rPr>
          <w:rFonts w:ascii="Times New Roman" w:hAnsi="Times New Roman" w:cs="Times New Roman"/>
        </w:rPr>
        <w:t xml:space="preserve"> – Le secrétariat des réunions conjointes est assuré par le directeur général de la commune ou un agent désigné par lui à cet effet. </w:t>
      </w:r>
    </w:p>
    <w:p w14:paraId="3035AD89" w14:textId="3EB0887D"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63</w:t>
      </w:r>
      <w:r w:rsidRPr="00755583">
        <w:rPr>
          <w:rFonts w:ascii="Times New Roman" w:hAnsi="Times New Roman" w:cs="Times New Roman"/>
        </w:rPr>
        <w:t xml:space="preserve"> – Une synthèse de la réunion conjointe est établie par l'agent visé à l'article 62 du présent règlement, et transmis au collège communal et au président du conseil de l'action sociale dans les 30 jours de la réunion visée ci-dessus, à charge pour le collège et le président du conseil de l'action sociale d'en donner connaissance au conseil communal et au conseil de l'action sociale lors de leur plus prochaine séance respective. </w:t>
      </w:r>
    </w:p>
    <w:p w14:paraId="76D917BD" w14:textId="1570ECC5" w:rsidR="00AB00D1" w:rsidRPr="00755583" w:rsidRDefault="0069487B">
      <w:pPr>
        <w:pStyle w:val="wlN2pod"/>
        <w:rPr>
          <w:rFonts w:ascii="Times New Roman" w:hAnsi="Times New Roman" w:cs="Times New Roman"/>
        </w:rPr>
      </w:pPr>
      <w:r w:rsidRPr="00755583">
        <w:rPr>
          <w:rFonts w:ascii="Times New Roman" w:hAnsi="Times New Roman" w:cs="Times New Roman"/>
        </w:rPr>
        <w:t>Les dispositions du présent ROI applicables aux réunions virtuelles du conseil sont applicables aux réunions virtuelles conjointes conseil communal/conseil de l’action sociale. </w:t>
      </w:r>
    </w:p>
    <w:p w14:paraId="5B60424E" w14:textId="2837EE60" w:rsidR="00AB00D1" w:rsidRPr="00902F51" w:rsidRDefault="0069487B">
      <w:pPr>
        <w:pStyle w:val="wlN2pod"/>
        <w:rPr>
          <w:rFonts w:ascii="Times New Roman" w:hAnsi="Times New Roman" w:cs="Times New Roman"/>
          <w:b/>
          <w:bCs/>
        </w:rPr>
      </w:pPr>
      <w:r w:rsidRPr="00902F51">
        <w:rPr>
          <w:rStyle w:val="wlN5pod"/>
          <w:rFonts w:ascii="Times New Roman" w:hAnsi="Times New Roman" w:cs="Times New Roman"/>
          <w:b w:val="0"/>
          <w:bCs/>
        </w:rPr>
        <w:t>Chapitre 5 - La perte des mandats dérivés dans le chef du conseiller communal démissionnaire / exclu de son groupe politique</w:t>
      </w:r>
      <w:r w:rsidRPr="00902F51">
        <w:rPr>
          <w:rFonts w:ascii="Times New Roman" w:hAnsi="Times New Roman" w:cs="Times New Roman"/>
          <w:b/>
          <w:bCs/>
        </w:rPr>
        <w:t> </w:t>
      </w:r>
    </w:p>
    <w:p w14:paraId="282308D1" w14:textId="04C0A42F"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64</w:t>
      </w:r>
      <w:r w:rsidRPr="00755583">
        <w:rPr>
          <w:rFonts w:ascii="Times New Roman" w:hAnsi="Times New Roman" w:cs="Times New Roman"/>
        </w:rPr>
        <w:t xml:space="preserve"> - Conformément à l'article L1123-1, paragraphe 1</w:t>
      </w:r>
      <w:r w:rsidRPr="00755583">
        <w:rPr>
          <w:rStyle w:val="wlN27pod"/>
          <w:rFonts w:ascii="Times New Roman" w:hAnsi="Times New Roman" w:cs="Times New Roman"/>
        </w:rPr>
        <w:t>er</w:t>
      </w:r>
      <w:r w:rsidRPr="00755583">
        <w:rPr>
          <w:rFonts w:ascii="Times New Roman" w:hAnsi="Times New Roman" w:cs="Times New Roman"/>
        </w:rPr>
        <w:t>, alinéa 1, du Code de la démocratie locale et de la décentralisation, le ou les conseillers élus sur une même liste lors des élections constituent un groupe politique dont la dénomination est celle de ladite liste. </w:t>
      </w:r>
    </w:p>
    <w:p w14:paraId="5F0CEE60" w14:textId="6D67413D"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65</w:t>
      </w:r>
      <w:r w:rsidRPr="00755583">
        <w:rPr>
          <w:rFonts w:ascii="Times New Roman" w:hAnsi="Times New Roman" w:cs="Times New Roman"/>
        </w:rPr>
        <w:t xml:space="preserve"> - Conformément à L1123-1, paragraphe 1</w:t>
      </w:r>
      <w:r w:rsidRPr="00755583">
        <w:rPr>
          <w:rStyle w:val="wlN27pod"/>
          <w:rFonts w:ascii="Times New Roman" w:hAnsi="Times New Roman" w:cs="Times New Roman"/>
        </w:rPr>
        <w:t>er</w:t>
      </w:r>
      <w:r w:rsidRPr="00755583">
        <w:rPr>
          <w:rFonts w:ascii="Times New Roman" w:hAnsi="Times New Roman" w:cs="Times New Roman"/>
        </w:rPr>
        <w:t>, alinéa 2, du Code de la démocratie locale et de la décentralisation, le conseiller qui, en cours de législature, démissionne de son groupe politique est démissionnaire de plein droit de tous les mandats qu'il exerçait à titre dérivé tel que défini à l’article L5111-1 du Code de la démocratie locale et de la décentralisation. </w:t>
      </w:r>
    </w:p>
    <w:p w14:paraId="41BA3B26" w14:textId="2D3EBAC5"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66</w:t>
      </w:r>
      <w:r w:rsidRPr="00755583">
        <w:rPr>
          <w:rStyle w:val="wlN30pod"/>
          <w:rFonts w:ascii="Times New Roman" w:hAnsi="Times New Roman" w:cs="Times New Roman"/>
        </w:rPr>
        <w:t xml:space="preserve"> </w:t>
      </w:r>
      <w:r w:rsidRPr="00755583">
        <w:rPr>
          <w:rFonts w:ascii="Times New Roman" w:hAnsi="Times New Roman" w:cs="Times New Roman"/>
        </w:rPr>
        <w:t>- Conformément à l’article L1123-1, paragraphe 1</w:t>
      </w:r>
      <w:r w:rsidRPr="00755583">
        <w:rPr>
          <w:rStyle w:val="wlN27pod"/>
          <w:rFonts w:ascii="Times New Roman" w:hAnsi="Times New Roman" w:cs="Times New Roman"/>
        </w:rPr>
        <w:t>er</w:t>
      </w:r>
      <w:r w:rsidRPr="00755583">
        <w:rPr>
          <w:rFonts w:ascii="Times New Roman" w:hAnsi="Times New Roman" w:cs="Times New Roman"/>
        </w:rPr>
        <w:t>, alinéa 3, du Code de la démocratie locale et de la décentralisation, le conseiller qui, en cours de législature, est exclu de son groupe politique, est démis de plein droit de tous les mandats qu’il exerçait à titre dérivé tel que défini à l’article L5111-1 du Code de la démocratie locale et de la décentralisation. </w:t>
      </w:r>
    </w:p>
    <w:p w14:paraId="4D06B7BD" w14:textId="5A8FE9E9" w:rsidR="00AB00D1" w:rsidRPr="00902F51" w:rsidRDefault="0069487B">
      <w:pPr>
        <w:pStyle w:val="wlN2pod"/>
        <w:rPr>
          <w:rFonts w:ascii="Times New Roman" w:hAnsi="Times New Roman" w:cs="Times New Roman"/>
          <w:b/>
          <w:bCs/>
        </w:rPr>
      </w:pPr>
      <w:r w:rsidRPr="00902F51">
        <w:rPr>
          <w:rStyle w:val="wlN5pod"/>
          <w:rFonts w:ascii="Times New Roman" w:hAnsi="Times New Roman" w:cs="Times New Roman"/>
          <w:b w:val="0"/>
          <w:bCs/>
        </w:rPr>
        <w:t>Chapitre 6 – Le droit d'interpellation des habitants</w:t>
      </w:r>
      <w:r w:rsidRPr="00902F51">
        <w:rPr>
          <w:rFonts w:ascii="Times New Roman" w:hAnsi="Times New Roman" w:cs="Times New Roman"/>
          <w:b/>
          <w:bCs/>
        </w:rPr>
        <w:t> </w:t>
      </w:r>
    </w:p>
    <w:p w14:paraId="15C39B83" w14:textId="77777777"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67</w:t>
      </w:r>
      <w:r w:rsidRPr="00755583">
        <w:rPr>
          <w:rFonts w:ascii="Times New Roman" w:hAnsi="Times New Roman" w:cs="Times New Roman"/>
        </w:rPr>
        <w:t xml:space="preserve"> - Tout habitant de la commune dispose, aux conditions fixées dans le présent chapitre, d'un droit d'interpeller directement le collège communal en séance publique du conseil communal.</w:t>
      </w:r>
    </w:p>
    <w:p w14:paraId="0C31BFDE"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1CA960A9" w14:textId="5E0D8162" w:rsidR="00AB00D1" w:rsidRPr="00755583" w:rsidRDefault="0069487B">
      <w:pPr>
        <w:pStyle w:val="wlN2pod"/>
        <w:rPr>
          <w:rFonts w:ascii="Times New Roman" w:hAnsi="Times New Roman" w:cs="Times New Roman"/>
        </w:rPr>
      </w:pPr>
      <w:r w:rsidRPr="00755583">
        <w:rPr>
          <w:rFonts w:ascii="Times New Roman" w:hAnsi="Times New Roman" w:cs="Times New Roman"/>
        </w:rPr>
        <w:lastRenderedPageBreak/>
        <w:t>En cas de réunion à distance, l’exercice effectif du droit d’interpellation visé à l’article 1122-14 du Code de la démocratie locale et de la décentralisation est assuré. </w:t>
      </w:r>
    </w:p>
    <w:p w14:paraId="4B963579" w14:textId="47298277" w:rsidR="00AB00D1" w:rsidRPr="00755583" w:rsidRDefault="0069487B">
      <w:pPr>
        <w:pStyle w:val="wlN2pod"/>
        <w:rPr>
          <w:rFonts w:ascii="Times New Roman" w:hAnsi="Times New Roman" w:cs="Times New Roman"/>
        </w:rPr>
      </w:pPr>
      <w:r w:rsidRPr="00755583">
        <w:rPr>
          <w:rFonts w:ascii="Times New Roman" w:hAnsi="Times New Roman" w:cs="Times New Roman"/>
        </w:rPr>
        <w:t>Le Directeur général envoie à l’habitant de la commune dont l’interpellation a été jugée recevable le lien vers la réunion à distance au cours de laquelle son interpellation sera entendue, ainsi que de brèves explications quant aux modalités de connexion. </w:t>
      </w:r>
    </w:p>
    <w:p w14:paraId="59E15735" w14:textId="1E7EDE5B" w:rsidR="00AB00D1" w:rsidRPr="00755583" w:rsidRDefault="0069487B">
      <w:pPr>
        <w:pStyle w:val="wlN2pod"/>
        <w:rPr>
          <w:rFonts w:ascii="Times New Roman" w:hAnsi="Times New Roman" w:cs="Times New Roman"/>
        </w:rPr>
      </w:pPr>
      <w:r w:rsidRPr="00755583">
        <w:rPr>
          <w:rFonts w:ascii="Times New Roman" w:hAnsi="Times New Roman" w:cs="Times New Roman"/>
        </w:rPr>
        <w:t>L’interpellant patiente dans la salle d’attente virtuelle jusqu’à ce que le Directeur général lui octroie l’accès. Dès après, l’interpellation se déroule conformément à l’article 70 du présent règlement. </w:t>
      </w:r>
    </w:p>
    <w:p w14:paraId="633B521C" w14:textId="04251BB5" w:rsidR="00AB00D1" w:rsidRPr="00755583" w:rsidRDefault="0069487B">
      <w:pPr>
        <w:pStyle w:val="wlN2pod"/>
        <w:rPr>
          <w:rFonts w:ascii="Times New Roman" w:hAnsi="Times New Roman" w:cs="Times New Roman"/>
        </w:rPr>
      </w:pPr>
      <w:r w:rsidRPr="00755583">
        <w:rPr>
          <w:rFonts w:ascii="Times New Roman" w:hAnsi="Times New Roman" w:cs="Times New Roman"/>
        </w:rPr>
        <w:t>Le Directeur général met, au besoin, des moyens techniques à disposition de l’habitant de la commune dont l’interpellation a été jugée recevable, afin qu’il puisse s’exprimer lors de la séance du conseil communal, au sein des locaux de l’administration communale. </w:t>
      </w:r>
    </w:p>
    <w:p w14:paraId="75C9DD5A"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Par « </w:t>
      </w:r>
      <w:r w:rsidRPr="00755583">
        <w:rPr>
          <w:rStyle w:val="wlN4pod"/>
          <w:rFonts w:ascii="Times New Roman" w:hAnsi="Times New Roman" w:cs="Times New Roman"/>
        </w:rPr>
        <w:t>habitant de la commune »</w:t>
      </w:r>
      <w:r w:rsidRPr="00755583">
        <w:rPr>
          <w:rFonts w:ascii="Times New Roman" w:hAnsi="Times New Roman" w:cs="Times New Roman"/>
        </w:rPr>
        <w:t>, il faut entendre :</w:t>
      </w:r>
    </w:p>
    <w:p w14:paraId="5C3DB616" w14:textId="77777777" w:rsidR="00AB00D1" w:rsidRPr="00755583" w:rsidRDefault="0069487B" w:rsidP="00CB05E5">
      <w:pPr>
        <w:pStyle w:val="wlN6pod"/>
        <w:numPr>
          <w:ilvl w:val="0"/>
          <w:numId w:val="107"/>
        </w:numPr>
        <w:tabs>
          <w:tab w:val="left" w:pos="922"/>
        </w:tabs>
        <w:rPr>
          <w:rFonts w:ascii="Times New Roman" w:hAnsi="Times New Roman" w:cs="Times New Roman"/>
        </w:rPr>
      </w:pPr>
      <w:r w:rsidRPr="00755583">
        <w:rPr>
          <w:rFonts w:ascii="Times New Roman" w:hAnsi="Times New Roman" w:cs="Times New Roman"/>
        </w:rPr>
        <w:t>toute personne physique de 18 ans accomplis inscrite au registre de la population de la commune ;</w:t>
      </w:r>
    </w:p>
    <w:p w14:paraId="1E007588" w14:textId="0BCD32C7" w:rsidR="00AB00D1" w:rsidRPr="00902F51" w:rsidRDefault="0069487B" w:rsidP="00902F51">
      <w:pPr>
        <w:pStyle w:val="wlN6pod"/>
        <w:numPr>
          <w:ilvl w:val="0"/>
          <w:numId w:val="107"/>
        </w:numPr>
        <w:tabs>
          <w:tab w:val="left" w:pos="922"/>
        </w:tabs>
        <w:rPr>
          <w:rFonts w:ascii="Times New Roman" w:hAnsi="Times New Roman" w:cs="Times New Roman"/>
        </w:rPr>
      </w:pPr>
      <w:r w:rsidRPr="00902F51">
        <w:rPr>
          <w:rFonts w:ascii="Times New Roman" w:hAnsi="Times New Roman" w:cs="Times New Roman"/>
        </w:rPr>
        <w:t>toute personne morale dont le siège social ou d'exploitation est localisé sur le territoire de la commune et qui est représentée par une personne physique de 18 ans accomplis. </w:t>
      </w:r>
    </w:p>
    <w:p w14:paraId="1290E69E" w14:textId="5A21C499" w:rsidR="00AB00D1" w:rsidRPr="00755583" w:rsidRDefault="0069487B">
      <w:pPr>
        <w:pStyle w:val="wlN2pod"/>
        <w:rPr>
          <w:rFonts w:ascii="Times New Roman" w:hAnsi="Times New Roman" w:cs="Times New Roman"/>
        </w:rPr>
      </w:pPr>
      <w:r w:rsidRPr="00755583">
        <w:rPr>
          <w:rFonts w:ascii="Times New Roman" w:hAnsi="Times New Roman" w:cs="Times New Roman"/>
        </w:rPr>
        <w:t>Les conseillers communaux ne bénéficient pas dudit droit. </w:t>
      </w:r>
    </w:p>
    <w:p w14:paraId="0509DB1F" w14:textId="5C800649"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68</w:t>
      </w:r>
      <w:r w:rsidRPr="00755583">
        <w:rPr>
          <w:rFonts w:ascii="Times New Roman" w:hAnsi="Times New Roman" w:cs="Times New Roman"/>
        </w:rPr>
        <w:t xml:space="preserve"> - Le texte intégral de l’interpellation proposée est adressé par écrit au collège communal. </w:t>
      </w:r>
    </w:p>
    <w:p w14:paraId="6627DC7F"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Pour être recevable, l’interpellation remplit les conditions suivantes :</w:t>
      </w:r>
    </w:p>
    <w:p w14:paraId="2242E2BC" w14:textId="77777777" w:rsidR="00AB00D1" w:rsidRPr="00755583" w:rsidRDefault="0069487B" w:rsidP="00CB05E5">
      <w:pPr>
        <w:pStyle w:val="wlN34pod"/>
        <w:numPr>
          <w:ilvl w:val="0"/>
          <w:numId w:val="109"/>
        </w:numPr>
        <w:tabs>
          <w:tab w:val="left" w:pos="922"/>
        </w:tabs>
        <w:rPr>
          <w:rFonts w:ascii="Times New Roman" w:hAnsi="Times New Roman" w:cs="Times New Roman"/>
        </w:rPr>
      </w:pPr>
      <w:r w:rsidRPr="00755583">
        <w:rPr>
          <w:rFonts w:ascii="Times New Roman" w:hAnsi="Times New Roman" w:cs="Times New Roman"/>
        </w:rPr>
        <w:t>être introduite par une seule personne ;</w:t>
      </w:r>
    </w:p>
    <w:p w14:paraId="7B00FDAA" w14:textId="77777777" w:rsidR="00AB00D1" w:rsidRPr="00755583" w:rsidRDefault="0069487B" w:rsidP="00CB05E5">
      <w:pPr>
        <w:pStyle w:val="wlN34pod"/>
        <w:numPr>
          <w:ilvl w:val="0"/>
          <w:numId w:val="108"/>
        </w:numPr>
        <w:tabs>
          <w:tab w:val="left" w:pos="922"/>
        </w:tabs>
        <w:rPr>
          <w:rFonts w:ascii="Times New Roman" w:hAnsi="Times New Roman" w:cs="Times New Roman"/>
        </w:rPr>
      </w:pPr>
      <w:r w:rsidRPr="00755583">
        <w:rPr>
          <w:rFonts w:ascii="Times New Roman" w:hAnsi="Times New Roman" w:cs="Times New Roman"/>
        </w:rPr>
        <w:t>être formulée sous forme de question et ne pas conduire à une intervention orale de plus de dix minutes ;</w:t>
      </w:r>
    </w:p>
    <w:p w14:paraId="70106BE0" w14:textId="77777777" w:rsidR="00AB00D1" w:rsidRPr="00755583" w:rsidRDefault="0069487B" w:rsidP="00CB05E5">
      <w:pPr>
        <w:pStyle w:val="wlN34pod"/>
        <w:numPr>
          <w:ilvl w:val="0"/>
          <w:numId w:val="108"/>
        </w:numPr>
        <w:tabs>
          <w:tab w:val="left" w:pos="922"/>
        </w:tabs>
        <w:rPr>
          <w:rFonts w:ascii="Times New Roman" w:hAnsi="Times New Roman" w:cs="Times New Roman"/>
        </w:rPr>
      </w:pPr>
      <w:r w:rsidRPr="00755583">
        <w:rPr>
          <w:rFonts w:ascii="Times New Roman" w:hAnsi="Times New Roman" w:cs="Times New Roman"/>
        </w:rPr>
        <w:t>porter :</w:t>
      </w:r>
    </w:p>
    <w:p w14:paraId="410759CD" w14:textId="77777777" w:rsidR="00AB00D1" w:rsidRPr="00755583" w:rsidRDefault="0069487B" w:rsidP="00CB05E5">
      <w:pPr>
        <w:pStyle w:val="wlN6pod"/>
        <w:numPr>
          <w:ilvl w:val="1"/>
          <w:numId w:val="110"/>
        </w:numPr>
        <w:tabs>
          <w:tab w:val="left" w:pos="1383"/>
        </w:tabs>
        <w:rPr>
          <w:rFonts w:ascii="Times New Roman" w:hAnsi="Times New Roman" w:cs="Times New Roman"/>
        </w:rPr>
      </w:pPr>
      <w:r w:rsidRPr="00755583">
        <w:rPr>
          <w:rFonts w:ascii="Times New Roman" w:hAnsi="Times New Roman" w:cs="Times New Roman"/>
        </w:rPr>
        <w:t>a) sur un objet relevant de la compétence de décision du collège ou du conseil communal ;</w:t>
      </w:r>
    </w:p>
    <w:p w14:paraId="520CD6D4" w14:textId="77777777" w:rsidR="00AB00D1" w:rsidRPr="00755583" w:rsidRDefault="0069487B" w:rsidP="00CB05E5">
      <w:pPr>
        <w:pStyle w:val="wlN6pod"/>
        <w:numPr>
          <w:ilvl w:val="1"/>
          <w:numId w:val="111"/>
        </w:numPr>
        <w:tabs>
          <w:tab w:val="left" w:pos="1383"/>
        </w:tabs>
        <w:rPr>
          <w:rFonts w:ascii="Times New Roman" w:hAnsi="Times New Roman" w:cs="Times New Roman"/>
        </w:rPr>
      </w:pPr>
      <w:r w:rsidRPr="00755583">
        <w:rPr>
          <w:rFonts w:ascii="Times New Roman" w:hAnsi="Times New Roman" w:cs="Times New Roman"/>
        </w:rPr>
        <w:t>b) sur un objet relevant de la compétence d’avis du collège ou du conseil communal dans la mesure où cette compétence a un objet qui concerne le territoire communal ;</w:t>
      </w:r>
    </w:p>
    <w:p w14:paraId="519A562F" w14:textId="77777777" w:rsidR="00AB00D1" w:rsidRPr="00755583" w:rsidRDefault="0069487B" w:rsidP="00CB05E5">
      <w:pPr>
        <w:pStyle w:val="wlN34pod"/>
        <w:numPr>
          <w:ilvl w:val="0"/>
          <w:numId w:val="108"/>
        </w:numPr>
        <w:tabs>
          <w:tab w:val="left" w:pos="922"/>
        </w:tabs>
        <w:rPr>
          <w:rFonts w:ascii="Times New Roman" w:hAnsi="Times New Roman" w:cs="Times New Roman"/>
        </w:rPr>
      </w:pPr>
      <w:r w:rsidRPr="00755583">
        <w:rPr>
          <w:rFonts w:ascii="Times New Roman" w:hAnsi="Times New Roman" w:cs="Times New Roman"/>
        </w:rPr>
        <w:t>être à portée générale ;</w:t>
      </w:r>
    </w:p>
    <w:p w14:paraId="28E93ABE" w14:textId="77777777" w:rsidR="00AB00D1" w:rsidRPr="00755583" w:rsidRDefault="0069487B" w:rsidP="00CB05E5">
      <w:pPr>
        <w:pStyle w:val="wlN34pod"/>
        <w:numPr>
          <w:ilvl w:val="0"/>
          <w:numId w:val="108"/>
        </w:numPr>
        <w:tabs>
          <w:tab w:val="left" w:pos="922"/>
        </w:tabs>
        <w:rPr>
          <w:rFonts w:ascii="Times New Roman" w:hAnsi="Times New Roman" w:cs="Times New Roman"/>
        </w:rPr>
      </w:pPr>
      <w:r w:rsidRPr="00755583">
        <w:rPr>
          <w:rFonts w:ascii="Times New Roman" w:hAnsi="Times New Roman" w:cs="Times New Roman"/>
        </w:rPr>
        <w:t>ne pas être contraire aux libertés et aux droits fondamentaux ;</w:t>
      </w:r>
    </w:p>
    <w:p w14:paraId="167F538F" w14:textId="77777777" w:rsidR="00AB00D1" w:rsidRPr="00755583" w:rsidRDefault="0069487B" w:rsidP="00CB05E5">
      <w:pPr>
        <w:pStyle w:val="wlN34pod"/>
        <w:numPr>
          <w:ilvl w:val="0"/>
          <w:numId w:val="108"/>
        </w:numPr>
        <w:tabs>
          <w:tab w:val="left" w:pos="922"/>
        </w:tabs>
        <w:rPr>
          <w:rFonts w:ascii="Times New Roman" w:hAnsi="Times New Roman" w:cs="Times New Roman"/>
        </w:rPr>
      </w:pPr>
      <w:r w:rsidRPr="00755583">
        <w:rPr>
          <w:rFonts w:ascii="Times New Roman" w:hAnsi="Times New Roman" w:cs="Times New Roman"/>
        </w:rPr>
        <w:t>ne pas porter sur une question de personne ;</w:t>
      </w:r>
    </w:p>
    <w:p w14:paraId="2DB541D5" w14:textId="77777777" w:rsidR="00AB00D1" w:rsidRPr="00755583" w:rsidRDefault="0069487B" w:rsidP="00CB05E5">
      <w:pPr>
        <w:pStyle w:val="wlN34pod"/>
        <w:numPr>
          <w:ilvl w:val="0"/>
          <w:numId w:val="108"/>
        </w:numPr>
        <w:tabs>
          <w:tab w:val="left" w:pos="922"/>
        </w:tabs>
        <w:rPr>
          <w:rFonts w:ascii="Times New Roman" w:hAnsi="Times New Roman" w:cs="Times New Roman"/>
        </w:rPr>
      </w:pPr>
      <w:r w:rsidRPr="00755583">
        <w:rPr>
          <w:rFonts w:ascii="Times New Roman" w:hAnsi="Times New Roman" w:cs="Times New Roman"/>
        </w:rPr>
        <w:t>ne pas constituer des demandes d’ordre statistique ;</w:t>
      </w:r>
    </w:p>
    <w:p w14:paraId="1DAB5AA7" w14:textId="77777777" w:rsidR="00AB00D1" w:rsidRPr="00755583" w:rsidRDefault="0069487B" w:rsidP="00CB05E5">
      <w:pPr>
        <w:pStyle w:val="wlN34pod"/>
        <w:numPr>
          <w:ilvl w:val="0"/>
          <w:numId w:val="108"/>
        </w:numPr>
        <w:tabs>
          <w:tab w:val="left" w:pos="922"/>
        </w:tabs>
        <w:rPr>
          <w:rFonts w:ascii="Times New Roman" w:hAnsi="Times New Roman" w:cs="Times New Roman"/>
        </w:rPr>
      </w:pPr>
      <w:r w:rsidRPr="00755583">
        <w:rPr>
          <w:rFonts w:ascii="Times New Roman" w:hAnsi="Times New Roman" w:cs="Times New Roman"/>
        </w:rPr>
        <w:t>ne pas constituer des demandes de documentation ;</w:t>
      </w:r>
    </w:p>
    <w:p w14:paraId="51C17D14" w14:textId="77777777" w:rsidR="00AB00D1" w:rsidRPr="00755583" w:rsidRDefault="0069487B" w:rsidP="00CB05E5">
      <w:pPr>
        <w:pStyle w:val="wlN34pod"/>
        <w:numPr>
          <w:ilvl w:val="0"/>
          <w:numId w:val="108"/>
        </w:numPr>
        <w:tabs>
          <w:tab w:val="left" w:pos="922"/>
        </w:tabs>
        <w:rPr>
          <w:rFonts w:ascii="Times New Roman" w:hAnsi="Times New Roman" w:cs="Times New Roman"/>
        </w:rPr>
      </w:pPr>
      <w:r w:rsidRPr="00755583">
        <w:rPr>
          <w:rFonts w:ascii="Times New Roman" w:hAnsi="Times New Roman" w:cs="Times New Roman"/>
        </w:rPr>
        <w:t>ne pas avoir pour unique objet de recueillir des consultations d’ordre juridique ;</w:t>
      </w:r>
    </w:p>
    <w:p w14:paraId="06E83BE4" w14:textId="77777777" w:rsidR="00AB00D1" w:rsidRPr="00755583" w:rsidRDefault="0069487B" w:rsidP="00CB05E5">
      <w:pPr>
        <w:pStyle w:val="wlN34pod"/>
        <w:numPr>
          <w:ilvl w:val="0"/>
          <w:numId w:val="108"/>
        </w:numPr>
        <w:tabs>
          <w:tab w:val="left" w:pos="922"/>
        </w:tabs>
        <w:rPr>
          <w:rFonts w:ascii="Times New Roman" w:hAnsi="Times New Roman" w:cs="Times New Roman"/>
        </w:rPr>
      </w:pPr>
      <w:r w:rsidRPr="00755583">
        <w:rPr>
          <w:rFonts w:ascii="Times New Roman" w:hAnsi="Times New Roman" w:cs="Times New Roman"/>
        </w:rPr>
        <w:t>parvenir entre les mains du bourgmestre (par la poste ou par voie électronique) au moins 15 jours francs avant le jour de la séance où l’interpellation sera examinée ;</w:t>
      </w:r>
    </w:p>
    <w:p w14:paraId="164E4238" w14:textId="77777777" w:rsidR="00AB00D1" w:rsidRPr="00755583" w:rsidRDefault="0069487B" w:rsidP="00CB05E5">
      <w:pPr>
        <w:pStyle w:val="wlN34pod"/>
        <w:numPr>
          <w:ilvl w:val="0"/>
          <w:numId w:val="108"/>
        </w:numPr>
        <w:tabs>
          <w:tab w:val="left" w:pos="922"/>
        </w:tabs>
        <w:rPr>
          <w:rFonts w:ascii="Times New Roman" w:hAnsi="Times New Roman" w:cs="Times New Roman"/>
        </w:rPr>
      </w:pPr>
      <w:r w:rsidRPr="00755583">
        <w:rPr>
          <w:rFonts w:ascii="Times New Roman" w:hAnsi="Times New Roman" w:cs="Times New Roman"/>
        </w:rPr>
        <w:t>indiquer l'identité, l'adresse et la date de naissance du demandeur ;</w:t>
      </w:r>
    </w:p>
    <w:p w14:paraId="1ADE9D4D" w14:textId="5083BCF7" w:rsidR="00AB00D1" w:rsidRPr="00902F51" w:rsidRDefault="0069487B" w:rsidP="00902F51">
      <w:pPr>
        <w:pStyle w:val="wlN34pod"/>
        <w:numPr>
          <w:ilvl w:val="0"/>
          <w:numId w:val="108"/>
        </w:numPr>
        <w:tabs>
          <w:tab w:val="left" w:pos="922"/>
        </w:tabs>
        <w:rPr>
          <w:rFonts w:ascii="Times New Roman" w:hAnsi="Times New Roman" w:cs="Times New Roman"/>
        </w:rPr>
      </w:pPr>
      <w:r w:rsidRPr="00902F51">
        <w:rPr>
          <w:rFonts w:ascii="Times New Roman" w:hAnsi="Times New Roman" w:cs="Times New Roman"/>
        </w:rPr>
        <w:t>être libellée de manière à indiquer clairement la question posée, et préciser les considérations que le demandeur se propose de développer. </w:t>
      </w:r>
    </w:p>
    <w:p w14:paraId="231F4AC5" w14:textId="68F52107"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69</w:t>
      </w:r>
      <w:r w:rsidRPr="00902F51">
        <w:rPr>
          <w:rFonts w:ascii="Times New Roman" w:hAnsi="Times New Roman" w:cs="Times New Roman"/>
          <w:b/>
          <w:bCs/>
        </w:rPr>
        <w:t xml:space="preserve"> -</w:t>
      </w:r>
      <w:r w:rsidRPr="00755583">
        <w:rPr>
          <w:rFonts w:ascii="Times New Roman" w:hAnsi="Times New Roman" w:cs="Times New Roman"/>
        </w:rPr>
        <w:t xml:space="preserve"> Le collège communal décide de la recevabilité de l'interpellation. La décision d'irrecevabilité est spécialement motivée en séance du conseil communal. </w:t>
      </w:r>
    </w:p>
    <w:p w14:paraId="02842011" w14:textId="77777777"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70</w:t>
      </w:r>
      <w:r w:rsidRPr="00755583">
        <w:rPr>
          <w:rFonts w:ascii="Times New Roman" w:hAnsi="Times New Roman" w:cs="Times New Roman"/>
        </w:rPr>
        <w:t xml:space="preserve"> - Les interpellations se déroulent comme suit :</w:t>
      </w:r>
    </w:p>
    <w:p w14:paraId="21CEDE0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elles ont lieu en séance publique du conseil communal ;</w:t>
      </w:r>
    </w:p>
    <w:p w14:paraId="18279E3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elles sont entendues dans l'ordre de leur réception chronologique par le bourgmestre ;</w:t>
      </w:r>
    </w:p>
    <w:p w14:paraId="42EC6F67" w14:textId="77777777" w:rsidR="00AB00D1" w:rsidRPr="00755583" w:rsidRDefault="0069487B">
      <w:pPr>
        <w:pStyle w:val="wlN29pod"/>
        <w:rPr>
          <w:rFonts w:ascii="Times New Roman" w:hAnsi="Times New Roman" w:cs="Times New Roman"/>
        </w:rPr>
      </w:pPr>
      <w:r w:rsidRPr="00755583">
        <w:rPr>
          <w:rFonts w:ascii="Times New Roman" w:hAnsi="Times New Roman" w:cs="Times New Roman"/>
        </w:rPr>
        <w:t>-   l'interpellant expose sa question à l'invitation du président de séance dans le respect des règles organisant la prise de parole au sein de l'assemblée, il dispose pour ce faire de 10 minutes maximum ;</w:t>
      </w:r>
    </w:p>
    <w:p w14:paraId="037AA5B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le collège répond aux interpellations en 10 minutes maximum ;</w:t>
      </w:r>
    </w:p>
    <w:p w14:paraId="1333915B" w14:textId="77777777" w:rsidR="00AB00D1" w:rsidRPr="00755583" w:rsidRDefault="0069487B">
      <w:pPr>
        <w:pStyle w:val="wlN29pod"/>
        <w:rPr>
          <w:rFonts w:ascii="Times New Roman" w:hAnsi="Times New Roman" w:cs="Times New Roman"/>
        </w:rPr>
      </w:pPr>
      <w:r w:rsidRPr="00755583">
        <w:rPr>
          <w:rFonts w:ascii="Times New Roman" w:hAnsi="Times New Roman" w:cs="Times New Roman"/>
        </w:rPr>
        <w:t>-   l'interpellant dispose de 2 minutes pour répliquer à la réponse, avant la clôture définitive du point de l'ordre du jour ;</w:t>
      </w:r>
    </w:p>
    <w:p w14:paraId="3C5C14EB" w14:textId="77777777" w:rsidR="00AB00D1" w:rsidRPr="00755583" w:rsidRDefault="0069487B">
      <w:pPr>
        <w:pStyle w:val="wlN29pod"/>
        <w:rPr>
          <w:rFonts w:ascii="Times New Roman" w:hAnsi="Times New Roman" w:cs="Times New Roman"/>
        </w:rPr>
      </w:pPr>
      <w:r w:rsidRPr="00755583">
        <w:rPr>
          <w:rFonts w:ascii="Times New Roman" w:hAnsi="Times New Roman" w:cs="Times New Roman"/>
        </w:rPr>
        <w:t>-   il n'y a pas de débat ; de même l'interpellation ne fait l'objet d'aucun vote en séance du conseil communal ;</w:t>
      </w:r>
    </w:p>
    <w:p w14:paraId="68B66F12" w14:textId="1F00E675" w:rsidR="00AB00D1" w:rsidRPr="00755583" w:rsidRDefault="0069487B" w:rsidP="00902F51">
      <w:pPr>
        <w:pStyle w:val="wlN29pod"/>
        <w:rPr>
          <w:rFonts w:ascii="Times New Roman" w:hAnsi="Times New Roman" w:cs="Times New Roman"/>
        </w:rPr>
      </w:pPr>
      <w:r w:rsidRPr="00755583">
        <w:rPr>
          <w:rFonts w:ascii="Times New Roman" w:hAnsi="Times New Roman" w:cs="Times New Roman"/>
        </w:rPr>
        <w:t>-   </w:t>
      </w:r>
      <w:r w:rsidRPr="00755583">
        <w:rPr>
          <w:rStyle w:val="wlN30pod"/>
          <w:rFonts w:ascii="Times New Roman" w:hAnsi="Times New Roman" w:cs="Times New Roman"/>
        </w:rPr>
        <w:t>ces échanges sont transcrits par résumé synthétique dans le procès-verbal de la séance publique du conseil communal, conformément à l’article 46 du présent règlement.</w:t>
      </w:r>
      <w:r w:rsidRPr="00755583">
        <w:rPr>
          <w:rFonts w:ascii="Times New Roman" w:hAnsi="Times New Roman" w:cs="Times New Roman"/>
        </w:rPr>
        <w:t xml:space="preserve">   </w:t>
      </w:r>
    </w:p>
    <w:p w14:paraId="7C427E26" w14:textId="0095D2FA"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71</w:t>
      </w:r>
      <w:r w:rsidRPr="00755583">
        <w:rPr>
          <w:rFonts w:ascii="Times New Roman" w:hAnsi="Times New Roman" w:cs="Times New Roman"/>
        </w:rPr>
        <w:t xml:space="preserve"> - Il ne peut être développé qu'un max de 3 interpellations par séance du conseil communal. </w:t>
      </w:r>
    </w:p>
    <w:p w14:paraId="60A9D49B" w14:textId="0ECB6457" w:rsidR="00AB00D1" w:rsidRDefault="0069487B">
      <w:pPr>
        <w:pStyle w:val="wlN2pod"/>
        <w:rPr>
          <w:rFonts w:ascii="Times New Roman" w:hAnsi="Times New Roman" w:cs="Times New Roman"/>
        </w:rPr>
      </w:pPr>
      <w:r w:rsidRPr="00902F51">
        <w:rPr>
          <w:rStyle w:val="wlN5pod"/>
          <w:rFonts w:ascii="Times New Roman" w:hAnsi="Times New Roman" w:cs="Times New Roman"/>
          <w:b w:val="0"/>
          <w:bCs/>
        </w:rPr>
        <w:t>Article 72</w:t>
      </w:r>
      <w:r w:rsidRPr="00755583">
        <w:rPr>
          <w:rFonts w:ascii="Times New Roman" w:hAnsi="Times New Roman" w:cs="Times New Roman"/>
        </w:rPr>
        <w:t xml:space="preserve"> - Un même habitant ne peut faire usage de son droit d'interpellation que 2 fois au cours d'une période de douze mois. </w:t>
      </w:r>
    </w:p>
    <w:p w14:paraId="70A4010E" w14:textId="77777777" w:rsidR="00902F51" w:rsidRDefault="00902F51">
      <w:pPr>
        <w:pStyle w:val="wlN2pod"/>
        <w:rPr>
          <w:rFonts w:ascii="Times New Roman" w:hAnsi="Times New Roman" w:cs="Times New Roman"/>
        </w:rPr>
      </w:pPr>
    </w:p>
    <w:p w14:paraId="7280DE8E" w14:textId="77777777" w:rsidR="00902F51" w:rsidRPr="00755583" w:rsidRDefault="00902F51">
      <w:pPr>
        <w:pStyle w:val="wlN2pod"/>
        <w:rPr>
          <w:rFonts w:ascii="Times New Roman" w:hAnsi="Times New Roman" w:cs="Times New Roman"/>
        </w:rPr>
      </w:pPr>
    </w:p>
    <w:p w14:paraId="4942AA76" w14:textId="54E6DDD4" w:rsidR="00AB00D1" w:rsidRPr="00902F51" w:rsidRDefault="0069487B" w:rsidP="00902F51">
      <w:pPr>
        <w:rPr>
          <w:rFonts w:ascii="Times New Roman" w:hAnsi="Times New Roman" w:cs="Times New Roman"/>
          <w:b/>
          <w:bCs/>
        </w:rPr>
      </w:pPr>
      <w:r w:rsidRPr="00902F51">
        <w:rPr>
          <w:rStyle w:val="wlN5pod"/>
          <w:rFonts w:ascii="Times New Roman" w:hAnsi="Times New Roman" w:cs="Times New Roman"/>
          <w:b w:val="0"/>
          <w:bCs/>
        </w:rPr>
        <w:lastRenderedPageBreak/>
        <w:t>TITRE II – LES RELATIONS ENTRE LES AUTORITÉS COMMUNALES ET L'ADMINISTRATION – DÉONTOLOGIE, ÉTHIQUE ET DROITS DES CONSEILLERS</w:t>
      </w:r>
      <w:r w:rsidRPr="00902F51">
        <w:rPr>
          <w:rFonts w:ascii="Times New Roman" w:hAnsi="Times New Roman" w:cs="Times New Roman"/>
          <w:b/>
          <w:bCs/>
        </w:rPr>
        <w:t> </w:t>
      </w:r>
    </w:p>
    <w:p w14:paraId="11E10111" w14:textId="37D8EBC0" w:rsidR="00AB00D1" w:rsidRPr="00902F51" w:rsidRDefault="0069487B">
      <w:pPr>
        <w:pStyle w:val="wlN2pod"/>
        <w:rPr>
          <w:rFonts w:ascii="Times New Roman" w:hAnsi="Times New Roman" w:cs="Times New Roman"/>
          <w:b/>
          <w:bCs/>
        </w:rPr>
      </w:pPr>
      <w:r w:rsidRPr="00902F51">
        <w:rPr>
          <w:rStyle w:val="wlN5pod"/>
          <w:rFonts w:ascii="Times New Roman" w:hAnsi="Times New Roman" w:cs="Times New Roman"/>
          <w:b w:val="0"/>
          <w:bCs/>
        </w:rPr>
        <w:t>Chapitre 1er – Les relations entre les autorités communales et l'administration locale</w:t>
      </w:r>
      <w:r w:rsidRPr="00902F51">
        <w:rPr>
          <w:rFonts w:ascii="Times New Roman" w:hAnsi="Times New Roman" w:cs="Times New Roman"/>
          <w:b/>
          <w:bCs/>
        </w:rPr>
        <w:t> </w:t>
      </w:r>
    </w:p>
    <w:p w14:paraId="17E995EE" w14:textId="17D90782" w:rsidR="00AB00D1" w:rsidRPr="00755583" w:rsidRDefault="0069487B">
      <w:pPr>
        <w:pStyle w:val="wlN2pod"/>
        <w:rPr>
          <w:rFonts w:ascii="Times New Roman" w:hAnsi="Times New Roman" w:cs="Times New Roman"/>
        </w:rPr>
      </w:pPr>
      <w:r w:rsidRPr="00902F51">
        <w:rPr>
          <w:rStyle w:val="wlN1pod"/>
          <w:rFonts w:ascii="Times New Roman" w:hAnsi="Times New Roman" w:cs="Times New Roman"/>
          <w:b w:val="0"/>
          <w:bCs/>
        </w:rPr>
        <w:t>Article 73</w:t>
      </w:r>
      <w:r w:rsidRPr="00755583">
        <w:rPr>
          <w:rStyle w:val="wlN3pod"/>
          <w:rFonts w:ascii="Times New Roman" w:hAnsi="Times New Roman" w:cs="Times New Roman"/>
        </w:rPr>
        <w:t xml:space="preserve"> - </w:t>
      </w:r>
      <w:r w:rsidRPr="00755583">
        <w:rPr>
          <w:rFonts w:ascii="Times New Roman" w:hAnsi="Times New Roman" w:cs="Times New Roman"/>
        </w:rPr>
        <w:t> Sans préjudice des articles L1124-3, L1124-4 et L1211-3 du Code de la démocratie locale et de la décentralisation et de l'article 74 du présent règlement, le conseil communal, le collège communal, le bourgmestre et le directeur général collaborent selon les modalités qu'ils auront établies, notamment quant à l'organisation et le fonctionnement des services communaux et la manière de coordonner la préparation et l'exécution par ceux-ci des décisions du conseil communal, du collège communal et du bourgmestre. </w:t>
      </w:r>
    </w:p>
    <w:p w14:paraId="116CE708" w14:textId="7C01C922" w:rsidR="00AB00D1" w:rsidRPr="00902F51" w:rsidRDefault="0069487B">
      <w:pPr>
        <w:pStyle w:val="wlN2pod"/>
        <w:rPr>
          <w:rFonts w:ascii="Times New Roman" w:hAnsi="Times New Roman" w:cs="Times New Roman"/>
          <w:b/>
          <w:bCs/>
        </w:rPr>
      </w:pPr>
      <w:r w:rsidRPr="00902F51">
        <w:rPr>
          <w:rStyle w:val="wlN5pod"/>
          <w:rFonts w:ascii="Times New Roman" w:hAnsi="Times New Roman" w:cs="Times New Roman"/>
          <w:b w:val="0"/>
          <w:bCs/>
        </w:rPr>
        <w:t>Chapitre 2 – Les règles de déontologie et d'éthique des conseillers communaux</w:t>
      </w:r>
      <w:r w:rsidRPr="00902F51">
        <w:rPr>
          <w:rFonts w:ascii="Times New Roman" w:hAnsi="Times New Roman" w:cs="Times New Roman"/>
          <w:b/>
          <w:bCs/>
        </w:rPr>
        <w:t> </w:t>
      </w:r>
    </w:p>
    <w:p w14:paraId="6CCE747B" w14:textId="473E74AE" w:rsidR="00AB00D1" w:rsidRPr="00755583" w:rsidRDefault="0069487B" w:rsidP="00902F51">
      <w:pPr>
        <w:pStyle w:val="wlN2pod"/>
        <w:rPr>
          <w:rFonts w:ascii="Times New Roman" w:hAnsi="Times New Roman" w:cs="Times New Roman"/>
        </w:rPr>
      </w:pPr>
      <w:r w:rsidRPr="00902F51">
        <w:rPr>
          <w:rStyle w:val="wlN5pod"/>
          <w:rFonts w:ascii="Times New Roman" w:hAnsi="Times New Roman" w:cs="Times New Roman"/>
          <w:b w:val="0"/>
          <w:bCs/>
        </w:rPr>
        <w:t>Article 74</w:t>
      </w:r>
      <w:r w:rsidRPr="00755583">
        <w:rPr>
          <w:rFonts w:ascii="Times New Roman" w:hAnsi="Times New Roman" w:cs="Times New Roman"/>
        </w:rPr>
        <w:t xml:space="preserve"> – Conformément à l'article L1122-18 du Code de la démocratie locale et de la décentralisation, les conseillers communaux s'engagent à</w:t>
      </w:r>
      <w:r w:rsidR="00902F51">
        <w:rPr>
          <w:rFonts w:ascii="Times New Roman" w:hAnsi="Times New Roman" w:cs="Times New Roman"/>
        </w:rPr>
        <w:t xml:space="preserve"> </w:t>
      </w:r>
      <w:r w:rsidRPr="00755583">
        <w:rPr>
          <w:rFonts w:ascii="Times New Roman" w:hAnsi="Times New Roman" w:cs="Times New Roman"/>
        </w:rPr>
        <w:t>: </w:t>
      </w:r>
    </w:p>
    <w:p w14:paraId="47577211" w14:textId="77777777" w:rsidR="00AB00D1" w:rsidRPr="00755583" w:rsidRDefault="0069487B" w:rsidP="00CB05E5">
      <w:pPr>
        <w:pStyle w:val="wlN34pod"/>
        <w:numPr>
          <w:ilvl w:val="0"/>
          <w:numId w:val="113"/>
        </w:numPr>
        <w:tabs>
          <w:tab w:val="left" w:pos="922"/>
        </w:tabs>
        <w:rPr>
          <w:rFonts w:ascii="Times New Roman" w:hAnsi="Times New Roman" w:cs="Times New Roman"/>
        </w:rPr>
      </w:pPr>
      <w:r w:rsidRPr="00755583">
        <w:rPr>
          <w:rFonts w:ascii="Times New Roman" w:hAnsi="Times New Roman" w:cs="Times New Roman"/>
        </w:rPr>
        <w:t>exercer leur mandat avec probité et loyauté;</w:t>
      </w:r>
    </w:p>
    <w:p w14:paraId="00BFD8DC"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refuser tout cadeau, faveur, invitation ou avantage en tant que représentant de l'institution locale, qui pourrait influer sur l'impartialité avec laquelle ils exercent leurs fonctions ;</w:t>
      </w:r>
    </w:p>
    <w:p w14:paraId="5AEF2BDD"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spécifier s'ils agissent en leur nom personnel ou au nom de l’institution locale qu'ils représentent, notamment lors de l’envoi de courrier à la population locale ;</w:t>
      </w:r>
    </w:p>
    <w:p w14:paraId="2472A31E"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assumer pleinement (c’est-à-dire avec motivation, disponibilité et rigueur) leur mandat et leurs mandats dérivés ;</w:t>
      </w:r>
    </w:p>
    <w:p w14:paraId="5CE86F11"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rendre compte régulièrement de la manière dont ils exercent leurs mandats dérivés ;</w:t>
      </w:r>
    </w:p>
    <w:p w14:paraId="5BF9CFB7"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participer avec assiduité aux réunions des instances de l’institution locale, ainsi qu’aux réunions auxquelles ils sont tenus de participer en raison de leur mandat au sein de ladite institution locale ;</w:t>
      </w:r>
    </w:p>
    <w:p w14:paraId="19A298F1"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prévenir les conflits d’intérêts et exercer leur mandat</w:t>
      </w:r>
      <w:r w:rsidRPr="00755583">
        <w:rPr>
          <w:rStyle w:val="wlN4pod"/>
          <w:rFonts w:ascii="Times New Roman" w:hAnsi="Times New Roman" w:cs="Times New Roman"/>
        </w:rPr>
        <w:t xml:space="preserve"> </w:t>
      </w:r>
      <w:r w:rsidRPr="00755583">
        <w:rPr>
          <w:rFonts w:ascii="Times New Roman" w:hAnsi="Times New Roman" w:cs="Times New Roman"/>
        </w:rPr>
        <w:t>et leurs mandats dérivés</w:t>
      </w:r>
      <w:r w:rsidRPr="00755583">
        <w:rPr>
          <w:rStyle w:val="wlN4pod"/>
          <w:rFonts w:ascii="Times New Roman" w:hAnsi="Times New Roman" w:cs="Times New Roman"/>
        </w:rPr>
        <w:t xml:space="preserve"> </w:t>
      </w:r>
      <w:r w:rsidRPr="00755583">
        <w:rPr>
          <w:rFonts w:ascii="Times New Roman" w:hAnsi="Times New Roman" w:cs="Times New Roman"/>
        </w:rPr>
        <w:t>dans le but exclusif de servir l’intérêt général ;</w:t>
      </w:r>
    </w:p>
    <w:p w14:paraId="0DD219E4"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déclarer tout intérêt personnel dans les dossiers faisant l’objet d’un examen par l’institution locale et, le cas échéant, s’abstenir de participer aux débats (on entend par « intérêt personnel » tout intérêt qui affecte exclusivement le patrimoine du mandataire ou de ses parents et alliés jusqu’au deuxième degré) ;</w:t>
      </w:r>
    </w:p>
    <w:p w14:paraId="5037E61E"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refuser tout favoritisme (en tant que tendance à accorder des faveurs injustes ou illégales) ou népotisme ;</w:t>
      </w:r>
    </w:p>
    <w:p w14:paraId="0B83DFC6"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adopter une démarche proactive, aux niveaux tant individuel que collectif, dans l’optique d’une bonne gouvernance ;</w:t>
      </w:r>
    </w:p>
    <w:p w14:paraId="5D2C5E5C"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rechercher l’information nécessaire au bon exercice de leur mandat et participer activement aux échanges d’expériences et formations proposées aux mandataires des institutions locales, et ce, tout au long de leur mandat ;</w:t>
      </w:r>
    </w:p>
    <w:p w14:paraId="0A2CC871"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encourager toute mesure qui favorise la performance de la gestion, la lisibilité des décisions prises et de l’action publique, la culture de l’évaluation permanente ainsi que la motivation du personnel de l’institution locale ;</w:t>
      </w:r>
    </w:p>
    <w:p w14:paraId="7312426E"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encourager et développer toute mesure qui favorise la transparence de leurs fonctions ainsi que de l’exercice et du fonctionnement des services de l’institution locale ;</w:t>
      </w:r>
    </w:p>
    <w:p w14:paraId="1E8B7CAF"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veiller à ce que tout recrutement, nomination et promotion s’effectuent sur base des principes du mérite et de la reconnaissance des compétences professionnelles et sur base des besoins réels des services de l’institution locale ;</w:t>
      </w:r>
    </w:p>
    <w:p w14:paraId="683B0FD3"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être à l’écoute des citoyens et respecter, dans leur relation avec ceux-ci, les rôles et missions de chacun ainsi que les procédures légales ;</w:t>
      </w:r>
    </w:p>
    <w:p w14:paraId="3CDB1214"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s’abstenir de diffuser des informations de type propagande ou publicitaire qui nuisent à l’objectivité de l’information ainsi que des informations dont ils savent ou ont des raisons de croire qu’elles sont fausses ou trompeuses ;</w:t>
      </w:r>
    </w:p>
    <w:p w14:paraId="3B516FD8"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s’abstenir de profiter de leur position afin d’obtenir des informations et décisions à des fins étrangères à leur fonction et ne pas divulguer toute information confidentielle concernant la vie privée d’autres personnes ;</w:t>
      </w:r>
    </w:p>
    <w:p w14:paraId="3E3C7E7F" w14:textId="77777777" w:rsidR="00AB00D1" w:rsidRPr="00755583" w:rsidRDefault="0069487B" w:rsidP="00CB05E5">
      <w:pPr>
        <w:pStyle w:val="wlN34pod"/>
        <w:numPr>
          <w:ilvl w:val="0"/>
          <w:numId w:val="112"/>
        </w:numPr>
        <w:tabs>
          <w:tab w:val="left" w:pos="922"/>
        </w:tabs>
        <w:rPr>
          <w:rFonts w:ascii="Times New Roman" w:hAnsi="Times New Roman" w:cs="Times New Roman"/>
        </w:rPr>
      </w:pPr>
      <w:r w:rsidRPr="00755583">
        <w:rPr>
          <w:rFonts w:ascii="Times New Roman" w:hAnsi="Times New Roman" w:cs="Times New Roman"/>
        </w:rPr>
        <w:t>respecter les principes fondamentaux tenant à la dignité humaine.</w:t>
      </w:r>
    </w:p>
    <w:p w14:paraId="31CD9D7D"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55648489" w14:textId="77777777" w:rsidR="00902F51" w:rsidRDefault="00902F51">
      <w:pPr>
        <w:pStyle w:val="wlN2pod"/>
        <w:rPr>
          <w:rStyle w:val="wlN5pod"/>
          <w:rFonts w:ascii="Times New Roman" w:hAnsi="Times New Roman" w:cs="Times New Roman"/>
        </w:rPr>
      </w:pPr>
    </w:p>
    <w:p w14:paraId="27635AD9" w14:textId="77777777" w:rsidR="00902F51" w:rsidRDefault="00902F51">
      <w:pPr>
        <w:pStyle w:val="wlN2pod"/>
        <w:rPr>
          <w:rStyle w:val="wlN5pod"/>
          <w:rFonts w:ascii="Times New Roman" w:hAnsi="Times New Roman" w:cs="Times New Roman"/>
        </w:rPr>
      </w:pPr>
    </w:p>
    <w:p w14:paraId="381F8599" w14:textId="0C3D5144" w:rsidR="00AB00D1" w:rsidRPr="00902F51" w:rsidRDefault="0069487B">
      <w:pPr>
        <w:pStyle w:val="wlN2pod"/>
        <w:rPr>
          <w:rStyle w:val="wlN5pod"/>
          <w:rFonts w:ascii="Times New Roman" w:hAnsi="Times New Roman" w:cs="Times New Roman"/>
          <w:b w:val="0"/>
          <w:bCs/>
        </w:rPr>
      </w:pPr>
      <w:r w:rsidRPr="00902F51">
        <w:rPr>
          <w:rStyle w:val="wlN5pod"/>
          <w:rFonts w:ascii="Times New Roman" w:hAnsi="Times New Roman" w:cs="Times New Roman"/>
          <w:b w:val="0"/>
          <w:bCs/>
        </w:rPr>
        <w:lastRenderedPageBreak/>
        <w:t>Chapitre 3 – Les droits des conseillers communaux</w:t>
      </w:r>
    </w:p>
    <w:p w14:paraId="541A4024" w14:textId="21DF9DDB" w:rsidR="00AB00D1" w:rsidRPr="00902F51" w:rsidRDefault="0069487B">
      <w:pPr>
        <w:pStyle w:val="wlN2pod"/>
        <w:rPr>
          <w:rFonts w:ascii="Times New Roman" w:hAnsi="Times New Roman" w:cs="Times New Roman"/>
          <w:b/>
          <w:bCs/>
        </w:rPr>
      </w:pPr>
      <w:r w:rsidRPr="00902F51">
        <w:rPr>
          <w:rStyle w:val="wlN28pod"/>
          <w:rFonts w:ascii="Times New Roman" w:hAnsi="Times New Roman" w:cs="Times New Roman"/>
          <w:b w:val="0"/>
          <w:bCs/>
        </w:rPr>
        <w:t>Section 1re - Le droit, pour les membres du conseil communal, de poser des questions écrites et orales d'actualité au collège communal</w:t>
      </w:r>
      <w:r w:rsidRPr="00902F51">
        <w:rPr>
          <w:rFonts w:ascii="Times New Roman" w:hAnsi="Times New Roman" w:cs="Times New Roman"/>
          <w:b/>
          <w:bCs/>
        </w:rPr>
        <w:t> </w:t>
      </w:r>
    </w:p>
    <w:p w14:paraId="0E1B788D" w14:textId="77777777"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75</w:t>
      </w:r>
      <w:r w:rsidRPr="00755583">
        <w:rPr>
          <w:rStyle w:val="wlN30pod"/>
          <w:rFonts w:ascii="Times New Roman" w:hAnsi="Times New Roman" w:cs="Times New Roman"/>
        </w:rPr>
        <w:t xml:space="preserve"> </w:t>
      </w:r>
      <w:r w:rsidRPr="00755583">
        <w:rPr>
          <w:rFonts w:ascii="Times New Roman" w:hAnsi="Times New Roman" w:cs="Times New Roman"/>
        </w:rPr>
        <w:t>– Paragraphe 1</w:t>
      </w:r>
      <w:r w:rsidRPr="00755583">
        <w:rPr>
          <w:rStyle w:val="wlN27pod"/>
          <w:rFonts w:ascii="Times New Roman" w:hAnsi="Times New Roman" w:cs="Times New Roman"/>
        </w:rPr>
        <w:t>er</w:t>
      </w:r>
      <w:r w:rsidRPr="00755583">
        <w:rPr>
          <w:rFonts w:ascii="Times New Roman" w:hAnsi="Times New Roman" w:cs="Times New Roman"/>
        </w:rPr>
        <w:t xml:space="preserve"> - Les membres du conseil communal ont le droit de poser des questions orales d’actualité et des questions écrites au collège communal sur les matières qui relèvent de la compétence :</w:t>
      </w:r>
    </w:p>
    <w:p w14:paraId="4EEC7A09"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 de décision du collège ou du conseil communal ;</w:t>
      </w:r>
    </w:p>
    <w:p w14:paraId="1F38ACF5" w14:textId="1AB79B86" w:rsidR="00AB00D1" w:rsidRPr="00755583" w:rsidRDefault="0069487B">
      <w:pPr>
        <w:pStyle w:val="wlN2pod"/>
        <w:rPr>
          <w:rFonts w:ascii="Times New Roman" w:hAnsi="Times New Roman" w:cs="Times New Roman"/>
        </w:rPr>
      </w:pPr>
      <w:r w:rsidRPr="00755583">
        <w:rPr>
          <w:rFonts w:ascii="Times New Roman" w:hAnsi="Times New Roman" w:cs="Times New Roman"/>
        </w:rPr>
        <w:t>2° d'avis du collège ou du conseil communal dans la mesure où cette compétence a un objet qui concerne le territoire communal. </w:t>
      </w:r>
    </w:p>
    <w:p w14:paraId="02CAD185" w14:textId="10D629AA" w:rsidR="00AB00D1" w:rsidRPr="00755583" w:rsidRDefault="0069487B">
      <w:pPr>
        <w:pStyle w:val="wlN2pod"/>
        <w:rPr>
          <w:rFonts w:ascii="Times New Roman" w:hAnsi="Times New Roman" w:cs="Times New Roman"/>
        </w:rPr>
      </w:pPr>
      <w:r w:rsidRPr="00755583">
        <w:rPr>
          <w:rFonts w:ascii="Times New Roman" w:hAnsi="Times New Roman" w:cs="Times New Roman"/>
        </w:rPr>
        <w:t>Paragraphe 2 - Par « questions d’actualité », il y a lieu d’entendre les situations ou faits récents, c’est-à-dire ne remontant pas à une date plus éloignée que celle de la précédente séance du conseil communal. </w:t>
      </w:r>
    </w:p>
    <w:p w14:paraId="2AA7B139" w14:textId="03092B43"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76</w:t>
      </w:r>
      <w:r w:rsidRPr="00755583">
        <w:rPr>
          <w:rFonts w:ascii="Times New Roman" w:hAnsi="Times New Roman" w:cs="Times New Roman"/>
        </w:rPr>
        <w:t xml:space="preserve"> - Il est répondu aux questions écrites dans le mois de leur réception par le bourgmestre ou par celui qui le remplace. </w:t>
      </w:r>
    </w:p>
    <w:p w14:paraId="77B7694E" w14:textId="11CD6E47"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77</w:t>
      </w:r>
      <w:r w:rsidRPr="00755583">
        <w:rPr>
          <w:rFonts w:ascii="Times New Roman" w:hAnsi="Times New Roman" w:cs="Times New Roman"/>
        </w:rPr>
        <w:t xml:space="preserve">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w:t>
      </w:r>
      <w:r w:rsidRPr="00755583">
        <w:rPr>
          <w:rStyle w:val="wlN27pod"/>
          <w:rFonts w:ascii="Times New Roman" w:hAnsi="Times New Roman" w:cs="Times New Roman"/>
        </w:rPr>
        <w:t>er</w:t>
      </w:r>
      <w:r w:rsidRPr="00755583">
        <w:rPr>
          <w:rFonts w:ascii="Times New Roman" w:hAnsi="Times New Roman" w:cs="Times New Roman"/>
        </w:rPr>
        <w:t>, Chapitre 1</w:t>
      </w:r>
      <w:r w:rsidRPr="00755583">
        <w:rPr>
          <w:rStyle w:val="wlN27pod"/>
          <w:rFonts w:ascii="Times New Roman" w:hAnsi="Times New Roman" w:cs="Times New Roman"/>
        </w:rPr>
        <w:t>er</w:t>
      </w:r>
      <w:r w:rsidRPr="00755583">
        <w:rPr>
          <w:rFonts w:ascii="Times New Roman" w:hAnsi="Times New Roman" w:cs="Times New Roman"/>
        </w:rPr>
        <w:t>, du présent règlement. </w:t>
      </w:r>
    </w:p>
    <w:p w14:paraId="524FD922"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Il est répondu aux questions orales :</w:t>
      </w:r>
    </w:p>
    <w:p w14:paraId="5C49DAAC" w14:textId="77777777" w:rsidR="00AB00D1" w:rsidRPr="00755583" w:rsidRDefault="0069487B" w:rsidP="00CB05E5">
      <w:pPr>
        <w:pStyle w:val="wlN6pod"/>
        <w:numPr>
          <w:ilvl w:val="0"/>
          <w:numId w:val="114"/>
        </w:numPr>
        <w:tabs>
          <w:tab w:val="left" w:pos="922"/>
        </w:tabs>
        <w:rPr>
          <w:rFonts w:ascii="Times New Roman" w:hAnsi="Times New Roman" w:cs="Times New Roman"/>
        </w:rPr>
      </w:pPr>
      <w:r w:rsidRPr="00755583">
        <w:rPr>
          <w:rFonts w:ascii="Times New Roman" w:hAnsi="Times New Roman" w:cs="Times New Roman"/>
        </w:rPr>
        <w:t>soit séance tenante,</w:t>
      </w:r>
    </w:p>
    <w:p w14:paraId="55E3AAEB" w14:textId="6A1FD7BD" w:rsidR="00AB00D1" w:rsidRPr="00902F51" w:rsidRDefault="0069487B" w:rsidP="00902F51">
      <w:pPr>
        <w:pStyle w:val="wlN6pod"/>
        <w:numPr>
          <w:ilvl w:val="0"/>
          <w:numId w:val="114"/>
        </w:numPr>
        <w:tabs>
          <w:tab w:val="left" w:pos="922"/>
        </w:tabs>
        <w:rPr>
          <w:rFonts w:ascii="Times New Roman" w:hAnsi="Times New Roman" w:cs="Times New Roman"/>
        </w:rPr>
      </w:pPr>
      <w:r w:rsidRPr="00902F51">
        <w:rPr>
          <w:rFonts w:ascii="Times New Roman" w:hAnsi="Times New Roman" w:cs="Times New Roman"/>
        </w:rPr>
        <w:t>soit lors de la prochaine réunion du conseil communal, avant que le président accorde la parole afin que, le cas échéant, de nouvelles questions orales d’actualité soient posées. </w:t>
      </w:r>
    </w:p>
    <w:p w14:paraId="79AF60A3" w14:textId="62A44CF8" w:rsidR="00AB00D1" w:rsidRPr="00902F51" w:rsidRDefault="0069487B">
      <w:pPr>
        <w:pStyle w:val="wlN2pod"/>
        <w:rPr>
          <w:rFonts w:ascii="Times New Roman" w:hAnsi="Times New Roman" w:cs="Times New Roman"/>
          <w:b/>
          <w:bCs/>
        </w:rPr>
      </w:pPr>
      <w:r w:rsidRPr="00902F51">
        <w:rPr>
          <w:rStyle w:val="wlN28pod"/>
          <w:rFonts w:ascii="Times New Roman" w:hAnsi="Times New Roman" w:cs="Times New Roman"/>
          <w:b w:val="0"/>
          <w:bCs/>
        </w:rPr>
        <w:t>Section 2 - Le droit, pour les membres du conseil communal, d'obtenir copie des actes et pièces relatifs à l'administration de la commune</w:t>
      </w:r>
      <w:r w:rsidRPr="00902F51">
        <w:rPr>
          <w:rFonts w:ascii="Times New Roman" w:hAnsi="Times New Roman" w:cs="Times New Roman"/>
          <w:b/>
          <w:bCs/>
        </w:rPr>
        <w:t> </w:t>
      </w:r>
    </w:p>
    <w:p w14:paraId="2A677457" w14:textId="5429A1BB"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78</w:t>
      </w:r>
      <w:r w:rsidRPr="00902F51">
        <w:rPr>
          <w:rFonts w:ascii="Times New Roman" w:hAnsi="Times New Roman" w:cs="Times New Roman"/>
          <w:b/>
          <w:bCs/>
        </w:rPr>
        <w:t xml:space="preserve"> </w:t>
      </w:r>
      <w:r w:rsidRPr="00755583">
        <w:rPr>
          <w:rFonts w:ascii="Times New Roman" w:hAnsi="Times New Roman" w:cs="Times New Roman"/>
        </w:rPr>
        <w:t>- Aucun acte, aucune pièce concernant l'administration de la commune ne peut être soustrait à l'examen des membres du conseil communal. </w:t>
      </w:r>
    </w:p>
    <w:p w14:paraId="02719976" w14:textId="5C2E6264" w:rsidR="00AB00D1" w:rsidRPr="00755583" w:rsidRDefault="0069487B">
      <w:pPr>
        <w:pStyle w:val="wlN2pod"/>
        <w:rPr>
          <w:rFonts w:ascii="Times New Roman" w:hAnsi="Times New Roman" w:cs="Times New Roman"/>
        </w:rPr>
      </w:pPr>
      <w:r w:rsidRPr="00902F51">
        <w:rPr>
          <w:rStyle w:val="wlN5pod"/>
          <w:rFonts w:ascii="Times New Roman" w:hAnsi="Times New Roman" w:cs="Times New Roman"/>
          <w:b w:val="0"/>
          <w:bCs/>
        </w:rPr>
        <w:t>Article 79</w:t>
      </w:r>
      <w:r w:rsidRPr="00755583">
        <w:rPr>
          <w:rFonts w:ascii="Times New Roman" w:hAnsi="Times New Roman" w:cs="Times New Roman"/>
        </w:rPr>
        <w:t xml:space="preserve"> - Les membres du conseil communal ont le droit d'obtenir copie électronique ou, le cas échéant, physique des actes et pièces dont il est question à l'article 78. </w:t>
      </w:r>
    </w:p>
    <w:p w14:paraId="68799545" w14:textId="7A817FE6" w:rsidR="00AB00D1" w:rsidRPr="00755583" w:rsidRDefault="0069487B">
      <w:pPr>
        <w:pStyle w:val="wlN2pod"/>
        <w:rPr>
          <w:rFonts w:ascii="Times New Roman" w:hAnsi="Times New Roman" w:cs="Times New Roman"/>
        </w:rPr>
      </w:pPr>
      <w:r w:rsidRPr="00755583">
        <w:rPr>
          <w:rFonts w:ascii="Times New Roman" w:hAnsi="Times New Roman" w:cs="Times New Roman"/>
        </w:rPr>
        <w:t>En vue de cette obtention – tant pour les copies physiques qu’électroniques - , les membres du conseil communal formulent leur demande par mail à l’adresse du Directeur Général. </w:t>
      </w:r>
    </w:p>
    <w:p w14:paraId="5BDF242C" w14:textId="55149822" w:rsidR="00AB00D1" w:rsidRPr="00755583" w:rsidRDefault="0069487B">
      <w:pPr>
        <w:pStyle w:val="wlN2pod"/>
        <w:rPr>
          <w:rFonts w:ascii="Times New Roman" w:hAnsi="Times New Roman" w:cs="Times New Roman"/>
        </w:rPr>
      </w:pPr>
      <w:r w:rsidRPr="00755583">
        <w:rPr>
          <w:rFonts w:ascii="Times New Roman" w:hAnsi="Times New Roman" w:cs="Times New Roman"/>
        </w:rPr>
        <w:t>Les copies sont consultées physiquement au siège de la commune si la transmission par voie électronique est techniquement impossible. </w:t>
      </w:r>
    </w:p>
    <w:p w14:paraId="1236A565" w14:textId="121D3AAE" w:rsidR="00AB00D1" w:rsidRPr="00755583" w:rsidRDefault="0069487B">
      <w:pPr>
        <w:pStyle w:val="wlN2pod"/>
        <w:rPr>
          <w:rFonts w:ascii="Times New Roman" w:hAnsi="Times New Roman" w:cs="Times New Roman"/>
        </w:rPr>
      </w:pPr>
      <w:r w:rsidRPr="00755583">
        <w:rPr>
          <w:rFonts w:ascii="Times New Roman" w:hAnsi="Times New Roman" w:cs="Times New Roman"/>
        </w:rPr>
        <w:t>Les copies demandées sont envoyées ou mises à disposition en cas d’impossibilité technique de transmission électronique, dans les 5 jours de la réception de la formule de demande par le bourgmestre ou par celui qui le remplace. </w:t>
      </w:r>
    </w:p>
    <w:p w14:paraId="54705C85" w14:textId="0660CF06" w:rsidR="00AB00D1" w:rsidRPr="00755583" w:rsidRDefault="0069487B">
      <w:pPr>
        <w:pStyle w:val="wlN2pod"/>
        <w:rPr>
          <w:rFonts w:ascii="Times New Roman" w:hAnsi="Times New Roman" w:cs="Times New Roman"/>
        </w:rPr>
      </w:pPr>
      <w:r w:rsidRPr="00755583">
        <w:rPr>
          <w:rFonts w:ascii="Times New Roman" w:hAnsi="Times New Roman" w:cs="Times New Roman"/>
        </w:rPr>
        <w:t>En cas de demande de transmission d’un nombre élevé de copies, ce délai peut être augmenté afin de ne pas nuire à la bonne continuité du service public, à charge pour le Directeur général d’informer le plus précisément possible le demandeur de l’allongement du délai de communication desdites pièces. </w:t>
      </w:r>
    </w:p>
    <w:p w14:paraId="36B04123" w14:textId="4AF2DA4B" w:rsidR="00AB00D1" w:rsidRPr="00755583" w:rsidRDefault="0069487B">
      <w:pPr>
        <w:pStyle w:val="wlN2pod"/>
        <w:rPr>
          <w:rFonts w:ascii="Times New Roman" w:hAnsi="Times New Roman" w:cs="Times New Roman"/>
        </w:rPr>
      </w:pPr>
      <w:r w:rsidRPr="00755583">
        <w:rPr>
          <w:rFonts w:ascii="Times New Roman" w:hAnsi="Times New Roman" w:cs="Times New Roman"/>
        </w:rPr>
        <w:t>Les membres du conseil communal ont le droit d'obtenir ces copies gratuitement. Toutefois, à partir de la copie physique ou électronique d'une 5</w:t>
      </w:r>
      <w:r w:rsidRPr="00755583">
        <w:rPr>
          <w:rStyle w:val="wlN27pod"/>
          <w:rFonts w:ascii="Times New Roman" w:hAnsi="Times New Roman" w:cs="Times New Roman"/>
        </w:rPr>
        <w:t>ème</w:t>
      </w:r>
      <w:r w:rsidRPr="00755583">
        <w:rPr>
          <w:rFonts w:ascii="Times New Roman" w:hAnsi="Times New Roman" w:cs="Times New Roman"/>
        </w:rPr>
        <w:t xml:space="preserve"> feuille dans un même dossier, il y aura paiement d'une redevance n'excédant pas le prix de revient. </w:t>
      </w:r>
    </w:p>
    <w:p w14:paraId="2E1DEBD9" w14:textId="1FB120FA" w:rsidR="00AB00D1" w:rsidRPr="00755583" w:rsidRDefault="0069487B">
      <w:pPr>
        <w:pStyle w:val="wlN2pod"/>
        <w:rPr>
          <w:rFonts w:ascii="Times New Roman" w:hAnsi="Times New Roman" w:cs="Times New Roman"/>
        </w:rPr>
      </w:pPr>
      <w:r w:rsidRPr="00273DDE">
        <w:rPr>
          <w:rStyle w:val="wlN5pod"/>
          <w:rFonts w:ascii="Times New Roman" w:hAnsi="Times New Roman" w:cs="Times New Roman"/>
          <w:b w:val="0"/>
          <w:bCs/>
        </w:rPr>
        <w:t>Article 79bis</w:t>
      </w:r>
      <w:r w:rsidRPr="00755583">
        <w:rPr>
          <w:rStyle w:val="wlN30pod"/>
          <w:rFonts w:ascii="Times New Roman" w:hAnsi="Times New Roman" w:cs="Times New Roman"/>
        </w:rPr>
        <w:t xml:space="preserve"> </w:t>
      </w:r>
      <w:r w:rsidRPr="00755583">
        <w:rPr>
          <w:rFonts w:ascii="Times New Roman" w:hAnsi="Times New Roman" w:cs="Times New Roman"/>
        </w:rPr>
        <w:t>– Les membres du conseil sont entièrement responsables, tant civilement que le cas échéant pénalement, de l’usage qu’ils feraient des informations ainsi obtenues. </w:t>
      </w:r>
    </w:p>
    <w:p w14:paraId="55421BCC" w14:textId="694ACEA4" w:rsidR="00AB00D1" w:rsidRPr="00273DDE" w:rsidRDefault="0069487B">
      <w:pPr>
        <w:pStyle w:val="wlN2pod"/>
        <w:rPr>
          <w:rFonts w:ascii="Times New Roman" w:hAnsi="Times New Roman" w:cs="Times New Roman"/>
          <w:b/>
          <w:bCs/>
        </w:rPr>
      </w:pPr>
      <w:r w:rsidRPr="00273DDE">
        <w:rPr>
          <w:rStyle w:val="wlN28pod"/>
          <w:rFonts w:ascii="Times New Roman" w:hAnsi="Times New Roman" w:cs="Times New Roman"/>
          <w:b w:val="0"/>
          <w:bCs/>
        </w:rPr>
        <w:t>Section 3 - Le droit, pour les membres du conseil communal, de visiter les établissements et services communaux</w:t>
      </w:r>
      <w:r w:rsidRPr="00273DDE">
        <w:rPr>
          <w:rFonts w:ascii="Times New Roman" w:hAnsi="Times New Roman" w:cs="Times New Roman"/>
          <w:b/>
          <w:bCs/>
        </w:rPr>
        <w:t> </w:t>
      </w:r>
    </w:p>
    <w:p w14:paraId="505BC630" w14:textId="75E64FC7" w:rsidR="00AB00D1" w:rsidRPr="00755583" w:rsidRDefault="0069487B">
      <w:pPr>
        <w:pStyle w:val="wlN2pod"/>
        <w:rPr>
          <w:rFonts w:ascii="Times New Roman" w:hAnsi="Times New Roman" w:cs="Times New Roman"/>
        </w:rPr>
      </w:pPr>
      <w:r w:rsidRPr="00273DDE">
        <w:rPr>
          <w:rStyle w:val="wlN5pod"/>
          <w:rFonts w:ascii="Times New Roman" w:hAnsi="Times New Roman" w:cs="Times New Roman"/>
          <w:b w:val="0"/>
          <w:bCs/>
        </w:rPr>
        <w:t>Article 80</w:t>
      </w:r>
      <w:r w:rsidRPr="00755583">
        <w:rPr>
          <w:rFonts w:ascii="Times New Roman" w:hAnsi="Times New Roman" w:cs="Times New Roman"/>
        </w:rPr>
        <w:t xml:space="preserve"> - Les membres du conseil communal ont le droit de visiter les établissements et services communaux, accompagnés d'un membre du collège communal. </w:t>
      </w:r>
    </w:p>
    <w:p w14:paraId="6BCF0E1B"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Ces visites ont lieu deux jours par mois, entre 13 heures et 15 heures, à savoir :</w:t>
      </w:r>
    </w:p>
    <w:p w14:paraId="015D0684" w14:textId="77777777" w:rsidR="00AB00D1" w:rsidRPr="00755583" w:rsidRDefault="0069487B" w:rsidP="00CB05E5">
      <w:pPr>
        <w:pStyle w:val="wlN6pod"/>
        <w:numPr>
          <w:ilvl w:val="0"/>
          <w:numId w:val="115"/>
        </w:numPr>
        <w:tabs>
          <w:tab w:val="left" w:pos="922"/>
        </w:tabs>
        <w:rPr>
          <w:rFonts w:ascii="Times New Roman" w:hAnsi="Times New Roman" w:cs="Times New Roman"/>
        </w:rPr>
      </w:pPr>
      <w:r w:rsidRPr="00755583">
        <w:rPr>
          <w:rFonts w:ascii="Times New Roman" w:hAnsi="Times New Roman" w:cs="Times New Roman"/>
        </w:rPr>
        <w:t>le premier lundi du mois ;</w:t>
      </w:r>
    </w:p>
    <w:p w14:paraId="025BAA5C" w14:textId="443BA8CA" w:rsidR="00AB00D1" w:rsidRPr="00273DDE" w:rsidRDefault="0069487B" w:rsidP="00273DDE">
      <w:pPr>
        <w:pStyle w:val="wlN6pod"/>
        <w:numPr>
          <w:ilvl w:val="0"/>
          <w:numId w:val="115"/>
        </w:numPr>
        <w:tabs>
          <w:tab w:val="left" w:pos="922"/>
        </w:tabs>
        <w:rPr>
          <w:rFonts w:ascii="Times New Roman" w:hAnsi="Times New Roman" w:cs="Times New Roman"/>
        </w:rPr>
      </w:pPr>
      <w:r w:rsidRPr="00273DDE">
        <w:rPr>
          <w:rFonts w:ascii="Times New Roman" w:hAnsi="Times New Roman" w:cs="Times New Roman"/>
        </w:rPr>
        <w:t>et le troisième vendredi du mois. </w:t>
      </w:r>
    </w:p>
    <w:p w14:paraId="11A34EB6"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Afin de permettre au collège communal de désigner un de ses membres et, à celui-ci, de se libérer, les membres du conseil communal informent le collège, au moins 15 jours à l'avance, par écrit, des jour et heure auxquels ils demandent à visiter l'établissement ou le service.</w:t>
      </w:r>
    </w:p>
    <w:p w14:paraId="410F53F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126BB92D" w14:textId="3FC713E4" w:rsidR="00AB00D1" w:rsidRPr="00755583" w:rsidRDefault="0069487B">
      <w:pPr>
        <w:pStyle w:val="wlN2pod"/>
        <w:rPr>
          <w:rFonts w:ascii="Times New Roman" w:hAnsi="Times New Roman" w:cs="Times New Roman"/>
        </w:rPr>
      </w:pPr>
      <w:r w:rsidRPr="00273DDE">
        <w:rPr>
          <w:rStyle w:val="wlN5pod"/>
          <w:rFonts w:ascii="Times New Roman" w:hAnsi="Times New Roman" w:cs="Times New Roman"/>
          <w:b w:val="0"/>
          <w:bCs/>
        </w:rPr>
        <w:lastRenderedPageBreak/>
        <w:t>Article 81</w:t>
      </w:r>
      <w:r w:rsidRPr="00755583">
        <w:rPr>
          <w:rFonts w:ascii="Times New Roman" w:hAnsi="Times New Roman" w:cs="Times New Roman"/>
        </w:rPr>
        <w:t xml:space="preserve"> - Durant leur visite, les membres du conseil communal sont tenus de se comporter d'une manière passive. </w:t>
      </w:r>
    </w:p>
    <w:p w14:paraId="5ACF6B71" w14:textId="5352E8BE" w:rsidR="00AB00D1" w:rsidRPr="00273DDE" w:rsidRDefault="0069487B">
      <w:pPr>
        <w:pStyle w:val="wlN2pod"/>
        <w:rPr>
          <w:rFonts w:ascii="Times New Roman" w:hAnsi="Times New Roman" w:cs="Times New Roman"/>
          <w:b/>
          <w:bCs/>
        </w:rPr>
      </w:pPr>
      <w:r w:rsidRPr="00273DDE">
        <w:rPr>
          <w:rStyle w:val="wlN28pod"/>
          <w:rFonts w:ascii="Times New Roman" w:hAnsi="Times New Roman" w:cs="Times New Roman"/>
          <w:b w:val="0"/>
          <w:bCs/>
        </w:rPr>
        <w:t>Section 4 – Le droit des membres du conseil communal envers les entités para-locales</w:t>
      </w:r>
      <w:r w:rsidRPr="00273DDE">
        <w:rPr>
          <w:rFonts w:ascii="Times New Roman" w:hAnsi="Times New Roman" w:cs="Times New Roman"/>
          <w:b/>
          <w:bCs/>
        </w:rPr>
        <w:t> </w:t>
      </w:r>
    </w:p>
    <w:p w14:paraId="264B1354" w14:textId="2EB7B5D7" w:rsidR="00AB00D1" w:rsidRPr="00755583" w:rsidRDefault="0069487B">
      <w:pPr>
        <w:pStyle w:val="wlN2pod"/>
        <w:rPr>
          <w:rFonts w:ascii="Times New Roman" w:hAnsi="Times New Roman" w:cs="Times New Roman"/>
        </w:rPr>
      </w:pPr>
      <w:r w:rsidRPr="00755583">
        <w:rPr>
          <w:rStyle w:val="wlN4pod"/>
          <w:rFonts w:ascii="Times New Roman" w:hAnsi="Times New Roman" w:cs="Times New Roman"/>
        </w:rPr>
        <w:t xml:space="preserve">A. Le droit des conseillers communaux envers les intercommunales, régies communales autonomes, associations de projet, </w:t>
      </w:r>
      <w:proofErr w:type="spellStart"/>
      <w:r w:rsidRPr="00755583">
        <w:rPr>
          <w:rStyle w:val="wlN4pod"/>
          <w:rFonts w:ascii="Times New Roman" w:hAnsi="Times New Roman" w:cs="Times New Roman"/>
        </w:rPr>
        <w:t>asbl</w:t>
      </w:r>
      <w:proofErr w:type="spellEnd"/>
      <w:r w:rsidRPr="00755583">
        <w:rPr>
          <w:rStyle w:val="wlN4pod"/>
          <w:rFonts w:ascii="Times New Roman" w:hAnsi="Times New Roman" w:cs="Times New Roman"/>
        </w:rPr>
        <w:t xml:space="preserve"> communales et SLSP et les obligations des conseillers y désignés comme représentants.</w:t>
      </w:r>
      <w:r w:rsidRPr="00755583">
        <w:rPr>
          <w:rFonts w:ascii="Times New Roman" w:hAnsi="Times New Roman" w:cs="Times New Roman"/>
        </w:rPr>
        <w:t> </w:t>
      </w:r>
    </w:p>
    <w:p w14:paraId="608482AF" w14:textId="58C7B366" w:rsidR="00AB00D1" w:rsidRPr="00755583" w:rsidRDefault="0069487B">
      <w:pPr>
        <w:pStyle w:val="wlN2pod"/>
        <w:rPr>
          <w:rFonts w:ascii="Times New Roman" w:hAnsi="Times New Roman" w:cs="Times New Roman"/>
        </w:rPr>
      </w:pPr>
      <w:r w:rsidRPr="00273DDE">
        <w:rPr>
          <w:rStyle w:val="wlN5pod"/>
          <w:rFonts w:ascii="Times New Roman" w:hAnsi="Times New Roman" w:cs="Times New Roman"/>
          <w:b w:val="0"/>
          <w:bCs/>
        </w:rPr>
        <w:t>Article  82</w:t>
      </w:r>
      <w:r w:rsidRPr="00755583">
        <w:rPr>
          <w:rFonts w:ascii="Times New Roman" w:hAnsi="Times New Roman" w:cs="Times New Roman"/>
        </w:rPr>
        <w:t xml:space="preserve"> - Conformément à l'article L6431-1 paragraphe 2 du Code de la démocratie locale et de la décentralisation, le conseiller désigné pour représenter la ville au sein d'un conseil d'administration (</w:t>
      </w:r>
      <w:proofErr w:type="spellStart"/>
      <w:r w:rsidRPr="00755583">
        <w:rPr>
          <w:rFonts w:ascii="Times New Roman" w:hAnsi="Times New Roman" w:cs="Times New Roman"/>
        </w:rPr>
        <w:t>asbl</w:t>
      </w:r>
      <w:proofErr w:type="spellEnd"/>
      <w:r w:rsidRPr="00755583">
        <w:rPr>
          <w:rFonts w:ascii="Times New Roman" w:hAnsi="Times New Roman" w:cs="Times New Roman"/>
        </w:rPr>
        <w:t xml:space="preserve"> communales, régies autonomes, intercommunales, associations de projet et sociétés de logement) ou, à défaut, du principal organe de gestion, </w:t>
      </w:r>
      <w:r w:rsidRPr="00755583">
        <w:rPr>
          <w:rStyle w:val="wlN30pod"/>
          <w:rFonts w:ascii="Times New Roman" w:hAnsi="Times New Roman" w:cs="Times New Roman"/>
        </w:rPr>
        <w:t>peut rédiger</w:t>
      </w:r>
      <w:r w:rsidRPr="00755583">
        <w:rPr>
          <w:rFonts w:ascii="Times New Roman" w:hAnsi="Times New Roman" w:cs="Times New Roman"/>
        </w:rPr>
        <w:t xml:space="preserve"> annuellement un rapport écrit sur les activités de la structure et l'exercice de son mandat ainsi que sur la manière dont il a pu développer et mettre à jour ses compétences. </w:t>
      </w:r>
    </w:p>
    <w:p w14:paraId="60F0987C" w14:textId="003A3609" w:rsidR="00AB00D1" w:rsidRPr="00755583" w:rsidRDefault="0069487B">
      <w:pPr>
        <w:pStyle w:val="wlN2pod"/>
        <w:rPr>
          <w:rFonts w:ascii="Times New Roman" w:hAnsi="Times New Roman" w:cs="Times New Roman"/>
        </w:rPr>
      </w:pPr>
      <w:r w:rsidRPr="00755583">
        <w:rPr>
          <w:rFonts w:ascii="Times New Roman" w:hAnsi="Times New Roman" w:cs="Times New Roman"/>
        </w:rPr>
        <w:t>Lorsque plusieurs conseillers sont désignés au sein d'un même organisme, ceux-ci peuvent rédiger un rapport commun. </w:t>
      </w:r>
    </w:p>
    <w:p w14:paraId="0916C59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Les rapports visés sont adressés au collège communal qui le soumet pour prise d'acte au conseil communal lors de sa plus prochaine séance. A cette occasion, ils sont présentés par leurs auteurs et débattus en séance publique du conseil ou d’une commission du conseil.</w:t>
      </w:r>
    </w:p>
    <w:p w14:paraId="40F5C347" w14:textId="5437B2E9" w:rsidR="00AB00D1" w:rsidRPr="00755583" w:rsidRDefault="0069487B">
      <w:pPr>
        <w:pStyle w:val="wlN2pod"/>
        <w:rPr>
          <w:rFonts w:ascii="Times New Roman" w:hAnsi="Times New Roman" w:cs="Times New Roman"/>
        </w:rPr>
      </w:pPr>
      <w:r w:rsidRPr="00755583">
        <w:rPr>
          <w:rFonts w:ascii="Times New Roman" w:hAnsi="Times New Roman" w:cs="Times New Roman"/>
        </w:rPr>
        <w:t>Le conseiller susvisé peut rédiger un rapport écrit au conseil communal à chaque fois qu'il le juge utile, et fait obligatoirement rapport à propos de toute décision ou tout acte de la structure qui ne permet pas d’assurer que l’intérêt général, provincial ou communal, la légalité et les objectifs de la structure soient respectés. Le conseiller ou un seul des conseillers lorsque plusieurs conseillers sont désignés au sein de la structure communique, dans les meilleurs délais, son rapport au conseil communal, assorti le cas échéant de ses commentaires. Dans ce cas, l'article 82bis, alinéa 2, du présent règlement est d'application. </w:t>
      </w:r>
    </w:p>
    <w:p w14:paraId="5C70D04F" w14:textId="77D784F6" w:rsidR="00AB00D1" w:rsidRPr="00755583" w:rsidRDefault="0069487B">
      <w:pPr>
        <w:pStyle w:val="wlN2pod"/>
        <w:rPr>
          <w:rFonts w:ascii="Times New Roman" w:hAnsi="Times New Roman" w:cs="Times New Roman"/>
        </w:rPr>
      </w:pPr>
      <w:r w:rsidRPr="00755583">
        <w:rPr>
          <w:rFonts w:ascii="Times New Roman" w:hAnsi="Times New Roman" w:cs="Times New Roman"/>
        </w:rPr>
        <w:t>Lorsqu’aucun conseiller communal n’est désigné comme administrateur, le président du principal organe de gestion produit un rapport dans les mêmes conditions et selon les mêmes modalités. Le rapport est présenté, par ledit président ou son délégué, et débattu en séance publique du conseil ou d’une commission du conseil. </w:t>
      </w:r>
    </w:p>
    <w:p w14:paraId="2DCC83BE" w14:textId="2214C44F" w:rsidR="00AB00D1" w:rsidRPr="00755583" w:rsidRDefault="0069487B">
      <w:pPr>
        <w:pStyle w:val="wlN2pod"/>
        <w:rPr>
          <w:rFonts w:ascii="Times New Roman" w:hAnsi="Times New Roman" w:cs="Times New Roman"/>
        </w:rPr>
      </w:pPr>
      <w:r w:rsidRPr="00273DDE">
        <w:rPr>
          <w:rStyle w:val="wlN1pod"/>
          <w:rFonts w:ascii="Times New Roman" w:hAnsi="Times New Roman" w:cs="Times New Roman"/>
          <w:b w:val="0"/>
          <w:bCs/>
        </w:rPr>
        <w:t>Article 82bis</w:t>
      </w:r>
      <w:r w:rsidRPr="00273DDE">
        <w:rPr>
          <w:rStyle w:val="wlN3pod"/>
          <w:rFonts w:ascii="Times New Roman" w:hAnsi="Times New Roman" w:cs="Times New Roman"/>
          <w:b w:val="0"/>
          <w:bCs/>
        </w:rPr>
        <w:t xml:space="preserve"> </w:t>
      </w:r>
      <w:r w:rsidRPr="00755583">
        <w:rPr>
          <w:rStyle w:val="wlN3pod"/>
          <w:rFonts w:ascii="Times New Roman" w:hAnsi="Times New Roman" w:cs="Times New Roman"/>
        </w:rPr>
        <w:t xml:space="preserve">- </w:t>
      </w:r>
      <w:r w:rsidRPr="00755583">
        <w:rPr>
          <w:rFonts w:ascii="Times New Roman" w:hAnsi="Times New Roman" w:cs="Times New Roman"/>
        </w:rPr>
        <w:t xml:space="preserve">Les conseillers communaux peuvent consulter les budgets, comptes et délibérations des organes de gestion et de contrôle des </w:t>
      </w:r>
      <w:proofErr w:type="spellStart"/>
      <w:r w:rsidRPr="00755583">
        <w:rPr>
          <w:rFonts w:ascii="Times New Roman" w:hAnsi="Times New Roman" w:cs="Times New Roman"/>
        </w:rPr>
        <w:t>asbl</w:t>
      </w:r>
      <w:proofErr w:type="spellEnd"/>
      <w:r w:rsidRPr="00755583">
        <w:rPr>
          <w:rFonts w:ascii="Times New Roman" w:hAnsi="Times New Roman" w:cs="Times New Roman"/>
        </w:rPr>
        <w:t xml:space="preserve"> communales et provinciales, régies autonomes, intercommunales, associations de projet et sociétés de logement, au siège de l’organisme. </w:t>
      </w:r>
    </w:p>
    <w:p w14:paraId="48CF2A2B" w14:textId="11BBD6C1" w:rsidR="00AB00D1" w:rsidRPr="00755583" w:rsidRDefault="0069487B">
      <w:pPr>
        <w:pStyle w:val="wlN2pod"/>
        <w:rPr>
          <w:rFonts w:ascii="Times New Roman" w:hAnsi="Times New Roman" w:cs="Times New Roman"/>
        </w:rPr>
      </w:pPr>
      <w:r w:rsidRPr="00755583">
        <w:rPr>
          <w:rFonts w:ascii="Times New Roman" w:hAnsi="Times New Roman" w:cs="Times New Roman"/>
        </w:rPr>
        <w:t>Tout conseiller qui a exercé ces droits peut faire un rapport écrit au conseil communal. Ce rapport écrit doit être daté, signé et remis au bourgmestre qui en envoie copie à tous les membres du conseil. </w:t>
      </w:r>
    </w:p>
    <w:p w14:paraId="3EA813AA" w14:textId="6E2A6B99" w:rsidR="00AB00D1" w:rsidRPr="00755583" w:rsidRDefault="0069487B">
      <w:pPr>
        <w:pStyle w:val="wlN2pod"/>
        <w:rPr>
          <w:rFonts w:ascii="Times New Roman" w:hAnsi="Times New Roman" w:cs="Times New Roman"/>
        </w:rPr>
      </w:pPr>
      <w:r w:rsidRPr="00273DDE">
        <w:rPr>
          <w:rStyle w:val="wlN5pod"/>
          <w:rFonts w:ascii="Times New Roman" w:hAnsi="Times New Roman" w:cs="Times New Roman"/>
          <w:b w:val="0"/>
          <w:bCs/>
        </w:rPr>
        <w:t>Article 82ter</w:t>
      </w:r>
      <w:r w:rsidRPr="00755583">
        <w:rPr>
          <w:rStyle w:val="wlN30pod"/>
          <w:rFonts w:ascii="Times New Roman" w:hAnsi="Times New Roman" w:cs="Times New Roman"/>
        </w:rPr>
        <w:t xml:space="preserve"> </w:t>
      </w:r>
      <w:r w:rsidRPr="00755583">
        <w:rPr>
          <w:rFonts w:ascii="Times New Roman" w:hAnsi="Times New Roman" w:cs="Times New Roman"/>
        </w:rPr>
        <w:t xml:space="preserve">- Sauf lorsqu’il s’agit de question de personnes, de points de l’ordre du jour qui contreviendraient au respect de la vie privée, des points à caractère stratégique couvrant notamment le secret d’affaires, des positionnements économiques qui pourraient nuire à la compétitivité de l’organisme dans la réalisation de son objet social, les conseillers communaux peuvent consulter les procès-verbaux détaillés et ordres du jour, complétés par le rapport sur le vote des membres et de tous les documents auxquels les procès-verbaux et ordres du jour renvoient. Les documents peuvent être consultés soit par voie électronique, soit au siège respectivement des </w:t>
      </w:r>
      <w:proofErr w:type="spellStart"/>
      <w:r w:rsidRPr="00755583">
        <w:rPr>
          <w:rFonts w:ascii="Times New Roman" w:hAnsi="Times New Roman" w:cs="Times New Roman"/>
        </w:rPr>
        <w:t>asbl</w:t>
      </w:r>
      <w:proofErr w:type="spellEnd"/>
      <w:r w:rsidRPr="00755583">
        <w:rPr>
          <w:rFonts w:ascii="Times New Roman" w:hAnsi="Times New Roman" w:cs="Times New Roman"/>
        </w:rPr>
        <w:t xml:space="preserve"> communales, régies autonomes, intercommunales, associations de projet, sociétés de logement. </w:t>
      </w:r>
    </w:p>
    <w:p w14:paraId="1B93E5F3" w14:textId="6C6EC357" w:rsidR="00AB00D1" w:rsidRPr="00755583" w:rsidRDefault="0069487B">
      <w:pPr>
        <w:pStyle w:val="wlN2pod"/>
        <w:rPr>
          <w:rFonts w:ascii="Times New Roman" w:hAnsi="Times New Roman" w:cs="Times New Roman"/>
        </w:rPr>
      </w:pPr>
      <w:r w:rsidRPr="00755583">
        <w:rPr>
          <w:rFonts w:ascii="Times New Roman" w:hAnsi="Times New Roman" w:cs="Times New Roman"/>
        </w:rPr>
        <w:t>Tout conseiller qui a exercé ces droits peut faire un rapport écrit au conseil communal. Dans ce cas, l'article 82bis, alinéa 2, du présent règlement est d'application. </w:t>
      </w:r>
    </w:p>
    <w:p w14:paraId="7981C825" w14:textId="7048DD0F" w:rsidR="00AB00D1" w:rsidRPr="00755583" w:rsidRDefault="0069487B">
      <w:pPr>
        <w:pStyle w:val="wlN2pod"/>
        <w:rPr>
          <w:rFonts w:ascii="Times New Roman" w:hAnsi="Times New Roman" w:cs="Times New Roman"/>
        </w:rPr>
      </w:pPr>
      <w:r w:rsidRPr="00755583">
        <w:rPr>
          <w:rStyle w:val="wlN4pod"/>
          <w:rFonts w:ascii="Times New Roman" w:hAnsi="Times New Roman" w:cs="Times New Roman"/>
        </w:rPr>
        <w:t xml:space="preserve">B. Le droit des conseillers communaux envers les </w:t>
      </w:r>
      <w:proofErr w:type="spellStart"/>
      <w:r w:rsidRPr="00755583">
        <w:rPr>
          <w:rStyle w:val="wlN4pod"/>
          <w:rFonts w:ascii="Times New Roman" w:hAnsi="Times New Roman" w:cs="Times New Roman"/>
        </w:rPr>
        <w:t>asbl</w:t>
      </w:r>
      <w:proofErr w:type="spellEnd"/>
      <w:r w:rsidRPr="00755583">
        <w:rPr>
          <w:rStyle w:val="wlN4pod"/>
          <w:rFonts w:ascii="Times New Roman" w:hAnsi="Times New Roman" w:cs="Times New Roman"/>
        </w:rPr>
        <w:t xml:space="preserve"> à prépondérance communale</w:t>
      </w:r>
      <w:r w:rsidRPr="00755583">
        <w:rPr>
          <w:rFonts w:ascii="Times New Roman" w:hAnsi="Times New Roman" w:cs="Times New Roman"/>
        </w:rPr>
        <w:t> </w:t>
      </w:r>
    </w:p>
    <w:p w14:paraId="02E81993" w14:textId="77777777" w:rsidR="00AB00D1" w:rsidRPr="00755583" w:rsidRDefault="0069487B">
      <w:pPr>
        <w:pStyle w:val="wlN2pod"/>
        <w:rPr>
          <w:rFonts w:ascii="Times New Roman" w:hAnsi="Times New Roman" w:cs="Times New Roman"/>
        </w:rPr>
      </w:pPr>
      <w:r w:rsidRPr="00273DDE">
        <w:rPr>
          <w:rStyle w:val="wlN5pod"/>
          <w:rFonts w:ascii="Times New Roman" w:hAnsi="Times New Roman" w:cs="Times New Roman"/>
          <w:b w:val="0"/>
          <w:bCs/>
        </w:rPr>
        <w:t>Article 82quater</w:t>
      </w:r>
      <w:r w:rsidRPr="00755583">
        <w:rPr>
          <w:rStyle w:val="wlN30pod"/>
          <w:rFonts w:ascii="Times New Roman" w:hAnsi="Times New Roman" w:cs="Times New Roman"/>
        </w:rPr>
        <w:t xml:space="preserve"> </w:t>
      </w:r>
      <w:r w:rsidRPr="00755583">
        <w:rPr>
          <w:rFonts w:ascii="Times New Roman" w:hAnsi="Times New Roman" w:cs="Times New Roman"/>
        </w:rPr>
        <w:t xml:space="preserve">– Les conseillers communaux peuvent visiter les bâtiments et services des </w:t>
      </w:r>
      <w:proofErr w:type="spellStart"/>
      <w:r w:rsidRPr="00755583">
        <w:rPr>
          <w:rFonts w:ascii="Times New Roman" w:hAnsi="Times New Roman" w:cs="Times New Roman"/>
        </w:rPr>
        <w:t>asbl</w:t>
      </w:r>
      <w:proofErr w:type="spellEnd"/>
      <w:r w:rsidRPr="00755583">
        <w:rPr>
          <w:rFonts w:ascii="Times New Roman" w:hAnsi="Times New Roman" w:cs="Times New Roman"/>
        </w:rPr>
        <w:t xml:space="preserve"> au sein desquelles la commune détient une position prépondérante, au sens de l’article 1234-2, paragraphe 2, du Code de la démocratie locale et de la décentralisation.</w:t>
      </w:r>
    </w:p>
    <w:p w14:paraId="65ABD858" w14:textId="36557D6A"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Les modalités de ce droit de visite sont fixées dans le cadre du contrat de gestion à conclure entre la commune et </w:t>
      </w:r>
      <w:proofErr w:type="spellStart"/>
      <w:r w:rsidRPr="00755583">
        <w:rPr>
          <w:rFonts w:ascii="Times New Roman" w:hAnsi="Times New Roman" w:cs="Times New Roman"/>
        </w:rPr>
        <w:t>l’asbl</w:t>
      </w:r>
      <w:proofErr w:type="spellEnd"/>
      <w:r w:rsidRPr="00755583">
        <w:rPr>
          <w:rFonts w:ascii="Times New Roman" w:hAnsi="Times New Roman" w:cs="Times New Roman"/>
        </w:rPr>
        <w:t xml:space="preserve"> concernée. </w:t>
      </w:r>
    </w:p>
    <w:p w14:paraId="2FE7DF7F" w14:textId="08B913D1" w:rsidR="00AB00D1" w:rsidRPr="00273DDE" w:rsidRDefault="0069487B">
      <w:pPr>
        <w:pStyle w:val="wlN2pod"/>
        <w:rPr>
          <w:rFonts w:ascii="Times New Roman" w:hAnsi="Times New Roman" w:cs="Times New Roman"/>
          <w:b/>
          <w:bCs/>
        </w:rPr>
      </w:pPr>
      <w:r w:rsidRPr="00273DDE">
        <w:rPr>
          <w:rStyle w:val="wlN28pod"/>
          <w:rFonts w:ascii="Times New Roman" w:hAnsi="Times New Roman" w:cs="Times New Roman"/>
          <w:b w:val="0"/>
          <w:bCs/>
        </w:rPr>
        <w:t>Section 5 - Les jetons de présence</w:t>
      </w:r>
      <w:r w:rsidRPr="00273DDE">
        <w:rPr>
          <w:rFonts w:ascii="Times New Roman" w:hAnsi="Times New Roman" w:cs="Times New Roman"/>
          <w:b/>
          <w:bCs/>
        </w:rPr>
        <w:t> </w:t>
      </w:r>
    </w:p>
    <w:p w14:paraId="6D75D11E" w14:textId="77777777" w:rsidR="00AB00D1" w:rsidRPr="00755583" w:rsidRDefault="0069487B">
      <w:pPr>
        <w:pStyle w:val="wlN2pod"/>
        <w:rPr>
          <w:rFonts w:ascii="Times New Roman" w:hAnsi="Times New Roman" w:cs="Times New Roman"/>
        </w:rPr>
      </w:pPr>
      <w:r w:rsidRPr="00273DDE">
        <w:rPr>
          <w:rStyle w:val="wlN5pod"/>
          <w:rFonts w:ascii="Times New Roman" w:hAnsi="Times New Roman" w:cs="Times New Roman"/>
          <w:b w:val="0"/>
          <w:bCs/>
        </w:rPr>
        <w:t>Article 83</w:t>
      </w:r>
      <w:r w:rsidRPr="00755583">
        <w:rPr>
          <w:rFonts w:ascii="Times New Roman" w:hAnsi="Times New Roman" w:cs="Times New Roman"/>
        </w:rPr>
        <w:t xml:space="preserve"> – Paragraphe 1</w:t>
      </w:r>
      <w:r w:rsidRPr="00755583">
        <w:rPr>
          <w:rStyle w:val="wlN27pod"/>
          <w:rFonts w:ascii="Times New Roman" w:hAnsi="Times New Roman" w:cs="Times New Roman"/>
        </w:rPr>
        <w:t>er</w:t>
      </w:r>
      <w:r w:rsidRPr="00755583">
        <w:rPr>
          <w:rFonts w:ascii="Times New Roman" w:hAnsi="Times New Roman" w:cs="Times New Roman"/>
        </w:rPr>
        <w:t xml:space="preserve"> - Les membres du conseil communal – </w:t>
      </w:r>
      <w:r w:rsidRPr="00755583">
        <w:rPr>
          <w:rStyle w:val="wlN30pod"/>
          <w:rFonts w:ascii="Times New Roman" w:hAnsi="Times New Roman" w:cs="Times New Roman"/>
        </w:rPr>
        <w:t>à l'exception du bourgmestre et des échevins, ainsi que du président du conseil de l’action sociale lorsqu’il participe aux réunions du conseil communal, conformément à l'article L1123-15, paragraphe 3, du Code de la démocratie locale et de la décentralisation</w:t>
      </w:r>
      <w:r w:rsidRPr="00755583">
        <w:rPr>
          <w:rFonts w:ascii="Times New Roman" w:hAnsi="Times New Roman" w:cs="Times New Roman"/>
        </w:rPr>
        <w:t xml:space="preserve"> - perçoivent un jeton de présence lorsqu'ils assistent physiquement ou à distance aux réunions du conseil communal, et aux réunions des commissions en qualité de membres des commissions.</w:t>
      </w:r>
    </w:p>
    <w:p w14:paraId="63144A36" w14:textId="3F39F744" w:rsidR="00AB00D1" w:rsidRPr="00755583" w:rsidRDefault="0069487B">
      <w:pPr>
        <w:pStyle w:val="wlN2pod"/>
        <w:rPr>
          <w:rFonts w:ascii="Times New Roman" w:hAnsi="Times New Roman" w:cs="Times New Roman"/>
        </w:rPr>
      </w:pPr>
      <w:r w:rsidRPr="00755583">
        <w:rPr>
          <w:rFonts w:ascii="Times New Roman" w:hAnsi="Times New Roman" w:cs="Times New Roman"/>
        </w:rPr>
        <w:lastRenderedPageBreak/>
        <w:t>Paragraphe 2. – Par dérogation au paragraphe 1</w:t>
      </w:r>
      <w:r w:rsidRPr="00755583">
        <w:rPr>
          <w:rStyle w:val="wlN27pod"/>
          <w:rFonts w:ascii="Times New Roman" w:hAnsi="Times New Roman" w:cs="Times New Roman"/>
        </w:rPr>
        <w:t>er</w:t>
      </w:r>
      <w:r w:rsidRPr="00755583">
        <w:rPr>
          <w:rFonts w:ascii="Times New Roman" w:hAnsi="Times New Roman" w:cs="Times New Roman"/>
        </w:rPr>
        <w:t>, le président d’assemblée visé à l’article 24 du présent règlement d’ordre intérieur et désigné conformément à l’article L1122-34, paragraphe 3 et paragraphe 4, du Code de la démocratie locale et de la décentralisation perçoit un double jeton de présence par séance du conseil communal qu’il préside. Il ne reçoit aucun autre avantage ou rétribution. </w:t>
      </w:r>
    </w:p>
    <w:p w14:paraId="0ABC4DE9" w14:textId="2DCFCA57" w:rsidR="00AB00D1" w:rsidRPr="00755583" w:rsidRDefault="0069487B">
      <w:pPr>
        <w:pStyle w:val="wlN2pod"/>
        <w:rPr>
          <w:rFonts w:ascii="Times New Roman" w:hAnsi="Times New Roman" w:cs="Times New Roman"/>
        </w:rPr>
      </w:pPr>
      <w:r w:rsidRPr="00273DDE">
        <w:rPr>
          <w:rStyle w:val="wlN5pod"/>
          <w:rFonts w:ascii="Times New Roman" w:hAnsi="Times New Roman" w:cs="Times New Roman"/>
          <w:b w:val="0"/>
          <w:bCs/>
        </w:rPr>
        <w:t>Article 83bis</w:t>
      </w:r>
      <w:r w:rsidRPr="00755583">
        <w:rPr>
          <w:rFonts w:ascii="Times New Roman" w:hAnsi="Times New Roman" w:cs="Times New Roman"/>
        </w:rPr>
        <w:t xml:space="preserve"> - Le montant du jeton de présence est fixé comme suit : </w:t>
      </w:r>
    </w:p>
    <w:p w14:paraId="7505967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- 57,98 € non indexé, soit 120,64 € au 1</w:t>
      </w:r>
      <w:r w:rsidRPr="00755583">
        <w:rPr>
          <w:rStyle w:val="wlN27pod"/>
          <w:rFonts w:ascii="Times New Roman" w:hAnsi="Times New Roman" w:cs="Times New Roman"/>
        </w:rPr>
        <w:t>er</w:t>
      </w:r>
      <w:r w:rsidRPr="00755583">
        <w:rPr>
          <w:rFonts w:ascii="Times New Roman" w:hAnsi="Times New Roman" w:cs="Times New Roman"/>
        </w:rPr>
        <w:t xml:space="preserve"> janvier 2024, par séance du conseil communal ;</w:t>
      </w:r>
    </w:p>
    <w:p w14:paraId="52715E46" w14:textId="17922EE5" w:rsidR="00AB00D1" w:rsidRPr="00755583" w:rsidRDefault="0069487B">
      <w:pPr>
        <w:pStyle w:val="wlN2pod"/>
        <w:rPr>
          <w:rFonts w:ascii="Times New Roman" w:hAnsi="Times New Roman" w:cs="Times New Roman"/>
        </w:rPr>
      </w:pPr>
      <w:r w:rsidRPr="00755583">
        <w:rPr>
          <w:rFonts w:ascii="Times New Roman" w:hAnsi="Times New Roman" w:cs="Times New Roman"/>
        </w:rPr>
        <w:t>- à titre gratuit pour les séances des commissions éventuelles visées à l'article 50 du présent règlement, pour les membres desdites commissions. </w:t>
      </w:r>
    </w:p>
    <w:p w14:paraId="77B3DF72" w14:textId="5E1DBF03" w:rsidR="00AB00D1" w:rsidRPr="00273DDE" w:rsidRDefault="0069487B">
      <w:pPr>
        <w:pStyle w:val="wlN2pod"/>
        <w:rPr>
          <w:rFonts w:ascii="Times New Roman" w:hAnsi="Times New Roman" w:cs="Times New Roman"/>
          <w:b/>
          <w:bCs/>
        </w:rPr>
      </w:pPr>
      <w:r w:rsidRPr="00273DDE">
        <w:rPr>
          <w:rStyle w:val="wlN28pod"/>
          <w:rFonts w:ascii="Times New Roman" w:hAnsi="Times New Roman" w:cs="Times New Roman"/>
          <w:b w:val="0"/>
          <w:bCs/>
        </w:rPr>
        <w:t>Section 6 – Le remboursement des frais</w:t>
      </w:r>
      <w:r w:rsidRPr="00273DDE">
        <w:rPr>
          <w:rFonts w:ascii="Times New Roman" w:hAnsi="Times New Roman" w:cs="Times New Roman"/>
          <w:b/>
          <w:bCs/>
        </w:rPr>
        <w:t> </w:t>
      </w:r>
    </w:p>
    <w:p w14:paraId="11756088" w14:textId="3635BC4B" w:rsidR="00AB00D1" w:rsidRPr="00755583" w:rsidRDefault="0069487B">
      <w:pPr>
        <w:pStyle w:val="wlN2pod"/>
        <w:rPr>
          <w:rFonts w:ascii="Times New Roman" w:hAnsi="Times New Roman" w:cs="Times New Roman"/>
        </w:rPr>
      </w:pPr>
      <w:r w:rsidRPr="00273DDE">
        <w:rPr>
          <w:rStyle w:val="wlN1pod"/>
          <w:rFonts w:ascii="Times New Roman" w:hAnsi="Times New Roman" w:cs="Times New Roman"/>
          <w:b w:val="0"/>
          <w:bCs/>
        </w:rPr>
        <w:t>Art. 83ter</w:t>
      </w:r>
      <w:r w:rsidRPr="00755583">
        <w:rPr>
          <w:rStyle w:val="wlN3pod"/>
          <w:rFonts w:ascii="Times New Roman" w:hAnsi="Times New Roman" w:cs="Times New Roman"/>
        </w:rPr>
        <w:t xml:space="preserve"> – </w:t>
      </w:r>
      <w:r w:rsidRPr="00755583">
        <w:rPr>
          <w:rFonts w:ascii="Times New Roman" w:hAnsi="Times New Roman" w:cs="Times New Roman"/>
        </w:rPr>
        <w:t>En exécution de l’art. L6451-1 CDLD et de l’A.G.W. 31 mai 2018, les frais de formation, de séjour et de représentation réellement exposés par les mandataires locaux dans le cadre de l’exercice de leur mandat font l’objet d’un remboursement sur base de justificatifs. </w:t>
      </w:r>
    </w:p>
    <w:p w14:paraId="5F554FB1" w14:textId="468559CB" w:rsidR="00AB00D1" w:rsidRPr="00755583" w:rsidRDefault="0069487B">
      <w:pPr>
        <w:pStyle w:val="wlN2pod"/>
        <w:rPr>
          <w:rFonts w:ascii="Times New Roman" w:hAnsi="Times New Roman" w:cs="Times New Roman"/>
        </w:rPr>
      </w:pPr>
      <w:r w:rsidRPr="00273DDE">
        <w:rPr>
          <w:rStyle w:val="wlN1pod"/>
          <w:rFonts w:ascii="Times New Roman" w:hAnsi="Times New Roman" w:cs="Times New Roman"/>
          <w:b w:val="0"/>
          <w:bCs/>
        </w:rPr>
        <w:t>Art. 83quater</w:t>
      </w:r>
      <w:r w:rsidRPr="00755583">
        <w:rPr>
          <w:rStyle w:val="wlN3pod"/>
          <w:rFonts w:ascii="Times New Roman" w:hAnsi="Times New Roman" w:cs="Times New Roman"/>
        </w:rPr>
        <w:t xml:space="preserve"> – </w:t>
      </w:r>
      <w:r w:rsidRPr="00755583">
        <w:rPr>
          <w:rFonts w:ascii="Times New Roman" w:hAnsi="Times New Roman" w:cs="Times New Roman"/>
        </w:rPr>
        <w:t>Les frais réellement exposés par un mandataire à l’occasion de déplacements effectués avec un véhicule personnel dans le cadre de l’exercice de son mandat font l’objet d’un remboursement selon les modalités applicables aux membres du personnel. </w:t>
      </w:r>
    </w:p>
    <w:p w14:paraId="1707FC97" w14:textId="04D2A4B4" w:rsidR="00AB00D1" w:rsidRPr="00273DDE" w:rsidRDefault="0069487B">
      <w:pPr>
        <w:pStyle w:val="wlN2pod"/>
        <w:rPr>
          <w:rFonts w:ascii="Times New Roman" w:hAnsi="Times New Roman" w:cs="Times New Roman"/>
          <w:b/>
          <w:bCs/>
        </w:rPr>
      </w:pPr>
      <w:r w:rsidRPr="00273DDE">
        <w:rPr>
          <w:rStyle w:val="wlN1pod"/>
          <w:rFonts w:ascii="Times New Roman" w:hAnsi="Times New Roman" w:cs="Times New Roman"/>
          <w:b w:val="0"/>
          <w:bCs/>
        </w:rPr>
        <w:t>Chapitre 4 - le bulletin communal de la commune</w:t>
      </w:r>
      <w:r w:rsidRPr="00273DDE">
        <w:rPr>
          <w:rStyle w:val="wlN3pod"/>
          <w:rFonts w:ascii="Times New Roman" w:hAnsi="Times New Roman" w:cs="Times New Roman"/>
          <w:b w:val="0"/>
          <w:bCs/>
        </w:rPr>
        <w:t> </w:t>
      </w:r>
      <w:r w:rsidRPr="00273DDE">
        <w:rPr>
          <w:rFonts w:ascii="Times New Roman" w:hAnsi="Times New Roman" w:cs="Times New Roman"/>
          <w:b/>
          <w:bCs/>
        </w:rPr>
        <w:t> </w:t>
      </w:r>
    </w:p>
    <w:p w14:paraId="33D78D21" w14:textId="20054CB5" w:rsidR="00AB00D1" w:rsidRPr="00755583" w:rsidRDefault="0069487B">
      <w:pPr>
        <w:pStyle w:val="wlN2pod"/>
        <w:rPr>
          <w:rFonts w:ascii="Times New Roman" w:hAnsi="Times New Roman" w:cs="Times New Roman"/>
        </w:rPr>
      </w:pPr>
      <w:r w:rsidRPr="00273DDE">
        <w:rPr>
          <w:rStyle w:val="wlN5pod"/>
          <w:rFonts w:ascii="Times New Roman" w:hAnsi="Times New Roman" w:cs="Times New Roman"/>
          <w:b w:val="0"/>
          <w:bCs/>
        </w:rPr>
        <w:t>Article 84</w:t>
      </w:r>
      <w:r w:rsidRPr="00755583">
        <w:rPr>
          <w:rFonts w:ascii="Times New Roman" w:hAnsi="Times New Roman" w:cs="Times New Roman"/>
        </w:rPr>
        <w:t xml:space="preserve"> – Le bulletin communal paraît minimum 2 fois par an. </w:t>
      </w:r>
    </w:p>
    <w:p w14:paraId="1DFF777E" w14:textId="065C81E4" w:rsidR="00AB00D1" w:rsidRPr="00755583" w:rsidRDefault="0069487B">
      <w:pPr>
        <w:pStyle w:val="wlN2pod"/>
        <w:rPr>
          <w:rFonts w:ascii="Times New Roman" w:hAnsi="Times New Roman" w:cs="Times New Roman"/>
        </w:rPr>
      </w:pPr>
      <w:r w:rsidRPr="00273DDE">
        <w:rPr>
          <w:rStyle w:val="wlN5pod"/>
          <w:rFonts w:ascii="Times New Roman" w:hAnsi="Times New Roman" w:cs="Times New Roman"/>
          <w:b w:val="0"/>
          <w:bCs/>
        </w:rPr>
        <w:t>Article 85</w:t>
      </w:r>
      <w:r w:rsidRPr="00755583">
        <w:rPr>
          <w:rFonts w:ascii="Times New Roman" w:hAnsi="Times New Roman" w:cs="Times New Roman"/>
        </w:rPr>
        <w:t xml:space="preserve"> – Les modalités et conditions d’accès du bulletin aux groupes politiques démocratiques sont les suivantes : </w:t>
      </w:r>
    </w:p>
    <w:p w14:paraId="6C97E839" w14:textId="77777777" w:rsidR="00AB00D1" w:rsidRPr="00755583" w:rsidRDefault="0069487B" w:rsidP="00CB05E5">
      <w:pPr>
        <w:pStyle w:val="wlN6pod"/>
        <w:numPr>
          <w:ilvl w:val="0"/>
          <w:numId w:val="116"/>
        </w:numPr>
        <w:tabs>
          <w:tab w:val="left" w:pos="922"/>
        </w:tabs>
        <w:rPr>
          <w:rFonts w:ascii="Times New Roman" w:hAnsi="Times New Roman" w:cs="Times New Roman"/>
        </w:rPr>
      </w:pPr>
      <w:r w:rsidRPr="00755583">
        <w:rPr>
          <w:rFonts w:ascii="Times New Roman" w:hAnsi="Times New Roman" w:cs="Times New Roman"/>
        </w:rPr>
        <w:t>les groupes politiques démocratiques ont accès à 1 édition/an du bulletin communal ;</w:t>
      </w:r>
    </w:p>
    <w:p w14:paraId="1AB4CF8A" w14:textId="77777777" w:rsidR="00AB00D1" w:rsidRPr="00755583" w:rsidRDefault="0069487B" w:rsidP="00CB05E5">
      <w:pPr>
        <w:pStyle w:val="wlN6pod"/>
        <w:numPr>
          <w:ilvl w:val="0"/>
          <w:numId w:val="116"/>
        </w:numPr>
        <w:tabs>
          <w:tab w:val="left" w:pos="922"/>
        </w:tabs>
        <w:rPr>
          <w:rFonts w:ascii="Times New Roman" w:hAnsi="Times New Roman" w:cs="Times New Roman"/>
        </w:rPr>
      </w:pPr>
      <w:r w:rsidRPr="00755583">
        <w:rPr>
          <w:rFonts w:ascii="Times New Roman" w:hAnsi="Times New Roman" w:cs="Times New Roman"/>
        </w:rPr>
        <w:t>les groupes politiques démocratiques disposent d’un égal espace d’expression et du même traitement graphique. Chaque groupe peut transmettre son texte, sous format Word, limité à une demi-page A4 ;</w:t>
      </w:r>
    </w:p>
    <w:p w14:paraId="258AAC4A" w14:textId="77777777" w:rsidR="00AB00D1" w:rsidRPr="00755583" w:rsidRDefault="0069487B" w:rsidP="00CB05E5">
      <w:pPr>
        <w:pStyle w:val="wlN6pod"/>
        <w:numPr>
          <w:ilvl w:val="0"/>
          <w:numId w:val="116"/>
        </w:numPr>
        <w:tabs>
          <w:tab w:val="left" w:pos="922"/>
        </w:tabs>
        <w:rPr>
          <w:rFonts w:ascii="Times New Roman" w:hAnsi="Times New Roman" w:cs="Times New Roman"/>
        </w:rPr>
      </w:pPr>
      <w:r w:rsidRPr="00755583">
        <w:rPr>
          <w:rFonts w:ascii="Times New Roman" w:hAnsi="Times New Roman" w:cs="Times New Roman"/>
        </w:rPr>
        <w:t>le collège communal informe chaque groupe politique démocratique de la date de parution du bulletin communal concerné, ainsi que de la date limite pour la réception des articles. L’absence d’envoi d’article avant cette date limite équivaut à une renonciation de l’espace réservé pour le n° concerné ;</w:t>
      </w:r>
    </w:p>
    <w:p w14:paraId="54004D7A" w14:textId="77777777" w:rsidR="00AB00D1" w:rsidRPr="00755583" w:rsidRDefault="0069487B" w:rsidP="00CB05E5">
      <w:pPr>
        <w:pStyle w:val="wlN6pod"/>
        <w:numPr>
          <w:ilvl w:val="0"/>
          <w:numId w:val="116"/>
        </w:numPr>
        <w:tabs>
          <w:tab w:val="left" w:pos="922"/>
        </w:tabs>
        <w:rPr>
          <w:rFonts w:ascii="Times New Roman" w:hAnsi="Times New Roman" w:cs="Times New Roman"/>
        </w:rPr>
      </w:pPr>
      <w:r w:rsidRPr="00755583">
        <w:rPr>
          <w:rFonts w:ascii="Times New Roman" w:hAnsi="Times New Roman" w:cs="Times New Roman"/>
        </w:rPr>
        <w:t>l’insertion des articles est gratuite pour les groupes politiques concernés ;</w:t>
      </w:r>
    </w:p>
    <w:p w14:paraId="2AA91CCF" w14:textId="77777777" w:rsidR="00AB00D1" w:rsidRPr="00755583" w:rsidRDefault="0069487B" w:rsidP="00CB05E5">
      <w:pPr>
        <w:pStyle w:val="wlN6pod"/>
        <w:numPr>
          <w:ilvl w:val="0"/>
          <w:numId w:val="116"/>
        </w:numPr>
        <w:tabs>
          <w:tab w:val="left" w:pos="922"/>
        </w:tabs>
        <w:rPr>
          <w:rFonts w:ascii="Times New Roman" w:hAnsi="Times New Roman" w:cs="Times New Roman"/>
        </w:rPr>
      </w:pPr>
      <w:r w:rsidRPr="00755583">
        <w:rPr>
          <w:rFonts w:ascii="Times New Roman" w:hAnsi="Times New Roman" w:cs="Times New Roman"/>
        </w:rPr>
        <w:t>ces textes/articles :</w:t>
      </w:r>
    </w:p>
    <w:p w14:paraId="34C302B9" w14:textId="77777777" w:rsidR="00AB00D1" w:rsidRPr="00755583" w:rsidRDefault="0069487B" w:rsidP="00CB05E5">
      <w:pPr>
        <w:pStyle w:val="wlN6pod"/>
        <w:numPr>
          <w:ilvl w:val="2"/>
          <w:numId w:val="117"/>
        </w:numPr>
        <w:tabs>
          <w:tab w:val="left" w:pos="1843"/>
        </w:tabs>
        <w:rPr>
          <w:rFonts w:ascii="Times New Roman" w:hAnsi="Times New Roman" w:cs="Times New Roman"/>
        </w:rPr>
      </w:pPr>
      <w:r w:rsidRPr="00755583">
        <w:rPr>
          <w:rFonts w:ascii="Times New Roman" w:hAnsi="Times New Roman" w:cs="Times New Roman"/>
        </w:rPr>
        <w:t>ne peuvent en aucun cas interpeller ou invectiver nominativement qui que ce soit,</w:t>
      </w:r>
    </w:p>
    <w:p w14:paraId="384C3EA9" w14:textId="77777777" w:rsidR="00AB00D1" w:rsidRPr="00755583" w:rsidRDefault="0069487B" w:rsidP="00CB05E5">
      <w:pPr>
        <w:pStyle w:val="wlN6pod"/>
        <w:numPr>
          <w:ilvl w:val="2"/>
          <w:numId w:val="118"/>
        </w:numPr>
        <w:tabs>
          <w:tab w:val="left" w:pos="1843"/>
        </w:tabs>
        <w:rPr>
          <w:rFonts w:ascii="Times New Roman" w:hAnsi="Times New Roman" w:cs="Times New Roman"/>
        </w:rPr>
      </w:pPr>
      <w:r w:rsidRPr="00755583">
        <w:rPr>
          <w:rFonts w:ascii="Times New Roman" w:hAnsi="Times New Roman" w:cs="Times New Roman"/>
        </w:rPr>
        <w:t>ne peuvent en aucun cas porter atteinte au personnel ni aux services communaux,</w:t>
      </w:r>
    </w:p>
    <w:p w14:paraId="600CAFDC" w14:textId="77777777" w:rsidR="00AB00D1" w:rsidRPr="00755583" w:rsidRDefault="0069487B" w:rsidP="00CB05E5">
      <w:pPr>
        <w:pStyle w:val="wlN6pod"/>
        <w:numPr>
          <w:ilvl w:val="2"/>
          <w:numId w:val="119"/>
        </w:numPr>
        <w:tabs>
          <w:tab w:val="left" w:pos="1843"/>
        </w:tabs>
        <w:rPr>
          <w:rFonts w:ascii="Times New Roman" w:hAnsi="Times New Roman" w:cs="Times New Roman"/>
        </w:rPr>
      </w:pPr>
      <w:r w:rsidRPr="00755583">
        <w:rPr>
          <w:rFonts w:ascii="Times New Roman" w:hAnsi="Times New Roman" w:cs="Times New Roman"/>
        </w:rPr>
        <w:t>doivent respecter les réglementations en vigueur, notamment en matière de droit au respect des personnes, de droit au respect de la vie privée, en matière de droit d’auteur et de propriété intellectuelle, de protection des données personnelles,</w:t>
      </w:r>
    </w:p>
    <w:p w14:paraId="61C37C49" w14:textId="77777777" w:rsidR="00AB00D1" w:rsidRPr="00755583" w:rsidRDefault="0069487B" w:rsidP="00CB05E5">
      <w:pPr>
        <w:pStyle w:val="wlN6pod"/>
        <w:numPr>
          <w:ilvl w:val="2"/>
          <w:numId w:val="120"/>
        </w:numPr>
        <w:tabs>
          <w:tab w:val="left" w:pos="1843"/>
        </w:tabs>
        <w:rPr>
          <w:rFonts w:ascii="Times New Roman" w:hAnsi="Times New Roman" w:cs="Times New Roman"/>
        </w:rPr>
      </w:pPr>
      <w:r w:rsidRPr="00755583">
        <w:rPr>
          <w:rFonts w:ascii="Times New Roman" w:hAnsi="Times New Roman" w:cs="Times New Roman"/>
        </w:rPr>
        <w:t>doivent mentionner nominativement leur(s) auteur(s),</w:t>
      </w:r>
    </w:p>
    <w:p w14:paraId="187D82A6" w14:textId="6AA1C2F3" w:rsidR="00AB00D1" w:rsidRPr="00273DDE" w:rsidRDefault="0069487B" w:rsidP="00273DDE">
      <w:pPr>
        <w:pStyle w:val="wlN6pod"/>
        <w:numPr>
          <w:ilvl w:val="2"/>
          <w:numId w:val="121"/>
        </w:numPr>
        <w:tabs>
          <w:tab w:val="left" w:pos="1843"/>
        </w:tabs>
        <w:rPr>
          <w:rFonts w:ascii="Times New Roman" w:hAnsi="Times New Roman" w:cs="Times New Roman"/>
        </w:rPr>
      </w:pPr>
      <w:r w:rsidRPr="00273DDE">
        <w:rPr>
          <w:rFonts w:ascii="Times New Roman" w:hAnsi="Times New Roman" w:cs="Times New Roman"/>
        </w:rPr>
        <w:t>être signés par la majorité des membres du groupe politique porteur du texte. </w:t>
      </w:r>
    </w:p>
    <w:p w14:paraId="718C30C2" w14:textId="5AC0E647" w:rsidR="00AB00D1" w:rsidRPr="00755583" w:rsidRDefault="0069487B" w:rsidP="00273DDE">
      <w:pPr>
        <w:pStyle w:val="wlN2pod"/>
        <w:rPr>
          <w:rFonts w:ascii="Times New Roman" w:hAnsi="Times New Roman" w:cs="Times New Roman"/>
        </w:rPr>
      </w:pPr>
      <w:r w:rsidRPr="00755583">
        <w:rPr>
          <w:rFonts w:ascii="Times New Roman" w:hAnsi="Times New Roman" w:cs="Times New Roman"/>
        </w:rPr>
        <w:t>Les textes des groupes politiques démocratiques qui ne respectent pas les dispositions du présent article ne sont pas publiés. </w:t>
      </w:r>
    </w:p>
    <w:p w14:paraId="2E88FFCA" w14:textId="3555ADD3" w:rsidR="00AB00D1" w:rsidRPr="00755583" w:rsidRDefault="0069487B">
      <w:pPr>
        <w:rPr>
          <w:rFonts w:ascii="Times New Roman" w:hAnsi="Times New Roman" w:cs="Times New Roman"/>
        </w:rPr>
      </w:pPr>
      <w:hyperlink w:anchor="_ftnref1">
        <w:r w:rsidRPr="00755583">
          <w:rPr>
            <w:rStyle w:val="Lienhypertexte"/>
            <w:rFonts w:ascii="Times New Roman" w:hAnsi="Times New Roman" w:cs="Times New Roman"/>
          </w:rPr>
          <w:t>[1]</w:t>
        </w:r>
      </w:hyperlink>
      <w:r w:rsidRPr="00755583">
        <w:rPr>
          <w:rFonts w:ascii="Times New Roman" w:hAnsi="Times New Roman" w:cs="Times New Roman"/>
        </w:rPr>
        <w:t xml:space="preserve"> Si la législation lui applicable prévoit sa présence au sein du collège communal</w:t>
      </w:r>
      <w:r w:rsidR="00273DDE">
        <w:rPr>
          <w:rFonts w:ascii="Times New Roman" w:hAnsi="Times New Roman" w:cs="Times New Roman"/>
        </w:rPr>
        <w:t>.</w:t>
      </w:r>
    </w:p>
    <w:p w14:paraId="58C9B841" w14:textId="77777777" w:rsidR="00AB00D1" w:rsidRPr="00755583" w:rsidRDefault="00AB00D1">
      <w:pPr>
        <w:pStyle w:val="Titre2"/>
        <w:tabs>
          <w:tab w:val="left" w:pos="1020"/>
        </w:tabs>
        <w:spacing w:before="0" w:after="0"/>
        <w:ind w:left="510" w:hanging="510"/>
        <w:jc w:val="both"/>
        <w:rPr>
          <w:rFonts w:cs="Times New Roman"/>
          <w:color w:val="000000"/>
          <w:sz w:val="4"/>
          <w:szCs w:val="24"/>
          <w:u w:val="none"/>
        </w:rPr>
      </w:pPr>
    </w:p>
    <w:p w14:paraId="4DAE8794" w14:textId="77777777" w:rsidR="00AB00D1" w:rsidRPr="00755583" w:rsidRDefault="00AB00D1">
      <w:pPr>
        <w:tabs>
          <w:tab w:val="left" w:pos="1020"/>
        </w:tabs>
        <w:spacing w:after="57"/>
        <w:ind w:left="510" w:hanging="510"/>
        <w:jc w:val="both"/>
        <w:rPr>
          <w:rFonts w:ascii="Times New Roman" w:hAnsi="Times New Roman" w:cs="Times New Roman"/>
          <w:b/>
          <w:bCs/>
          <w:color w:val="000000"/>
          <w:sz w:val="6"/>
          <w:szCs w:val="6"/>
        </w:rPr>
      </w:pPr>
    </w:p>
    <w:p w14:paraId="3B941D2C" w14:textId="77777777" w:rsidR="00AB00D1" w:rsidRPr="00755583" w:rsidRDefault="0069487B">
      <w:pPr>
        <w:pStyle w:val="Titre2"/>
        <w:tabs>
          <w:tab w:val="left" w:pos="1020"/>
        </w:tabs>
        <w:spacing w:before="0" w:after="113"/>
        <w:ind w:left="510" w:hanging="510"/>
        <w:jc w:val="both"/>
        <w:rPr>
          <w:rFonts w:cs="Times New Roman"/>
        </w:rPr>
      </w:pPr>
      <w:bookmarkStart w:id="3" w:name="__RefHeading___Toc1768_34993492363"/>
      <w:bookmarkEnd w:id="3"/>
      <w:r w:rsidRPr="00755583">
        <w:rPr>
          <w:rFonts w:cs="Times New Roman"/>
          <w:color w:val="000000"/>
          <w:sz w:val="24"/>
          <w:szCs w:val="24"/>
          <w:u w:val="none"/>
        </w:rPr>
        <w:t>4.</w:t>
      </w:r>
      <w:r w:rsidRPr="00755583">
        <w:rPr>
          <w:rFonts w:cs="Times New Roman"/>
          <w:color w:val="000000"/>
          <w:sz w:val="24"/>
          <w:szCs w:val="24"/>
          <w:u w:val="none"/>
        </w:rPr>
        <w:tab/>
      </w:r>
      <w:r w:rsidRPr="00755583">
        <w:rPr>
          <w:rFonts w:cs="Times New Roman"/>
          <w:caps/>
          <w:color w:val="000000"/>
          <w:sz w:val="24"/>
          <w:szCs w:val="24"/>
        </w:rPr>
        <w:t>ADOPTION DU RÈGLEMENT D'ORDRE INTÉTIEUR DU COMITÉ DE CONCERTATION COMMUNE-CPAS DE LA COMMUNE DE REMICOURT - MODIFICATION ET COORDINATION.</w:t>
      </w:r>
    </w:p>
    <w:p w14:paraId="3C2FE3BF" w14:textId="77777777" w:rsidR="00AB00D1" w:rsidRPr="00755583" w:rsidRDefault="0069487B">
      <w:pPr>
        <w:pStyle w:val="Corpsdetexte"/>
        <w:spacing w:after="0"/>
        <w:rPr>
          <w:rFonts w:ascii="Times New Roman" w:hAnsi="Times New Roman" w:cs="Times New Roman"/>
        </w:rPr>
      </w:pPr>
      <w:r w:rsidRPr="00755583">
        <w:rPr>
          <w:rFonts w:ascii="Times New Roman" w:hAnsi="Times New Roman" w:cs="Times New Roman"/>
        </w:rPr>
        <w:t>Le Conseil communal,</w:t>
      </w:r>
    </w:p>
    <w:p w14:paraId="1963DD38" w14:textId="32FA4EDF"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Vu le CDLD en ses articles instituant un lien juridique et fonctionnel entre la commune et le </w:t>
      </w:r>
      <w:proofErr w:type="spellStart"/>
      <w:r w:rsidRPr="00755583">
        <w:rPr>
          <w:rFonts w:ascii="Times New Roman" w:hAnsi="Times New Roman" w:cs="Times New Roman"/>
        </w:rPr>
        <w:t>Cpas</w:t>
      </w:r>
      <w:proofErr w:type="spellEnd"/>
      <w:r w:rsidRPr="00755583">
        <w:rPr>
          <w:rFonts w:ascii="Times New Roman" w:hAnsi="Times New Roman" w:cs="Times New Roman"/>
        </w:rPr>
        <w:t xml:space="preserve"> ; </w:t>
      </w:r>
    </w:p>
    <w:p w14:paraId="23C7DC50" w14:textId="47B084F9" w:rsidR="00AB00D1" w:rsidRPr="00755583" w:rsidRDefault="0069487B">
      <w:pPr>
        <w:pStyle w:val="wlN2pod"/>
        <w:rPr>
          <w:rFonts w:ascii="Times New Roman" w:hAnsi="Times New Roman" w:cs="Times New Roman"/>
        </w:rPr>
      </w:pPr>
      <w:r w:rsidRPr="00755583">
        <w:rPr>
          <w:rFonts w:ascii="Times New Roman" w:hAnsi="Times New Roman" w:cs="Times New Roman"/>
        </w:rPr>
        <w:t>Vu les articles 26 et 33 de la loi du 8 juillet 1976 organique des centres publics d’action sociale telle que modifiée ; </w:t>
      </w:r>
    </w:p>
    <w:p w14:paraId="66F5C747" w14:textId="59EA14A1" w:rsidR="00AB00D1" w:rsidRPr="00755583" w:rsidRDefault="0069487B">
      <w:pPr>
        <w:pStyle w:val="wlN2pod"/>
        <w:rPr>
          <w:rFonts w:ascii="Times New Roman" w:hAnsi="Times New Roman" w:cs="Times New Roman"/>
        </w:rPr>
      </w:pPr>
      <w:r w:rsidRPr="00755583">
        <w:rPr>
          <w:rFonts w:ascii="Times New Roman" w:hAnsi="Times New Roman" w:cs="Times New Roman"/>
        </w:rPr>
        <w:t>Vu l’arrêté royal du 21 janvier 1993 fixant les modalités et les conditions de la concertation ; </w:t>
      </w:r>
    </w:p>
    <w:p w14:paraId="34701165" w14:textId="04264BF8" w:rsidR="00AB00D1" w:rsidRPr="00755583" w:rsidRDefault="0069487B">
      <w:pPr>
        <w:pStyle w:val="wlN2pod"/>
        <w:rPr>
          <w:rFonts w:ascii="Times New Roman" w:hAnsi="Times New Roman" w:cs="Times New Roman"/>
        </w:rPr>
      </w:pPr>
      <w:r w:rsidRPr="00755583">
        <w:rPr>
          <w:rFonts w:ascii="Times New Roman" w:hAnsi="Times New Roman" w:cs="Times New Roman"/>
        </w:rPr>
        <w:t>Vu la délibération du Conseil de l'Action Sociale en date du 23 janvier 2025 relatif au ROI du comité de concertation Commune /CPAS ; </w:t>
      </w:r>
    </w:p>
    <w:p w14:paraId="2FEB3E5C" w14:textId="4C3D16A6" w:rsidR="00AB00D1" w:rsidRPr="00755583" w:rsidRDefault="0069487B">
      <w:pPr>
        <w:pStyle w:val="wlN2pod"/>
        <w:rPr>
          <w:rFonts w:ascii="Times New Roman" w:hAnsi="Times New Roman" w:cs="Times New Roman"/>
        </w:rPr>
      </w:pPr>
      <w:r w:rsidRPr="00755583">
        <w:rPr>
          <w:rFonts w:ascii="Times New Roman" w:hAnsi="Times New Roman" w:cs="Times New Roman"/>
        </w:rPr>
        <w:t>Attendu l’obligation d’arrêter, conjointement avec le CPAS, le règlement d’ordre intérieur du comité de concertation Commune et le CPAS ; </w:t>
      </w:r>
    </w:p>
    <w:p w14:paraId="75338F3C" w14:textId="5E9AC8ED" w:rsidR="00AB00D1" w:rsidRPr="00755583" w:rsidRDefault="0069487B">
      <w:pPr>
        <w:pStyle w:val="wlN2pod"/>
        <w:rPr>
          <w:rFonts w:ascii="Times New Roman" w:hAnsi="Times New Roman" w:cs="Times New Roman"/>
        </w:rPr>
      </w:pPr>
      <w:r w:rsidRPr="00755583">
        <w:rPr>
          <w:rFonts w:ascii="Times New Roman" w:hAnsi="Times New Roman" w:cs="Times New Roman"/>
        </w:rPr>
        <w:t>Attendu le renouvellement des conseils des dites institutions publiques ; </w:t>
      </w:r>
    </w:p>
    <w:p w14:paraId="7BACEBAD" w14:textId="731B1824" w:rsidR="00AB00D1" w:rsidRPr="00755583" w:rsidRDefault="0069487B">
      <w:pPr>
        <w:pStyle w:val="wlN2pod"/>
        <w:rPr>
          <w:rFonts w:ascii="Times New Roman" w:hAnsi="Times New Roman" w:cs="Times New Roman"/>
        </w:rPr>
      </w:pPr>
      <w:r w:rsidRPr="00755583">
        <w:rPr>
          <w:rFonts w:ascii="Times New Roman" w:hAnsi="Times New Roman" w:cs="Times New Roman"/>
        </w:rPr>
        <w:t>Après en avoir délibéré, </w:t>
      </w:r>
    </w:p>
    <w:p w14:paraId="5823065D" w14:textId="717A1A6E" w:rsidR="00AB00D1" w:rsidRPr="00273DDE" w:rsidRDefault="0069487B">
      <w:pPr>
        <w:pStyle w:val="wlN2pod"/>
        <w:rPr>
          <w:rFonts w:ascii="Times New Roman" w:hAnsi="Times New Roman" w:cs="Times New Roman"/>
          <w:b/>
          <w:bCs/>
        </w:rPr>
      </w:pPr>
      <w:r w:rsidRPr="00273DDE">
        <w:rPr>
          <w:rStyle w:val="wlN3pod"/>
          <w:rFonts w:ascii="Times New Roman" w:hAnsi="Times New Roman" w:cs="Times New Roman"/>
          <w:b w:val="0"/>
          <w:bCs/>
        </w:rPr>
        <w:lastRenderedPageBreak/>
        <w:t>À l'unanimité,</w:t>
      </w:r>
      <w:r w:rsidRPr="00273DDE">
        <w:rPr>
          <w:rFonts w:ascii="Times New Roman" w:hAnsi="Times New Roman" w:cs="Times New Roman"/>
          <w:b/>
          <w:bCs/>
        </w:rPr>
        <w:t> </w:t>
      </w:r>
    </w:p>
    <w:p w14:paraId="77B49A82" w14:textId="7454E9D1" w:rsidR="00AB00D1" w:rsidRPr="00273DDE" w:rsidRDefault="0069487B">
      <w:pPr>
        <w:pStyle w:val="wlN2pod"/>
        <w:rPr>
          <w:rFonts w:ascii="Times New Roman" w:hAnsi="Times New Roman" w:cs="Times New Roman"/>
          <w:b/>
          <w:bCs/>
        </w:rPr>
      </w:pPr>
      <w:r w:rsidRPr="00273DDE">
        <w:rPr>
          <w:rStyle w:val="wlN3pod"/>
          <w:rFonts w:ascii="Times New Roman" w:hAnsi="Times New Roman" w:cs="Times New Roman"/>
          <w:b w:val="0"/>
          <w:bCs/>
        </w:rPr>
        <w:t>DÉCIDE :</w:t>
      </w:r>
      <w:r w:rsidRPr="00273DDE">
        <w:rPr>
          <w:rFonts w:ascii="Times New Roman" w:hAnsi="Times New Roman" w:cs="Times New Roman"/>
          <w:b/>
          <w:bCs/>
        </w:rPr>
        <w:t> </w:t>
      </w:r>
    </w:p>
    <w:p w14:paraId="6698651C"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1</w:t>
      </w:r>
      <w:r w:rsidRPr="00755583">
        <w:rPr>
          <w:rStyle w:val="wlN27pod"/>
          <w:rFonts w:ascii="Times New Roman" w:hAnsi="Times New Roman" w:cs="Times New Roman"/>
        </w:rPr>
        <w:t>er</w:t>
      </w:r>
    </w:p>
    <w:p w14:paraId="66D6C460" w14:textId="789ADA81" w:rsidR="00AB00D1" w:rsidRPr="00755583" w:rsidRDefault="0069487B">
      <w:pPr>
        <w:pStyle w:val="wlN2pod"/>
        <w:rPr>
          <w:rFonts w:ascii="Times New Roman" w:hAnsi="Times New Roman" w:cs="Times New Roman"/>
        </w:rPr>
      </w:pPr>
      <w:r w:rsidRPr="00755583">
        <w:rPr>
          <w:rFonts w:ascii="Times New Roman" w:hAnsi="Times New Roman" w:cs="Times New Roman"/>
        </w:rPr>
        <w:t>D’arrêter comme suit le règlement d’ordre intérieur du comité de concertation COMMUNE-CPAS : </w:t>
      </w:r>
    </w:p>
    <w:p w14:paraId="58388864" w14:textId="77777777" w:rsidR="00AB00D1" w:rsidRPr="00273DDE" w:rsidRDefault="0069487B">
      <w:pPr>
        <w:pStyle w:val="wlN35pod"/>
        <w:rPr>
          <w:rFonts w:ascii="Times New Roman" w:hAnsi="Times New Roman" w:cs="Times New Roman"/>
          <w:b/>
          <w:bCs/>
        </w:rPr>
      </w:pPr>
      <w:r w:rsidRPr="00273DDE">
        <w:rPr>
          <w:rStyle w:val="wlN3pod"/>
          <w:rFonts w:ascii="Times New Roman" w:hAnsi="Times New Roman" w:cs="Times New Roman"/>
          <w:b w:val="0"/>
          <w:bCs/>
        </w:rPr>
        <w:t>COMITÉ DE CONCERTATION COMMUNE-CPAS de REMICOURT</w:t>
      </w:r>
    </w:p>
    <w:p w14:paraId="0FCFDD03" w14:textId="67BD7023" w:rsidR="00AB00D1" w:rsidRPr="00273DDE" w:rsidRDefault="0069487B" w:rsidP="00273DDE">
      <w:pPr>
        <w:pStyle w:val="wlN35pod"/>
        <w:rPr>
          <w:rFonts w:ascii="Times New Roman" w:hAnsi="Times New Roman" w:cs="Times New Roman"/>
          <w:b/>
          <w:bCs/>
        </w:rPr>
      </w:pPr>
      <w:r w:rsidRPr="00273DDE">
        <w:rPr>
          <w:rStyle w:val="wlN3pod"/>
          <w:rFonts w:ascii="Times New Roman" w:hAnsi="Times New Roman" w:cs="Times New Roman"/>
          <w:b w:val="0"/>
          <w:bCs/>
        </w:rPr>
        <w:t>RÈGLEMENT D’ORDRE INTÉRIEUR</w:t>
      </w:r>
      <w:r w:rsidRPr="00273DDE">
        <w:rPr>
          <w:rFonts w:ascii="Times New Roman" w:hAnsi="Times New Roman" w:cs="Times New Roman"/>
          <w:b/>
          <w:bCs/>
        </w:rPr>
        <w:t> </w:t>
      </w:r>
    </w:p>
    <w:p w14:paraId="345E6740" w14:textId="77777777" w:rsidR="00AB00D1" w:rsidRPr="00273DDE" w:rsidRDefault="0069487B">
      <w:pPr>
        <w:pStyle w:val="wlN2pod"/>
        <w:rPr>
          <w:rFonts w:ascii="Times New Roman" w:hAnsi="Times New Roman" w:cs="Times New Roman"/>
          <w:b/>
          <w:bCs/>
        </w:rPr>
      </w:pPr>
      <w:r w:rsidRPr="00273DDE">
        <w:rPr>
          <w:rStyle w:val="wlN40pod"/>
          <w:rFonts w:ascii="Times New Roman" w:hAnsi="Times New Roman" w:cs="Times New Roman"/>
          <w:b w:val="0"/>
          <w:bCs/>
        </w:rPr>
        <w:t>Article 1</w:t>
      </w:r>
      <w:r w:rsidRPr="00273DDE">
        <w:rPr>
          <w:rStyle w:val="wlN27pod"/>
          <w:rFonts w:ascii="Times New Roman" w:hAnsi="Times New Roman" w:cs="Times New Roman"/>
          <w:b/>
          <w:bCs/>
        </w:rPr>
        <w:t>er </w:t>
      </w:r>
      <w:r w:rsidRPr="00273DDE">
        <w:rPr>
          <w:rStyle w:val="wlN40pod"/>
          <w:rFonts w:ascii="Times New Roman" w:hAnsi="Times New Roman" w:cs="Times New Roman"/>
          <w:b w:val="0"/>
          <w:bCs/>
        </w:rPr>
        <w:t>: Composition du comité de concertation</w:t>
      </w:r>
    </w:p>
    <w:p w14:paraId="24ABCDB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 La concertation aura lieu entre une délégation du Conseil de l'action sociale et une délégation du Conseil communal. Ces délégations sont composées au moins du Bourgmestre ou de l'Echevin délégué et du Président du Conseil de l'action sociale. Chaque délégation se compose de deux membres en plus du Président et du Bourgmestre ou de l’Echevin délégué qui en font partie de plein droit. Il est procédé à un scrutin distinct par mandat à pourvoir.</w:t>
      </w:r>
    </w:p>
    <w:p w14:paraId="6DFF48DB"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Lorsqu'un membre du comité de concertation perd sa qualité de membre du Conseil communal ou de l'action sociale, il est immédiatement pourvu à son remplacement. La décision du Conseil communal ou de l'action sociale est communiquée sans délai au Président du CPAS et au Bourgmestre.</w:t>
      </w:r>
    </w:p>
    <w:p w14:paraId="53335931" w14:textId="6983D07E" w:rsidR="00AB00D1" w:rsidRPr="00755583" w:rsidRDefault="0069487B">
      <w:pPr>
        <w:pStyle w:val="wlN2pod"/>
        <w:rPr>
          <w:rFonts w:ascii="Times New Roman" w:hAnsi="Times New Roman" w:cs="Times New Roman"/>
        </w:rPr>
      </w:pPr>
      <w:r w:rsidRPr="00755583">
        <w:rPr>
          <w:rFonts w:ascii="Times New Roman" w:hAnsi="Times New Roman" w:cs="Times New Roman"/>
        </w:rPr>
        <w:t>§3. Lorsque la composition d’une des délégations est modifiée, la décision du conseil communal ou du conseil de l’action sociale est communiquée sans délai au Président du conseil de l’action sociale et au Bourgmestre. </w:t>
      </w:r>
    </w:p>
    <w:p w14:paraId="73F19792" w14:textId="77777777" w:rsidR="00AB00D1" w:rsidRPr="00273DDE" w:rsidRDefault="0069487B">
      <w:pPr>
        <w:pStyle w:val="wlN2pod"/>
        <w:rPr>
          <w:rFonts w:ascii="Times New Roman" w:hAnsi="Times New Roman" w:cs="Times New Roman"/>
          <w:b/>
          <w:bCs/>
        </w:rPr>
      </w:pPr>
      <w:r w:rsidRPr="00273DDE">
        <w:rPr>
          <w:rStyle w:val="wlN40pod"/>
          <w:rFonts w:ascii="Times New Roman" w:hAnsi="Times New Roman" w:cs="Times New Roman"/>
          <w:b w:val="0"/>
          <w:bCs/>
        </w:rPr>
        <w:t>Art. 2 : Participation de l'Echevin des Finances</w:t>
      </w:r>
    </w:p>
    <w:p w14:paraId="3163D2EE" w14:textId="00E2738E" w:rsidR="00AB00D1" w:rsidRPr="00755583" w:rsidRDefault="0069487B">
      <w:pPr>
        <w:pStyle w:val="wlN2pod"/>
        <w:rPr>
          <w:rFonts w:ascii="Times New Roman" w:hAnsi="Times New Roman" w:cs="Times New Roman"/>
        </w:rPr>
      </w:pPr>
      <w:r w:rsidRPr="00755583">
        <w:rPr>
          <w:rFonts w:ascii="Times New Roman" w:hAnsi="Times New Roman" w:cs="Times New Roman"/>
        </w:rPr>
        <w:t>L'Echevin des Finances, ou en cas d'empêchement de celui-ci, l’échevin désigné par lui, fait partie de la délégation du Conseil communal lorsque le budget et les modifications budgétaires du Centre sont de nature à augmenter la dotation communale. </w:t>
      </w:r>
    </w:p>
    <w:p w14:paraId="5D9FCAA1" w14:textId="77777777" w:rsidR="00AB00D1" w:rsidRPr="00273DDE" w:rsidRDefault="0069487B">
      <w:pPr>
        <w:pStyle w:val="wlN2pod"/>
        <w:rPr>
          <w:rFonts w:ascii="Times New Roman" w:hAnsi="Times New Roman" w:cs="Times New Roman"/>
          <w:b/>
          <w:bCs/>
        </w:rPr>
      </w:pPr>
      <w:r w:rsidRPr="00273DDE">
        <w:rPr>
          <w:rStyle w:val="wlN40pod"/>
          <w:rFonts w:ascii="Times New Roman" w:hAnsi="Times New Roman" w:cs="Times New Roman"/>
          <w:b w:val="0"/>
          <w:bCs/>
        </w:rPr>
        <w:t>Art. 3 : Participation du Directeur financier</w:t>
      </w:r>
    </w:p>
    <w:p w14:paraId="24951BB1" w14:textId="0A77B2C8" w:rsidR="00AB00D1" w:rsidRPr="00755583" w:rsidRDefault="0069487B">
      <w:pPr>
        <w:pStyle w:val="wlN2pod"/>
        <w:rPr>
          <w:rFonts w:ascii="Times New Roman" w:hAnsi="Times New Roman" w:cs="Times New Roman"/>
        </w:rPr>
      </w:pPr>
      <w:r w:rsidRPr="00755583">
        <w:rPr>
          <w:rFonts w:ascii="Times New Roman" w:hAnsi="Times New Roman" w:cs="Times New Roman"/>
        </w:rPr>
        <w:t>Le directeur financier du CPAS participe au comité de concertation lorsque sont présentées les matières suivantes : budget, comptes annuels et modifications budgétaires. </w:t>
      </w:r>
    </w:p>
    <w:p w14:paraId="0754112C" w14:textId="77777777" w:rsidR="00AB00D1" w:rsidRPr="00273DDE" w:rsidRDefault="0069487B">
      <w:pPr>
        <w:pStyle w:val="wlN2pod"/>
        <w:rPr>
          <w:rFonts w:ascii="Times New Roman" w:hAnsi="Times New Roman" w:cs="Times New Roman"/>
          <w:b/>
          <w:bCs/>
        </w:rPr>
      </w:pPr>
      <w:r w:rsidRPr="00273DDE">
        <w:rPr>
          <w:rStyle w:val="wlN40pod"/>
          <w:rFonts w:ascii="Times New Roman" w:hAnsi="Times New Roman" w:cs="Times New Roman"/>
          <w:b w:val="0"/>
          <w:bCs/>
        </w:rPr>
        <w:t>Art. 4 : Procès-verbal</w:t>
      </w:r>
    </w:p>
    <w:p w14:paraId="3F237D7B"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 Les directeurs généraux des deux organes assurent le secrétariat du comité de concertation. Le procès-verbal est rédigé par le directeur général du Centre.</w:t>
      </w:r>
    </w:p>
    <w:p w14:paraId="4F91AFE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Le procès-verbal rédigé séance tenante en double exemplaires est signé par les membres présents.</w:t>
      </w:r>
    </w:p>
    <w:p w14:paraId="2314F633"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§3. Le Bourgmestre et le Président du Conseil de l'action sociale communiquent le procès-verbal pour information au conseil intéressé, lors de sa prochaine séance.</w:t>
      </w:r>
    </w:p>
    <w:p w14:paraId="07997EC3" w14:textId="2D124BDF" w:rsidR="00AB00D1" w:rsidRPr="00755583" w:rsidRDefault="0069487B">
      <w:pPr>
        <w:pStyle w:val="wlN2pod"/>
        <w:rPr>
          <w:rFonts w:ascii="Times New Roman" w:hAnsi="Times New Roman" w:cs="Times New Roman"/>
        </w:rPr>
      </w:pPr>
      <w:r w:rsidRPr="00755583">
        <w:rPr>
          <w:rFonts w:ascii="Times New Roman" w:hAnsi="Times New Roman" w:cs="Times New Roman"/>
        </w:rPr>
        <w:t>§4. Chaque administration conserve un exemplaire du procès-verbal. </w:t>
      </w:r>
    </w:p>
    <w:p w14:paraId="26A0A521" w14:textId="77777777" w:rsidR="00AB00D1" w:rsidRPr="00273DDE" w:rsidRDefault="0069487B">
      <w:pPr>
        <w:pStyle w:val="wlN2pod"/>
        <w:rPr>
          <w:rFonts w:ascii="Times New Roman" w:hAnsi="Times New Roman" w:cs="Times New Roman"/>
          <w:b/>
          <w:bCs/>
        </w:rPr>
      </w:pPr>
      <w:r w:rsidRPr="00273DDE">
        <w:rPr>
          <w:rStyle w:val="wlN40pod"/>
          <w:rFonts w:ascii="Times New Roman" w:hAnsi="Times New Roman" w:cs="Times New Roman"/>
          <w:b w:val="0"/>
          <w:bCs/>
        </w:rPr>
        <w:t>Art. 5 : Ordre du jour et convocation</w:t>
      </w:r>
    </w:p>
    <w:p w14:paraId="7BEBB5DB"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w:t>
      </w:r>
      <w:r w:rsidRPr="00755583">
        <w:rPr>
          <w:rStyle w:val="wlN27pod"/>
          <w:rFonts w:ascii="Times New Roman" w:hAnsi="Times New Roman" w:cs="Times New Roman"/>
        </w:rPr>
        <w:t>er</w:t>
      </w:r>
      <w:r w:rsidRPr="00755583">
        <w:rPr>
          <w:rFonts w:ascii="Times New Roman" w:hAnsi="Times New Roman" w:cs="Times New Roman"/>
        </w:rPr>
        <w:t>. Le Président du conseil de l’action sociale fixe l’ordre du jour de la concertation ainsi que le jour et l’heure auxquels celle-ci aura lieu.</w:t>
      </w:r>
    </w:p>
    <w:p w14:paraId="1CAC8EB8"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Il appartient au Président du conseil de l’action sociale de convoquer la réunion du comité de concertation.</w:t>
      </w:r>
    </w:p>
    <w:p w14:paraId="22EBDB93"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Il est en outre tenu de convoquer le comité de concertation chaque fois que le Bourgmestre en fait la demande et de mettre à l’ordre du jour les points proposés par le Bourgmestre. Si le Président ne convoque pas le comité de concertation, le Bourgmestre est habilité à le faire le cas échéant.</w:t>
      </w:r>
    </w:p>
    <w:p w14:paraId="4D5348C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Chaque fois que le Bourgmestre use de la faculté qui lui est octroyée par l’article 33 bis LO et reporte la délibération ou le vote concernant un point fixé à l’ordre du jour d’une séance du conseil de l’action sociale, le comité de concertation est convoqué au plus tard dans un délai de quinze jours, avec, à l’ordre du jour, le point ayant été reporté.</w:t>
      </w:r>
    </w:p>
    <w:p w14:paraId="1783772D" w14:textId="31F5653E" w:rsidR="00AB00D1" w:rsidRPr="00755583" w:rsidRDefault="0069487B">
      <w:pPr>
        <w:pStyle w:val="wlN2pod"/>
        <w:rPr>
          <w:rFonts w:ascii="Times New Roman" w:hAnsi="Times New Roman" w:cs="Times New Roman"/>
        </w:rPr>
      </w:pPr>
      <w:r w:rsidRPr="00755583">
        <w:rPr>
          <w:rFonts w:ascii="Times New Roman" w:hAnsi="Times New Roman" w:cs="Times New Roman"/>
        </w:rPr>
        <w:t>§3. La convocation se fait par écrit et au domicile des membres du comité de concertation au moins 5 jours francs avant celui de la réunion, et contient l’ordre du jour. Ce délai peut être raccourci en cas d’urgence. </w:t>
      </w:r>
    </w:p>
    <w:p w14:paraId="297FC1F4" w14:textId="77777777" w:rsidR="00AB00D1" w:rsidRPr="00273DDE" w:rsidRDefault="0069487B">
      <w:pPr>
        <w:pStyle w:val="wlN2pod"/>
        <w:rPr>
          <w:rFonts w:ascii="Times New Roman" w:hAnsi="Times New Roman" w:cs="Times New Roman"/>
          <w:b/>
          <w:bCs/>
        </w:rPr>
      </w:pPr>
      <w:r w:rsidRPr="00273DDE">
        <w:rPr>
          <w:rStyle w:val="wlN40pod"/>
          <w:rFonts w:ascii="Times New Roman" w:hAnsi="Times New Roman" w:cs="Times New Roman"/>
          <w:b w:val="0"/>
          <w:bCs/>
        </w:rPr>
        <w:t>Art. 6 : Préparation et mise à disposition des dossiers</w:t>
      </w:r>
    </w:p>
    <w:p w14:paraId="254087DB"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w:t>
      </w:r>
      <w:r w:rsidRPr="00755583">
        <w:rPr>
          <w:rStyle w:val="wlN27pod"/>
          <w:rFonts w:ascii="Times New Roman" w:hAnsi="Times New Roman" w:cs="Times New Roman"/>
        </w:rPr>
        <w:t>er</w:t>
      </w:r>
      <w:r w:rsidRPr="00755583">
        <w:rPr>
          <w:rFonts w:ascii="Times New Roman" w:hAnsi="Times New Roman" w:cs="Times New Roman"/>
        </w:rPr>
        <w:t>. Les dossiers et les documents relatifs aux points inscrits à l’ordre du jour sont respectivement préparés par le directeur général de la commune en ce qui concerne les points présentés par l’autorité communale et par le directeur général du CPAS en ce qui concerne les points présentés par les autorités du CPAS. Le cas échéant, les directeurs généraux se concertent en la matière.</w:t>
      </w:r>
    </w:p>
    <w:p w14:paraId="5CA9CCE6" w14:textId="2E39D8B3" w:rsidR="00AB00D1" w:rsidRPr="00755583" w:rsidRDefault="0069487B">
      <w:pPr>
        <w:pStyle w:val="wlN2pod"/>
        <w:rPr>
          <w:rFonts w:ascii="Times New Roman" w:hAnsi="Times New Roman" w:cs="Times New Roman"/>
        </w:rPr>
      </w:pPr>
      <w:r w:rsidRPr="00755583">
        <w:rPr>
          <w:rFonts w:ascii="Times New Roman" w:hAnsi="Times New Roman" w:cs="Times New Roman"/>
        </w:rPr>
        <w:t>§2. Les dossiers complets sont mis à disposition des membres du comité de concertation au siège du CPAS pendant le délai fixé à l’article 5, §3 du présent règlement, à l’exception des samedis, dimanches et jours fériés légaux. </w:t>
      </w:r>
    </w:p>
    <w:p w14:paraId="79268A03" w14:textId="77777777" w:rsidR="00AB00D1" w:rsidRPr="00273DDE" w:rsidRDefault="0069487B">
      <w:pPr>
        <w:pStyle w:val="wlN2pod"/>
        <w:rPr>
          <w:rFonts w:ascii="Times New Roman" w:hAnsi="Times New Roman" w:cs="Times New Roman"/>
          <w:b/>
          <w:bCs/>
        </w:rPr>
      </w:pPr>
      <w:r w:rsidRPr="00273DDE">
        <w:rPr>
          <w:rStyle w:val="wlN40pod"/>
          <w:rFonts w:ascii="Times New Roman" w:hAnsi="Times New Roman" w:cs="Times New Roman"/>
          <w:b w:val="0"/>
          <w:bCs/>
        </w:rPr>
        <w:lastRenderedPageBreak/>
        <w:t>Art. 7 : réunions</w:t>
      </w:r>
    </w:p>
    <w:p w14:paraId="56899BF6"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w:t>
      </w:r>
      <w:r w:rsidRPr="00755583">
        <w:rPr>
          <w:rStyle w:val="wlN27pod"/>
          <w:rFonts w:ascii="Times New Roman" w:hAnsi="Times New Roman" w:cs="Times New Roman"/>
        </w:rPr>
        <w:t>er</w:t>
      </w:r>
      <w:r w:rsidRPr="00755583">
        <w:rPr>
          <w:rFonts w:ascii="Times New Roman" w:hAnsi="Times New Roman" w:cs="Times New Roman"/>
        </w:rPr>
        <w:t>. Le comité de concertation se réunit chaque fois que nécessaire et au moins trimestriellement.</w:t>
      </w:r>
    </w:p>
    <w:p w14:paraId="0B82F408" w14:textId="7C3B0CB3" w:rsidR="00AB00D1" w:rsidRPr="00755583" w:rsidRDefault="0069487B">
      <w:pPr>
        <w:pStyle w:val="wlN2pod"/>
        <w:rPr>
          <w:rFonts w:ascii="Times New Roman" w:hAnsi="Times New Roman" w:cs="Times New Roman"/>
        </w:rPr>
      </w:pPr>
      <w:r w:rsidRPr="00755583">
        <w:rPr>
          <w:rFonts w:ascii="Times New Roman" w:hAnsi="Times New Roman" w:cs="Times New Roman"/>
        </w:rPr>
        <w:t>§2. Les réunions du comité de concertation se tiennent à huis clos. Elles ont lieu au siège du CPAS, sauf décision contraire. </w:t>
      </w:r>
    </w:p>
    <w:p w14:paraId="39D8A043" w14:textId="77777777" w:rsidR="00AB00D1" w:rsidRPr="00273DDE" w:rsidRDefault="0069487B">
      <w:pPr>
        <w:pStyle w:val="wlN2pod"/>
        <w:rPr>
          <w:rFonts w:ascii="Times New Roman" w:hAnsi="Times New Roman" w:cs="Times New Roman"/>
          <w:b/>
          <w:bCs/>
        </w:rPr>
      </w:pPr>
      <w:r w:rsidRPr="00273DDE">
        <w:rPr>
          <w:rStyle w:val="wlN40pod"/>
          <w:rFonts w:ascii="Times New Roman" w:hAnsi="Times New Roman" w:cs="Times New Roman"/>
          <w:b w:val="0"/>
          <w:bCs/>
        </w:rPr>
        <w:t>Art. 8 : Compétences</w:t>
      </w:r>
    </w:p>
    <w:p w14:paraId="4688FD83"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§1er. </w:t>
      </w:r>
      <w:r w:rsidRPr="00755583">
        <w:rPr>
          <w:rStyle w:val="wlN30pod"/>
          <w:rFonts w:ascii="Times New Roman" w:hAnsi="Times New Roman" w:cs="Times New Roman"/>
        </w:rPr>
        <w:t>Les matières suivantes ne peuvent faire l'objet d'une décision du CPAS qu'après avoir été soumises préalablement au comité de concertation :</w:t>
      </w:r>
    </w:p>
    <w:p w14:paraId="107255E5"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 Le budget et le compte du centre ;</w:t>
      </w:r>
    </w:p>
    <w:p w14:paraId="0D55FABA"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La fixation ou la modification du cadre du personnel ;</w:t>
      </w:r>
    </w:p>
    <w:p w14:paraId="36805E7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3° La fixation ou la modification du statut administratif et pécuniaire du personnel, pour autant qu'elles puissent avoir une incidence financière ou qu'elles dérogent au </w:t>
      </w:r>
      <w:proofErr w:type="spellStart"/>
      <w:r w:rsidRPr="00755583">
        <w:rPr>
          <w:rFonts w:ascii="Times New Roman" w:hAnsi="Times New Roman" w:cs="Times New Roman"/>
        </w:rPr>
        <w:t>staut</w:t>
      </w:r>
      <w:proofErr w:type="spellEnd"/>
      <w:r w:rsidRPr="00755583">
        <w:rPr>
          <w:rFonts w:ascii="Times New Roman" w:hAnsi="Times New Roman" w:cs="Times New Roman"/>
        </w:rPr>
        <w:t xml:space="preserve"> du personnel communal ;</w:t>
      </w:r>
    </w:p>
    <w:p w14:paraId="75B45A69"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4° L'engagement de personnel complémentaire sauf lorsque l'engagement est effectué conformément aux dispositions de l'article 56 de la loi du 8 juillet 1976 organique des CPAS.</w:t>
      </w:r>
    </w:p>
    <w:p w14:paraId="22FD58EB"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5° La création de nouveaux services ou établissements et l'extension des structures existantes ;</w:t>
      </w:r>
    </w:p>
    <w:p w14:paraId="6C49031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6° La création d'association conformément aux articles 118 et suivants de la loi organique ;</w:t>
      </w:r>
    </w:p>
    <w:p w14:paraId="480778E5"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7° Les modifications budgétaires dès qu'elles sont de nature à augmenter ou diminuer l'intervention de la commune.</w:t>
      </w:r>
    </w:p>
    <w:p w14:paraId="13DCE908" w14:textId="00632408" w:rsidR="00AB00D1" w:rsidRPr="00755583" w:rsidRDefault="0069487B">
      <w:pPr>
        <w:pStyle w:val="wlN2pod"/>
        <w:rPr>
          <w:rFonts w:ascii="Times New Roman" w:hAnsi="Times New Roman" w:cs="Times New Roman"/>
        </w:rPr>
      </w:pPr>
      <w:r w:rsidRPr="00755583">
        <w:rPr>
          <w:rFonts w:ascii="Times New Roman" w:hAnsi="Times New Roman" w:cs="Times New Roman"/>
        </w:rPr>
        <w:t>8° Le programme stratégique transversal visé à l’article 27ter de la loi du 8 juillet 1976 organique des centres publics d’action sociale. </w:t>
      </w:r>
    </w:p>
    <w:p w14:paraId="07AFB5AC" w14:textId="7669FF79"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§2. </w:t>
      </w:r>
      <w:r w:rsidRPr="00755583">
        <w:rPr>
          <w:rStyle w:val="wlN30pod"/>
          <w:rFonts w:ascii="Times New Roman" w:hAnsi="Times New Roman" w:cs="Times New Roman"/>
        </w:rPr>
        <w:t>Les matières suivantes ne peuvent faire l'objet d'une décision des autorités communales qu'après avoir été soumises préalablement au Comité de concertation</w:t>
      </w:r>
      <w:r w:rsidRPr="00755583">
        <w:rPr>
          <w:rFonts w:ascii="Times New Roman" w:hAnsi="Times New Roman" w:cs="Times New Roman"/>
        </w:rPr>
        <w:t> : </w:t>
      </w:r>
    </w:p>
    <w:p w14:paraId="7AD941DA"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 La fixation ou la modification du statut administratif et pécuniaire du personnel, pour autant que les décisions concernées puissent avoir une incidence sur le budget et la gestion du CPAS ;</w:t>
      </w:r>
    </w:p>
    <w:p w14:paraId="7BC03523"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La création de nouveaux services ou établissements à finalité sociale et l'extension des structures existantes.</w:t>
      </w:r>
    </w:p>
    <w:p w14:paraId="42B024E0" w14:textId="5B7ACA7B" w:rsidR="00AB00D1" w:rsidRPr="00755583" w:rsidRDefault="0069487B">
      <w:pPr>
        <w:pStyle w:val="wlN2pod"/>
        <w:rPr>
          <w:rFonts w:ascii="Times New Roman" w:hAnsi="Times New Roman" w:cs="Times New Roman"/>
        </w:rPr>
      </w:pPr>
      <w:r w:rsidRPr="00755583">
        <w:rPr>
          <w:rFonts w:ascii="Times New Roman" w:hAnsi="Times New Roman" w:cs="Times New Roman"/>
        </w:rPr>
        <w:t>3° Le programme stratégique transversal visé à l’article L1123-7 du Code de la démocratie locale et de la décentralisation. </w:t>
      </w:r>
    </w:p>
    <w:p w14:paraId="7A838521" w14:textId="77777777" w:rsidR="00AB00D1" w:rsidRPr="00273DDE" w:rsidRDefault="0069487B">
      <w:pPr>
        <w:pStyle w:val="wlN2pod"/>
        <w:rPr>
          <w:rFonts w:ascii="Times New Roman" w:hAnsi="Times New Roman" w:cs="Times New Roman"/>
          <w:b/>
          <w:bCs/>
        </w:rPr>
      </w:pPr>
      <w:r w:rsidRPr="00273DDE">
        <w:rPr>
          <w:rStyle w:val="wlN40pod"/>
          <w:rFonts w:ascii="Times New Roman" w:hAnsi="Times New Roman" w:cs="Times New Roman"/>
          <w:b w:val="0"/>
          <w:bCs/>
        </w:rPr>
        <w:t>Art. 9 : Rapport au sujet des synergies et économies d'échelle</w:t>
      </w:r>
    </w:p>
    <w:p w14:paraId="2297487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 projet de rapport sur l’ensemble des synergies existantes et à développer entre la commune et le CPAS et relatif aux économies d’échelle et aux suppressions des doubles emplois ou chevauchements d’activités du CPAS et de la commune, établi conjointement par les directeurs généraux de la commune et du CPAS, soumis en comité de direction, est présenté pour avis au comité de concertation, qui dispose d’une faculté de modification.</w:t>
      </w:r>
    </w:p>
    <w:p w14:paraId="69064F90" w14:textId="10B6ACC6" w:rsidR="00AB00D1" w:rsidRPr="00755583" w:rsidRDefault="0069487B">
      <w:pPr>
        <w:pStyle w:val="wlN2pod"/>
        <w:rPr>
          <w:rFonts w:ascii="Times New Roman" w:hAnsi="Times New Roman" w:cs="Times New Roman"/>
        </w:rPr>
      </w:pPr>
      <w:r w:rsidRPr="00755583">
        <w:rPr>
          <w:rFonts w:ascii="Times New Roman" w:hAnsi="Times New Roman" w:cs="Times New Roman"/>
        </w:rPr>
        <w:t>Ce rapport est annexé au budget du centre et présenté lors d’une réunion annuelle commune et publique du conseil communal et du conseil de l’action sociale. </w:t>
      </w:r>
    </w:p>
    <w:p w14:paraId="32272BA5" w14:textId="77777777" w:rsidR="00AB00D1" w:rsidRPr="00273DDE" w:rsidRDefault="0069487B">
      <w:pPr>
        <w:pStyle w:val="wlN2pod"/>
        <w:rPr>
          <w:rFonts w:ascii="Times New Roman" w:hAnsi="Times New Roman" w:cs="Times New Roman"/>
          <w:b/>
          <w:bCs/>
        </w:rPr>
      </w:pPr>
      <w:r w:rsidRPr="00273DDE">
        <w:rPr>
          <w:rStyle w:val="wlN40pod"/>
          <w:rFonts w:ascii="Times New Roman" w:hAnsi="Times New Roman" w:cs="Times New Roman"/>
          <w:b w:val="0"/>
          <w:bCs/>
        </w:rPr>
        <w:t>Art. 10: Présidence des séances</w:t>
      </w:r>
    </w:p>
    <w:p w14:paraId="67A24830" w14:textId="4B0EE479" w:rsidR="00AB00D1" w:rsidRPr="00755583" w:rsidRDefault="0069487B">
      <w:pPr>
        <w:pStyle w:val="wlN2pod"/>
        <w:rPr>
          <w:rFonts w:ascii="Times New Roman" w:hAnsi="Times New Roman" w:cs="Times New Roman"/>
        </w:rPr>
      </w:pPr>
      <w:r w:rsidRPr="00755583">
        <w:rPr>
          <w:rFonts w:ascii="Times New Roman" w:hAnsi="Times New Roman" w:cs="Times New Roman"/>
        </w:rPr>
        <w:t>Le Bourgmestre ou l’Echevin qu’il désigne, ou le Président du conseil de l’action sociale, en cas d’empêchement du Bourgmestre ou de son remplaçant, assume la présidence du comité de concertation. </w:t>
      </w:r>
    </w:p>
    <w:p w14:paraId="57B835BF" w14:textId="77777777" w:rsidR="00AB00D1" w:rsidRPr="00273DDE" w:rsidRDefault="0069487B">
      <w:pPr>
        <w:pStyle w:val="wlN2pod"/>
        <w:rPr>
          <w:rFonts w:ascii="Times New Roman" w:hAnsi="Times New Roman" w:cs="Times New Roman"/>
          <w:b/>
          <w:bCs/>
        </w:rPr>
      </w:pPr>
      <w:r w:rsidRPr="00273DDE">
        <w:rPr>
          <w:rStyle w:val="wlN40pod"/>
          <w:rFonts w:ascii="Times New Roman" w:hAnsi="Times New Roman" w:cs="Times New Roman"/>
          <w:b w:val="0"/>
          <w:bCs/>
        </w:rPr>
        <w:t>Art. 11 : Quorum de présence</w:t>
      </w:r>
    </w:p>
    <w:p w14:paraId="50F2D832"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§1er. Conformément à l'art.1, §1er du présent règlement (présence du Bourgmestre ou de l’Echevin délégué et du Président du CPAS).</w:t>
      </w:r>
    </w:p>
    <w:p w14:paraId="79310AAD" w14:textId="155FC6CF" w:rsidR="00AB00D1" w:rsidRPr="00755583" w:rsidRDefault="0069487B">
      <w:pPr>
        <w:pStyle w:val="wlN2pod"/>
        <w:rPr>
          <w:rFonts w:ascii="Times New Roman" w:hAnsi="Times New Roman" w:cs="Times New Roman"/>
        </w:rPr>
      </w:pPr>
      <w:r w:rsidRPr="00755583">
        <w:rPr>
          <w:rFonts w:ascii="Times New Roman" w:hAnsi="Times New Roman" w:cs="Times New Roman"/>
        </w:rPr>
        <w:t>§2.A défaut de concertation dûment constatée du fait des autorités communales, le CPAS statue, sans préjudice de l’application de la tutelle administrative. </w:t>
      </w:r>
    </w:p>
    <w:p w14:paraId="69737FD6" w14:textId="77777777" w:rsidR="00AB00D1" w:rsidRPr="00616E45" w:rsidRDefault="0069487B">
      <w:pPr>
        <w:pStyle w:val="wlN2pod"/>
        <w:rPr>
          <w:rFonts w:ascii="Times New Roman" w:hAnsi="Times New Roman" w:cs="Times New Roman"/>
          <w:b/>
          <w:bCs/>
        </w:rPr>
      </w:pPr>
      <w:r w:rsidRPr="00616E45">
        <w:rPr>
          <w:rStyle w:val="wlN40pod"/>
          <w:rFonts w:ascii="Times New Roman" w:hAnsi="Times New Roman" w:cs="Times New Roman"/>
          <w:b w:val="0"/>
          <w:bCs/>
        </w:rPr>
        <w:t>Art. 12 : Entrée en vigueur du présent règlement</w:t>
      </w:r>
    </w:p>
    <w:p w14:paraId="0EFC31A7"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 présent règlement d’ordre intérieur a été arrêté par le conseil communal en sa séance du 30 janvier 2025 et par le conseil de l’action sociale en sa séance du 23 janvier 2025.</w:t>
      </w:r>
    </w:p>
    <w:p w14:paraId="7C097F46"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Tout règlement d’ordre intérieur arrêté précédemment à ces séances des conseils respectifs est considéré comme abrogé de plein droit et remplacé par le présent règlement.</w:t>
      </w:r>
    </w:p>
    <w:p w14:paraId="136495B2"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 présent règlement d’ordre intérieur entre en vigueur le 30 janvier 2025.</w:t>
      </w:r>
    </w:p>
    <w:p w14:paraId="14CF8B7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7926C1E6"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w:t>
      </w:r>
    </w:p>
    <w:p w14:paraId="5EE99B0D" w14:textId="77777777" w:rsidR="00AB00D1" w:rsidRPr="00755583" w:rsidRDefault="00AB00D1">
      <w:pPr>
        <w:rPr>
          <w:rFonts w:ascii="Times New Roman" w:hAnsi="Times New Roman" w:cs="Times New Roman"/>
        </w:rPr>
      </w:pPr>
    </w:p>
    <w:p w14:paraId="42EE1D5C" w14:textId="77777777" w:rsidR="00AB00D1" w:rsidRPr="00755583" w:rsidRDefault="00AB00D1">
      <w:pPr>
        <w:pStyle w:val="Titre2"/>
        <w:tabs>
          <w:tab w:val="left" w:pos="1020"/>
        </w:tabs>
        <w:spacing w:before="0" w:after="0"/>
        <w:ind w:left="510" w:hanging="510"/>
        <w:jc w:val="both"/>
        <w:rPr>
          <w:rFonts w:cs="Times New Roman"/>
          <w:color w:val="000000"/>
          <w:sz w:val="4"/>
          <w:szCs w:val="24"/>
          <w:u w:val="none"/>
        </w:rPr>
      </w:pPr>
    </w:p>
    <w:p w14:paraId="43E931E1" w14:textId="77777777" w:rsidR="00AB00D1" w:rsidRPr="00755583" w:rsidRDefault="00AB00D1">
      <w:pPr>
        <w:tabs>
          <w:tab w:val="left" w:pos="1020"/>
        </w:tabs>
        <w:spacing w:after="57"/>
        <w:ind w:left="510" w:hanging="510"/>
        <w:jc w:val="both"/>
        <w:rPr>
          <w:rFonts w:ascii="Times New Roman" w:hAnsi="Times New Roman" w:cs="Times New Roman"/>
          <w:b/>
          <w:bCs/>
          <w:color w:val="000000"/>
          <w:sz w:val="6"/>
          <w:szCs w:val="6"/>
        </w:rPr>
      </w:pPr>
    </w:p>
    <w:p w14:paraId="642B6E4F" w14:textId="77777777" w:rsidR="00AB00D1" w:rsidRPr="00755583" w:rsidRDefault="0069487B">
      <w:pPr>
        <w:pStyle w:val="Titre2"/>
        <w:tabs>
          <w:tab w:val="left" w:pos="1020"/>
        </w:tabs>
        <w:spacing w:before="0" w:after="113"/>
        <w:ind w:left="510" w:hanging="510"/>
        <w:jc w:val="both"/>
        <w:rPr>
          <w:rFonts w:cs="Times New Roman"/>
        </w:rPr>
      </w:pPr>
      <w:bookmarkStart w:id="4" w:name="__RefHeading___Toc1768_34993492364"/>
      <w:bookmarkEnd w:id="4"/>
      <w:r w:rsidRPr="00755583">
        <w:rPr>
          <w:rFonts w:cs="Times New Roman"/>
          <w:color w:val="000000"/>
          <w:sz w:val="24"/>
          <w:szCs w:val="24"/>
          <w:u w:val="none"/>
        </w:rPr>
        <w:lastRenderedPageBreak/>
        <w:t>5.</w:t>
      </w:r>
      <w:r w:rsidRPr="00755583">
        <w:rPr>
          <w:rFonts w:cs="Times New Roman"/>
          <w:color w:val="000000"/>
          <w:sz w:val="24"/>
          <w:szCs w:val="24"/>
          <w:u w:val="none"/>
        </w:rPr>
        <w:tab/>
      </w:r>
      <w:r w:rsidRPr="00755583">
        <w:rPr>
          <w:rFonts w:cs="Times New Roman"/>
          <w:caps/>
          <w:color w:val="000000"/>
          <w:sz w:val="24"/>
          <w:szCs w:val="24"/>
        </w:rPr>
        <w:t>FABRIQUE D'ÉGLISE NOTRE DAME DE L'ASSOMPTION DE MOMALLE - NOUVELLE COMPOSITION - PRISE D'ACTE.</w:t>
      </w:r>
    </w:p>
    <w:p w14:paraId="7133CA47" w14:textId="77777777" w:rsidR="00AB00D1" w:rsidRPr="00755583" w:rsidRDefault="0069487B">
      <w:pPr>
        <w:pStyle w:val="Corpsdetexte"/>
        <w:spacing w:after="0"/>
        <w:rPr>
          <w:rFonts w:ascii="Times New Roman" w:hAnsi="Times New Roman" w:cs="Times New Roman"/>
        </w:rPr>
      </w:pPr>
      <w:r w:rsidRPr="00755583">
        <w:rPr>
          <w:rFonts w:ascii="Times New Roman" w:hAnsi="Times New Roman" w:cs="Times New Roman"/>
        </w:rPr>
        <w:t>Le Conseil communal,</w:t>
      </w:r>
    </w:p>
    <w:p w14:paraId="457F7F26" w14:textId="0E931E5F"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Vu le procès-verbal par lequel la Fabrique d'église Notre Dame de l'Assomption de </w:t>
      </w:r>
      <w:proofErr w:type="spellStart"/>
      <w:r w:rsidRPr="00755583">
        <w:rPr>
          <w:rFonts w:ascii="Times New Roman" w:hAnsi="Times New Roman" w:cs="Times New Roman"/>
        </w:rPr>
        <w:t>Momalle</w:t>
      </w:r>
      <w:proofErr w:type="spellEnd"/>
      <w:r w:rsidRPr="00755583">
        <w:rPr>
          <w:rFonts w:ascii="Times New Roman" w:hAnsi="Times New Roman" w:cs="Times New Roman"/>
        </w:rPr>
        <w:t> renouvelle la composition de son Conseil de Fabrique et de son Bureau des Marguilliers ; </w:t>
      </w:r>
    </w:p>
    <w:p w14:paraId="21BB6023" w14:textId="3D00DBFB" w:rsidR="00AB00D1" w:rsidRPr="00755583" w:rsidRDefault="0069487B">
      <w:pPr>
        <w:pStyle w:val="wlN2pod"/>
        <w:rPr>
          <w:rFonts w:ascii="Times New Roman" w:hAnsi="Times New Roman" w:cs="Times New Roman"/>
        </w:rPr>
      </w:pPr>
      <w:r w:rsidRPr="00755583">
        <w:rPr>
          <w:rFonts w:ascii="Times New Roman" w:hAnsi="Times New Roman" w:cs="Times New Roman"/>
        </w:rPr>
        <w:t>Vu la remise du compte de clerc à maître en date du 19 septembre 2024 ; </w:t>
      </w:r>
    </w:p>
    <w:p w14:paraId="0E779CF9" w14:textId="6504123C" w:rsidR="00AB00D1" w:rsidRPr="00755583" w:rsidRDefault="0069487B" w:rsidP="00616E45">
      <w:pPr>
        <w:pStyle w:val="wlN2pod"/>
        <w:rPr>
          <w:rFonts w:ascii="Times New Roman" w:hAnsi="Times New Roman" w:cs="Times New Roman"/>
        </w:rPr>
      </w:pPr>
      <w:r w:rsidRPr="00616E45">
        <w:rPr>
          <w:rStyle w:val="wlN3pod"/>
          <w:rFonts w:ascii="Times New Roman" w:hAnsi="Times New Roman" w:cs="Times New Roman"/>
          <w:b w:val="0"/>
          <w:bCs/>
        </w:rPr>
        <w:t>PREND ACTE</w:t>
      </w:r>
      <w:r w:rsidRPr="00755583">
        <w:rPr>
          <w:rFonts w:ascii="Times New Roman" w:hAnsi="Times New Roman" w:cs="Times New Roman"/>
        </w:rPr>
        <w:t xml:space="preserve"> de la nouvelle composition du Conseil de la Fabrique d'église Notre Dame de l'Assomption de </w:t>
      </w:r>
      <w:proofErr w:type="spellStart"/>
      <w:r w:rsidRPr="00755583">
        <w:rPr>
          <w:rFonts w:ascii="Times New Roman" w:hAnsi="Times New Roman" w:cs="Times New Roman"/>
        </w:rPr>
        <w:t>Momalle</w:t>
      </w:r>
      <w:proofErr w:type="spellEnd"/>
      <w:r w:rsidRPr="00755583">
        <w:rPr>
          <w:rFonts w:ascii="Times New Roman" w:hAnsi="Times New Roman" w:cs="Times New Roman"/>
        </w:rPr>
        <w:t> et de son Bureau des Marguilliers.</w:t>
      </w:r>
    </w:p>
    <w:p w14:paraId="1DCDBB53" w14:textId="77777777" w:rsidR="00AB00D1" w:rsidRPr="00755583" w:rsidRDefault="00AB00D1">
      <w:pPr>
        <w:pStyle w:val="Titre2"/>
        <w:tabs>
          <w:tab w:val="left" w:pos="1020"/>
        </w:tabs>
        <w:spacing w:before="0" w:after="0"/>
        <w:ind w:left="510" w:hanging="510"/>
        <w:jc w:val="both"/>
        <w:rPr>
          <w:rFonts w:cs="Times New Roman"/>
          <w:color w:val="000000"/>
          <w:sz w:val="4"/>
          <w:szCs w:val="24"/>
          <w:u w:val="none"/>
        </w:rPr>
      </w:pPr>
    </w:p>
    <w:p w14:paraId="789821D6" w14:textId="77777777" w:rsidR="00AB00D1" w:rsidRPr="00755583" w:rsidRDefault="00AB00D1">
      <w:pPr>
        <w:tabs>
          <w:tab w:val="left" w:pos="1020"/>
        </w:tabs>
        <w:spacing w:after="57"/>
        <w:ind w:left="510" w:hanging="510"/>
        <w:jc w:val="both"/>
        <w:rPr>
          <w:rFonts w:ascii="Times New Roman" w:hAnsi="Times New Roman" w:cs="Times New Roman"/>
          <w:b/>
          <w:bCs/>
          <w:color w:val="000000"/>
          <w:sz w:val="6"/>
          <w:szCs w:val="6"/>
        </w:rPr>
      </w:pPr>
    </w:p>
    <w:p w14:paraId="7F5701E7" w14:textId="77777777" w:rsidR="00AB00D1" w:rsidRPr="00755583" w:rsidRDefault="0069487B">
      <w:pPr>
        <w:pStyle w:val="Titre2"/>
        <w:tabs>
          <w:tab w:val="left" w:pos="1020"/>
        </w:tabs>
        <w:spacing w:before="0" w:after="113"/>
        <w:ind w:left="510" w:hanging="510"/>
        <w:jc w:val="both"/>
        <w:rPr>
          <w:rFonts w:cs="Times New Roman"/>
        </w:rPr>
      </w:pPr>
      <w:bookmarkStart w:id="5" w:name="__RefHeading___Toc1768_34993492365"/>
      <w:bookmarkEnd w:id="5"/>
      <w:r w:rsidRPr="00755583">
        <w:rPr>
          <w:rFonts w:cs="Times New Roman"/>
          <w:color w:val="000000"/>
          <w:sz w:val="24"/>
          <w:szCs w:val="24"/>
          <w:u w:val="none"/>
        </w:rPr>
        <w:t>6.</w:t>
      </w:r>
      <w:r w:rsidRPr="00755583">
        <w:rPr>
          <w:rFonts w:cs="Times New Roman"/>
          <w:color w:val="000000"/>
          <w:sz w:val="24"/>
          <w:szCs w:val="24"/>
          <w:u w:val="none"/>
        </w:rPr>
        <w:tab/>
      </w:r>
      <w:r w:rsidRPr="00755583">
        <w:rPr>
          <w:rFonts w:cs="Times New Roman"/>
          <w:caps/>
          <w:color w:val="000000"/>
          <w:sz w:val="24"/>
          <w:szCs w:val="24"/>
        </w:rPr>
        <w:t>RENOUVELLEMENT DU CONSEIL COMMUNAL CONSULTATIF DES AÎNÉS (CCCA) DE LA COMMUNE DE REMICOURT.</w:t>
      </w:r>
    </w:p>
    <w:p w14:paraId="47F1022A" w14:textId="77777777" w:rsidR="00AB00D1" w:rsidRPr="00755583" w:rsidRDefault="0069487B">
      <w:pPr>
        <w:pStyle w:val="Corpsdetexte"/>
        <w:spacing w:after="0"/>
        <w:rPr>
          <w:rFonts w:ascii="Times New Roman" w:hAnsi="Times New Roman" w:cs="Times New Roman"/>
        </w:rPr>
      </w:pPr>
      <w:r w:rsidRPr="00755583">
        <w:rPr>
          <w:rFonts w:ascii="Times New Roman" w:hAnsi="Times New Roman" w:cs="Times New Roman"/>
        </w:rPr>
        <w:t>Le Conseil communal,</w:t>
      </w:r>
    </w:p>
    <w:p w14:paraId="306E5CCF" w14:textId="683C70C5" w:rsidR="00AB00D1" w:rsidRPr="00755583" w:rsidRDefault="0069487B">
      <w:pPr>
        <w:pStyle w:val="wlN2pod"/>
        <w:rPr>
          <w:rFonts w:ascii="Times New Roman" w:hAnsi="Times New Roman" w:cs="Times New Roman"/>
        </w:rPr>
      </w:pPr>
      <w:r w:rsidRPr="00755583">
        <w:rPr>
          <w:rFonts w:ascii="Times New Roman" w:hAnsi="Times New Roman" w:cs="Times New Roman"/>
        </w:rPr>
        <w:t>Vu la délibération du Conseil communal en date du 16 juillet 2007 instaurant un Conseil Communal consultatif des aînés ; </w:t>
      </w:r>
    </w:p>
    <w:p w14:paraId="1ED630E6" w14:textId="71BF21C3" w:rsidR="00AB00D1" w:rsidRPr="00755583" w:rsidRDefault="0069487B">
      <w:pPr>
        <w:pStyle w:val="wlN2pod"/>
        <w:rPr>
          <w:rFonts w:ascii="Times New Roman" w:hAnsi="Times New Roman" w:cs="Times New Roman"/>
        </w:rPr>
      </w:pPr>
      <w:r w:rsidRPr="00755583">
        <w:rPr>
          <w:rFonts w:ascii="Times New Roman" w:hAnsi="Times New Roman" w:cs="Times New Roman"/>
        </w:rPr>
        <w:t>Vu la circulaire de Monsieur le Ministre FURLAN relative à la composition et au renouvellement du Conseil consultatif des aînés ; </w:t>
      </w:r>
    </w:p>
    <w:p w14:paraId="23848FB3" w14:textId="4C7F1AC5"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qu'il s'avère intéressant de renouveler la participation effective des aînés aux réflexions et décisions prises au sein de la commune (notamment sur les questions qui ont une incidence sur la vie et l'intégration de ceux-ci en société) ; </w:t>
      </w:r>
    </w:p>
    <w:p w14:paraId="4C6DE8D7" w14:textId="0DB56A2F" w:rsidR="00AB00D1" w:rsidRPr="00755583" w:rsidRDefault="0069487B">
      <w:pPr>
        <w:pStyle w:val="wlN2pod"/>
        <w:rPr>
          <w:rFonts w:ascii="Times New Roman" w:hAnsi="Times New Roman" w:cs="Times New Roman"/>
        </w:rPr>
      </w:pPr>
      <w:r w:rsidRPr="00755583">
        <w:rPr>
          <w:rFonts w:ascii="Times New Roman" w:hAnsi="Times New Roman" w:cs="Times New Roman"/>
        </w:rPr>
        <w:t>Par ce</w:t>
      </w:r>
      <w:r w:rsidR="00616E45">
        <w:rPr>
          <w:rFonts w:ascii="Times New Roman" w:hAnsi="Times New Roman" w:cs="Times New Roman"/>
        </w:rPr>
        <w:t>s</w:t>
      </w:r>
      <w:r w:rsidRPr="00755583">
        <w:rPr>
          <w:rFonts w:ascii="Times New Roman" w:hAnsi="Times New Roman" w:cs="Times New Roman"/>
        </w:rPr>
        <w:t xml:space="preserve"> motifs, </w:t>
      </w:r>
    </w:p>
    <w:p w14:paraId="68F7329A" w14:textId="03B741E7" w:rsidR="00AB00D1" w:rsidRPr="00616E45" w:rsidRDefault="0069487B">
      <w:pPr>
        <w:pStyle w:val="wlN2pod"/>
        <w:rPr>
          <w:rFonts w:ascii="Times New Roman" w:hAnsi="Times New Roman" w:cs="Times New Roman"/>
          <w:b/>
          <w:bCs/>
        </w:rPr>
      </w:pPr>
      <w:r w:rsidRPr="00616E45">
        <w:rPr>
          <w:rStyle w:val="wlN3pod"/>
          <w:rFonts w:ascii="Times New Roman" w:hAnsi="Times New Roman" w:cs="Times New Roman"/>
          <w:b w:val="0"/>
          <w:bCs/>
        </w:rPr>
        <w:t>À l'unanimité,</w:t>
      </w:r>
      <w:r w:rsidRPr="00616E45">
        <w:rPr>
          <w:rFonts w:ascii="Times New Roman" w:hAnsi="Times New Roman" w:cs="Times New Roman"/>
          <w:b/>
          <w:bCs/>
        </w:rPr>
        <w:t> </w:t>
      </w:r>
    </w:p>
    <w:p w14:paraId="0820A0C2" w14:textId="2867F092" w:rsidR="00AB00D1" w:rsidRPr="00755583" w:rsidRDefault="0069487B">
      <w:pPr>
        <w:pStyle w:val="wlN2pod"/>
        <w:rPr>
          <w:rFonts w:ascii="Times New Roman" w:hAnsi="Times New Roman" w:cs="Times New Roman"/>
        </w:rPr>
      </w:pPr>
      <w:r w:rsidRPr="00616E45">
        <w:rPr>
          <w:rStyle w:val="wlN3pod"/>
          <w:rFonts w:ascii="Times New Roman" w:hAnsi="Times New Roman" w:cs="Times New Roman"/>
          <w:b w:val="0"/>
          <w:bCs/>
        </w:rPr>
        <w:t>CHARGE</w:t>
      </w:r>
      <w:r w:rsidRPr="00755583">
        <w:rPr>
          <w:rFonts w:ascii="Times New Roman" w:hAnsi="Times New Roman" w:cs="Times New Roman"/>
        </w:rPr>
        <w:t xml:space="preserve"> le Collège communal de lancer un appel public à candidatures au renouvellement du Conseil communal consultatif des aînés par tout moyen de communication adéquat pour diffuser le plus largement possible cet avis auprès du public-cible. </w:t>
      </w:r>
    </w:p>
    <w:p w14:paraId="66C3F28A"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Les conditions de recrutement sont :</w:t>
      </w:r>
    </w:p>
    <w:p w14:paraId="063C7D97" w14:textId="77777777" w:rsidR="00AB00D1" w:rsidRPr="00755583" w:rsidRDefault="0069487B" w:rsidP="00CB05E5">
      <w:pPr>
        <w:pStyle w:val="wlN6pod"/>
        <w:numPr>
          <w:ilvl w:val="0"/>
          <w:numId w:val="122"/>
        </w:numPr>
        <w:tabs>
          <w:tab w:val="left" w:pos="922"/>
        </w:tabs>
        <w:rPr>
          <w:rFonts w:ascii="Times New Roman" w:hAnsi="Times New Roman" w:cs="Times New Roman"/>
        </w:rPr>
      </w:pPr>
      <w:r w:rsidRPr="00755583">
        <w:rPr>
          <w:rFonts w:ascii="Times New Roman" w:hAnsi="Times New Roman" w:cs="Times New Roman"/>
        </w:rPr>
        <w:t>Avoir 55 ans accomplis et habiter Remicourt ;</w:t>
      </w:r>
    </w:p>
    <w:p w14:paraId="59AABB15" w14:textId="77777777" w:rsidR="00AB00D1" w:rsidRPr="00755583" w:rsidRDefault="0069487B" w:rsidP="00CB05E5">
      <w:pPr>
        <w:pStyle w:val="wlN6pod"/>
        <w:numPr>
          <w:ilvl w:val="0"/>
          <w:numId w:val="122"/>
        </w:numPr>
        <w:tabs>
          <w:tab w:val="left" w:pos="922"/>
        </w:tabs>
        <w:rPr>
          <w:rFonts w:ascii="Times New Roman" w:hAnsi="Times New Roman" w:cs="Times New Roman"/>
        </w:rPr>
      </w:pPr>
      <w:r w:rsidRPr="00755583">
        <w:rPr>
          <w:rFonts w:ascii="Times New Roman" w:hAnsi="Times New Roman" w:cs="Times New Roman"/>
        </w:rPr>
        <w:t>15 membres maximum siègent soit à titre personnel soit à titre de représentant d'une association active sur la commune de Remicourt ;</w:t>
      </w:r>
    </w:p>
    <w:p w14:paraId="49D58CE4" w14:textId="20E09BE4" w:rsidR="00AB00D1" w:rsidRPr="00616E45" w:rsidRDefault="0069487B" w:rsidP="00616E45">
      <w:pPr>
        <w:pStyle w:val="wlN6pod"/>
        <w:numPr>
          <w:ilvl w:val="0"/>
          <w:numId w:val="122"/>
        </w:numPr>
        <w:tabs>
          <w:tab w:val="left" w:pos="922"/>
        </w:tabs>
        <w:rPr>
          <w:rFonts w:ascii="Times New Roman" w:hAnsi="Times New Roman" w:cs="Times New Roman"/>
        </w:rPr>
      </w:pPr>
      <w:r w:rsidRPr="00616E45">
        <w:rPr>
          <w:rFonts w:ascii="Times New Roman" w:hAnsi="Times New Roman" w:cs="Times New Roman"/>
        </w:rPr>
        <w:t>maximum 2/3 des membres sont du même sexe. </w:t>
      </w:r>
    </w:p>
    <w:p w14:paraId="0D2CD707" w14:textId="63C93120" w:rsidR="00AB00D1" w:rsidRPr="00755583" w:rsidRDefault="0069487B" w:rsidP="00616E45">
      <w:pPr>
        <w:pStyle w:val="wlN2pod"/>
        <w:rPr>
          <w:rFonts w:ascii="Times New Roman" w:hAnsi="Times New Roman" w:cs="Times New Roman"/>
        </w:rPr>
      </w:pPr>
      <w:r w:rsidRPr="00755583">
        <w:rPr>
          <w:rFonts w:ascii="Times New Roman" w:hAnsi="Times New Roman" w:cs="Times New Roman"/>
        </w:rPr>
        <w:t>Cette liste de candidats sera proposée au Conseil communal pour désignation des membres effectifs et suppléants.</w:t>
      </w:r>
    </w:p>
    <w:p w14:paraId="0C41D182" w14:textId="77777777" w:rsidR="00AB00D1" w:rsidRPr="00755583" w:rsidRDefault="00AB00D1">
      <w:pPr>
        <w:pStyle w:val="Titre2"/>
        <w:tabs>
          <w:tab w:val="left" w:pos="1020"/>
        </w:tabs>
        <w:spacing w:before="0" w:after="0"/>
        <w:ind w:left="510" w:hanging="510"/>
        <w:jc w:val="both"/>
        <w:rPr>
          <w:rFonts w:cs="Times New Roman"/>
          <w:color w:val="000000"/>
          <w:sz w:val="4"/>
          <w:szCs w:val="24"/>
          <w:u w:val="none"/>
        </w:rPr>
      </w:pPr>
    </w:p>
    <w:p w14:paraId="540F10E9" w14:textId="77777777" w:rsidR="00AB00D1" w:rsidRPr="00755583" w:rsidRDefault="00AB00D1">
      <w:pPr>
        <w:tabs>
          <w:tab w:val="left" w:pos="1020"/>
        </w:tabs>
        <w:spacing w:after="57"/>
        <w:ind w:left="510" w:hanging="510"/>
        <w:jc w:val="both"/>
        <w:rPr>
          <w:rFonts w:ascii="Times New Roman" w:hAnsi="Times New Roman" w:cs="Times New Roman"/>
          <w:b/>
          <w:bCs/>
          <w:color w:val="000000"/>
          <w:sz w:val="6"/>
          <w:szCs w:val="6"/>
        </w:rPr>
      </w:pPr>
    </w:p>
    <w:p w14:paraId="6108ACAF" w14:textId="77777777" w:rsidR="00AB00D1" w:rsidRPr="00755583" w:rsidRDefault="0069487B">
      <w:pPr>
        <w:pStyle w:val="Titre2"/>
        <w:tabs>
          <w:tab w:val="left" w:pos="1020"/>
        </w:tabs>
        <w:spacing w:before="0" w:after="113"/>
        <w:ind w:left="510" w:hanging="510"/>
        <w:jc w:val="both"/>
        <w:rPr>
          <w:rFonts w:cs="Times New Roman"/>
        </w:rPr>
      </w:pPr>
      <w:bookmarkStart w:id="6" w:name="__RefHeading___Toc1768_34993492366"/>
      <w:bookmarkEnd w:id="6"/>
      <w:r w:rsidRPr="00755583">
        <w:rPr>
          <w:rFonts w:cs="Times New Roman"/>
          <w:color w:val="000000"/>
          <w:sz w:val="24"/>
          <w:szCs w:val="24"/>
          <w:u w:val="none"/>
        </w:rPr>
        <w:t>7.</w:t>
      </w:r>
      <w:r w:rsidRPr="00755583">
        <w:rPr>
          <w:rFonts w:cs="Times New Roman"/>
          <w:color w:val="000000"/>
          <w:sz w:val="24"/>
          <w:szCs w:val="24"/>
          <w:u w:val="none"/>
        </w:rPr>
        <w:tab/>
      </w:r>
      <w:r w:rsidRPr="00755583">
        <w:rPr>
          <w:rFonts w:cs="Times New Roman"/>
          <w:caps/>
          <w:color w:val="000000"/>
          <w:sz w:val="24"/>
          <w:szCs w:val="24"/>
        </w:rPr>
        <w:t>DÉSIGNATION DES MEMBRES DU CONSEIL EN QUALITÉ DE MEMBRES DE DROIT AUX ASSEMBLÉES GÉNÉRALES DU CENTRE CULTUREL.</w:t>
      </w:r>
    </w:p>
    <w:p w14:paraId="24D5A0F3" w14:textId="77777777" w:rsidR="00AB00D1" w:rsidRPr="00755583" w:rsidRDefault="0069487B">
      <w:pPr>
        <w:pStyle w:val="Corpsdetexte"/>
        <w:spacing w:after="0"/>
        <w:rPr>
          <w:rFonts w:ascii="Times New Roman" w:hAnsi="Times New Roman" w:cs="Times New Roman"/>
        </w:rPr>
      </w:pPr>
      <w:r w:rsidRPr="00755583">
        <w:rPr>
          <w:rFonts w:ascii="Times New Roman" w:hAnsi="Times New Roman" w:cs="Times New Roman"/>
        </w:rPr>
        <w:t>Le Conseil communal,</w:t>
      </w:r>
    </w:p>
    <w:p w14:paraId="4AD63384" w14:textId="386E746A" w:rsidR="00AB00D1" w:rsidRPr="00755583" w:rsidRDefault="0069487B">
      <w:pPr>
        <w:pStyle w:val="wlN41pod"/>
        <w:rPr>
          <w:rFonts w:ascii="Times New Roman" w:hAnsi="Times New Roman" w:cs="Times New Roman"/>
        </w:rPr>
      </w:pPr>
      <w:r w:rsidRPr="00755583">
        <w:rPr>
          <w:rFonts w:ascii="Times New Roman" w:hAnsi="Times New Roman" w:cs="Times New Roman"/>
        </w:rPr>
        <w:t>Vu le décret du Gouvernement de la Fédération Wallonie Bruxelles en date du 21 novembre 2013 ; </w:t>
      </w:r>
    </w:p>
    <w:p w14:paraId="40A6E695" w14:textId="0074CD8B" w:rsidR="00AB00D1" w:rsidRPr="00755583" w:rsidRDefault="0069487B">
      <w:pPr>
        <w:pStyle w:val="wlN41pod"/>
        <w:rPr>
          <w:rFonts w:ascii="Times New Roman" w:hAnsi="Times New Roman" w:cs="Times New Roman"/>
        </w:rPr>
      </w:pPr>
      <w:r w:rsidRPr="00755583">
        <w:rPr>
          <w:rFonts w:ascii="Times New Roman" w:hAnsi="Times New Roman" w:cs="Times New Roman"/>
        </w:rPr>
        <w:t>Vu l’arrêté du Gouvernement de la Fédération Wallonie Bruxelles du 24 avril 2024 portant exécution du décret du 21 novembre 2013 ; </w:t>
      </w:r>
    </w:p>
    <w:p w14:paraId="443DCDBD" w14:textId="1BFE0878" w:rsidR="00AB00D1" w:rsidRPr="00755583" w:rsidRDefault="0069487B">
      <w:pPr>
        <w:pStyle w:val="wlN41pod"/>
        <w:rPr>
          <w:rFonts w:ascii="Times New Roman" w:hAnsi="Times New Roman" w:cs="Times New Roman"/>
        </w:rPr>
      </w:pPr>
      <w:r w:rsidRPr="00755583">
        <w:rPr>
          <w:rFonts w:ascii="Times New Roman" w:hAnsi="Times New Roman" w:cs="Times New Roman"/>
        </w:rPr>
        <w:t xml:space="preserve">Vu la délibération du Conseil communal relatif à l’approbation des statuts de </w:t>
      </w:r>
      <w:proofErr w:type="spellStart"/>
      <w:r w:rsidRPr="00755583">
        <w:rPr>
          <w:rFonts w:ascii="Times New Roman" w:hAnsi="Times New Roman" w:cs="Times New Roman"/>
        </w:rPr>
        <w:t>l’asbl</w:t>
      </w:r>
      <w:proofErr w:type="spellEnd"/>
      <w:r w:rsidRPr="00755583">
        <w:rPr>
          <w:rFonts w:ascii="Times New Roman" w:hAnsi="Times New Roman" w:cs="Times New Roman"/>
        </w:rPr>
        <w:t xml:space="preserve"> « Centre Culturel de Remicourt » en date du 18 juin 2002 ; </w:t>
      </w:r>
    </w:p>
    <w:p w14:paraId="401F72C8" w14:textId="17A420F9" w:rsidR="00AB00D1" w:rsidRPr="00755583" w:rsidRDefault="0069487B">
      <w:pPr>
        <w:pStyle w:val="wlN41pod"/>
        <w:rPr>
          <w:rFonts w:ascii="Times New Roman" w:hAnsi="Times New Roman" w:cs="Times New Roman"/>
        </w:rPr>
      </w:pPr>
      <w:r w:rsidRPr="00755583">
        <w:rPr>
          <w:rFonts w:ascii="Times New Roman" w:hAnsi="Times New Roman" w:cs="Times New Roman"/>
        </w:rPr>
        <w:t>Vu les statuts du Centre culturel publiés tels que modifiés par l'assemblée générale en date du 07 novembre 2023 ; </w:t>
      </w:r>
    </w:p>
    <w:p w14:paraId="713C16BF" w14:textId="0E91A7C2" w:rsidR="00AB00D1" w:rsidRPr="00755583" w:rsidRDefault="0069487B">
      <w:pPr>
        <w:pStyle w:val="wlN41pod"/>
        <w:rPr>
          <w:rFonts w:ascii="Times New Roman" w:hAnsi="Times New Roman" w:cs="Times New Roman"/>
        </w:rPr>
      </w:pPr>
      <w:r w:rsidRPr="00755583">
        <w:rPr>
          <w:rFonts w:ascii="Times New Roman" w:hAnsi="Times New Roman" w:cs="Times New Roman"/>
        </w:rPr>
        <w:t>Vu le Contrat Programme du Centre culturel de Remicourt du 23 août 2024 ; </w:t>
      </w:r>
    </w:p>
    <w:p w14:paraId="55A097AB" w14:textId="04DD72E8" w:rsidR="00AB00D1" w:rsidRPr="00755583" w:rsidRDefault="0069487B">
      <w:pPr>
        <w:pStyle w:val="wlN41pod"/>
        <w:rPr>
          <w:rFonts w:ascii="Times New Roman" w:hAnsi="Times New Roman" w:cs="Times New Roman"/>
        </w:rPr>
      </w:pPr>
      <w:r w:rsidRPr="00755583">
        <w:rPr>
          <w:rFonts w:ascii="Times New Roman" w:hAnsi="Times New Roman" w:cs="Times New Roman"/>
        </w:rPr>
        <w:t>Revu sa délibération du 02 décembre 2024 portant sur l’arrêt de la composition politique du Conseil communal de la commune de Remicourt ; </w:t>
      </w:r>
    </w:p>
    <w:p w14:paraId="21D2D19E" w14:textId="3E8DCEF3" w:rsidR="00AB00D1" w:rsidRPr="00755583" w:rsidRDefault="0069487B">
      <w:pPr>
        <w:pStyle w:val="wlN41pod"/>
        <w:rPr>
          <w:rFonts w:ascii="Times New Roman" w:hAnsi="Times New Roman" w:cs="Times New Roman"/>
        </w:rPr>
      </w:pPr>
      <w:r w:rsidRPr="00755583">
        <w:rPr>
          <w:rFonts w:ascii="Times New Roman" w:hAnsi="Times New Roman" w:cs="Times New Roman"/>
        </w:rPr>
        <w:t>Considérant qu’il convient de désigner les six membres du Conseil amenés à participer aux assemblées générales en qualité de membres de droit ; </w:t>
      </w:r>
    </w:p>
    <w:p w14:paraId="041B86A4" w14:textId="6149219C" w:rsidR="00AB00D1" w:rsidRPr="00755583" w:rsidRDefault="0069487B">
      <w:pPr>
        <w:rPr>
          <w:rFonts w:ascii="Times New Roman" w:hAnsi="Times New Roman" w:cs="Times New Roman"/>
        </w:rPr>
      </w:pPr>
      <w:r w:rsidRPr="00755583">
        <w:rPr>
          <w:rFonts w:ascii="Times New Roman" w:hAnsi="Times New Roman" w:cs="Times New Roman"/>
        </w:rPr>
        <w:t>Considérant le Code de la Démocratie Locale et de la Décentralisation en ses articles relatifs au vote et présentation de candidats par scrutin secret ; </w:t>
      </w:r>
    </w:p>
    <w:p w14:paraId="038324B9" w14:textId="4D9B35A3" w:rsidR="00AB00D1" w:rsidRPr="00755583" w:rsidRDefault="0069487B" w:rsidP="002E0666">
      <w:pPr>
        <w:rPr>
          <w:rFonts w:ascii="Times New Roman" w:hAnsi="Times New Roman" w:cs="Times New Roman"/>
        </w:rPr>
      </w:pPr>
      <w:r w:rsidRPr="00755583">
        <w:rPr>
          <w:rFonts w:ascii="Times New Roman" w:hAnsi="Times New Roman" w:cs="Times New Roman"/>
        </w:rPr>
        <w:t>Que toutefois, notre Assemblée, à l’unanimité, décide de ne pas procéder à la désignation au scrutin secret ; </w:t>
      </w:r>
    </w:p>
    <w:p w14:paraId="66CE7DBD" w14:textId="5665917E" w:rsidR="00AB00D1" w:rsidRPr="00755583" w:rsidRDefault="0069487B">
      <w:pPr>
        <w:pStyle w:val="wlN41pod"/>
        <w:rPr>
          <w:rFonts w:ascii="Times New Roman" w:hAnsi="Times New Roman" w:cs="Times New Roman"/>
        </w:rPr>
      </w:pPr>
      <w:r w:rsidRPr="00755583">
        <w:rPr>
          <w:rFonts w:ascii="Times New Roman" w:hAnsi="Times New Roman" w:cs="Times New Roman"/>
        </w:rPr>
        <w:t>Sur proposition du Collège communal ; </w:t>
      </w:r>
    </w:p>
    <w:p w14:paraId="277A3B66" w14:textId="3018D417" w:rsidR="00AB00D1" w:rsidRPr="002E0666" w:rsidRDefault="0069487B">
      <w:pPr>
        <w:pStyle w:val="wlN41pod"/>
        <w:rPr>
          <w:rFonts w:ascii="Times New Roman" w:hAnsi="Times New Roman" w:cs="Times New Roman"/>
          <w:b/>
          <w:bCs/>
        </w:rPr>
      </w:pPr>
      <w:r w:rsidRPr="002E0666">
        <w:rPr>
          <w:rStyle w:val="wlN3pod"/>
          <w:rFonts w:ascii="Times New Roman" w:hAnsi="Times New Roman" w:cs="Times New Roman"/>
          <w:b w:val="0"/>
          <w:bCs/>
        </w:rPr>
        <w:t>À l'unanimité,</w:t>
      </w:r>
      <w:r w:rsidRPr="002E0666">
        <w:rPr>
          <w:rFonts w:ascii="Times New Roman" w:hAnsi="Times New Roman" w:cs="Times New Roman"/>
          <w:b/>
          <w:bCs/>
        </w:rPr>
        <w:t> </w:t>
      </w:r>
    </w:p>
    <w:p w14:paraId="5E6324C2" w14:textId="438D4D6C" w:rsidR="00AB00D1" w:rsidRPr="002E0666" w:rsidRDefault="0069487B">
      <w:pPr>
        <w:pStyle w:val="wlN41pod"/>
        <w:rPr>
          <w:rFonts w:ascii="Times New Roman" w:hAnsi="Times New Roman" w:cs="Times New Roman"/>
          <w:b/>
          <w:bCs/>
        </w:rPr>
      </w:pPr>
      <w:r w:rsidRPr="002E0666">
        <w:rPr>
          <w:rStyle w:val="wlN3pod"/>
          <w:rFonts w:ascii="Times New Roman" w:hAnsi="Times New Roman" w:cs="Times New Roman"/>
          <w:b w:val="0"/>
          <w:bCs/>
        </w:rPr>
        <w:lastRenderedPageBreak/>
        <w:t>DÉSIGNE :</w:t>
      </w:r>
      <w:r w:rsidRPr="002E0666">
        <w:rPr>
          <w:rFonts w:ascii="Times New Roman" w:hAnsi="Times New Roman" w:cs="Times New Roman"/>
          <w:b/>
          <w:bCs/>
        </w:rPr>
        <w:t> </w:t>
      </w:r>
    </w:p>
    <w:p w14:paraId="1C85FD65" w14:textId="77777777" w:rsidR="00AB00D1" w:rsidRPr="00755583" w:rsidRDefault="0069487B">
      <w:pPr>
        <w:pStyle w:val="wlN41pod"/>
        <w:rPr>
          <w:rFonts w:ascii="Times New Roman" w:hAnsi="Times New Roman" w:cs="Times New Roman"/>
        </w:rPr>
      </w:pPr>
      <w:r w:rsidRPr="00755583">
        <w:rPr>
          <w:rStyle w:val="wlN30pod"/>
          <w:rFonts w:ascii="Times New Roman" w:hAnsi="Times New Roman" w:cs="Times New Roman"/>
        </w:rPr>
        <w:t>Pour le groupe ALTERNATIVES</w:t>
      </w:r>
      <w:r w:rsidRPr="00755583">
        <w:rPr>
          <w:rFonts w:ascii="Times New Roman" w:hAnsi="Times New Roman" w:cs="Times New Roman"/>
        </w:rPr>
        <w:t> : </w:t>
      </w:r>
    </w:p>
    <w:p w14:paraId="5B56DA24" w14:textId="77777777" w:rsidR="00AB00D1" w:rsidRPr="00755583" w:rsidRDefault="0069487B">
      <w:pPr>
        <w:pStyle w:val="wlN41pod"/>
        <w:rPr>
          <w:rFonts w:ascii="Times New Roman" w:hAnsi="Times New Roman" w:cs="Times New Roman"/>
        </w:rPr>
      </w:pPr>
      <w:r w:rsidRPr="00755583">
        <w:rPr>
          <w:rFonts w:ascii="Times New Roman" w:hAnsi="Times New Roman" w:cs="Times New Roman"/>
        </w:rPr>
        <w:t>Isabelle COHEUR</w:t>
      </w:r>
    </w:p>
    <w:p w14:paraId="2DFB77BD" w14:textId="77777777" w:rsidR="00AB00D1" w:rsidRPr="00755583" w:rsidRDefault="0069487B">
      <w:pPr>
        <w:pStyle w:val="wlN41pod"/>
        <w:rPr>
          <w:rFonts w:ascii="Times New Roman" w:hAnsi="Times New Roman" w:cs="Times New Roman"/>
        </w:rPr>
      </w:pPr>
      <w:r w:rsidRPr="00755583">
        <w:rPr>
          <w:rFonts w:ascii="Times New Roman" w:hAnsi="Times New Roman" w:cs="Times New Roman"/>
        </w:rPr>
        <w:t>Gisèle DEPAS</w:t>
      </w:r>
    </w:p>
    <w:p w14:paraId="1BFA5870" w14:textId="1EE004A0" w:rsidR="00AB00D1" w:rsidRPr="00755583" w:rsidRDefault="0069487B">
      <w:pPr>
        <w:pStyle w:val="wlN41pod"/>
        <w:rPr>
          <w:rFonts w:ascii="Times New Roman" w:hAnsi="Times New Roman" w:cs="Times New Roman"/>
        </w:rPr>
      </w:pPr>
      <w:r w:rsidRPr="00755583">
        <w:rPr>
          <w:rFonts w:ascii="Times New Roman" w:hAnsi="Times New Roman" w:cs="Times New Roman"/>
        </w:rPr>
        <w:t>Rudy PIRARD </w:t>
      </w:r>
    </w:p>
    <w:p w14:paraId="6E1F8AA4" w14:textId="77777777" w:rsidR="00AB00D1" w:rsidRPr="00755583" w:rsidRDefault="0069487B">
      <w:pPr>
        <w:pStyle w:val="wlN41pod"/>
        <w:rPr>
          <w:rFonts w:ascii="Times New Roman" w:hAnsi="Times New Roman" w:cs="Times New Roman"/>
        </w:rPr>
      </w:pPr>
      <w:r w:rsidRPr="00755583">
        <w:rPr>
          <w:rStyle w:val="wlN30pod"/>
          <w:rFonts w:ascii="Times New Roman" w:hAnsi="Times New Roman" w:cs="Times New Roman"/>
        </w:rPr>
        <w:t>Pour le groupe PROGRÈS</w:t>
      </w:r>
      <w:r w:rsidRPr="00755583">
        <w:rPr>
          <w:rFonts w:ascii="Times New Roman" w:hAnsi="Times New Roman" w:cs="Times New Roman"/>
        </w:rPr>
        <w:t> : </w:t>
      </w:r>
    </w:p>
    <w:p w14:paraId="3D23DB33" w14:textId="131E202E" w:rsidR="00AB00D1" w:rsidRPr="00755583" w:rsidRDefault="0069487B">
      <w:pPr>
        <w:pStyle w:val="wlN41pod"/>
        <w:rPr>
          <w:rFonts w:ascii="Times New Roman" w:hAnsi="Times New Roman" w:cs="Times New Roman"/>
        </w:rPr>
      </w:pPr>
      <w:r w:rsidRPr="00755583">
        <w:rPr>
          <w:rFonts w:ascii="Times New Roman" w:hAnsi="Times New Roman" w:cs="Times New Roman"/>
        </w:rPr>
        <w:t>Laurent MAQUOI </w:t>
      </w:r>
    </w:p>
    <w:p w14:paraId="239D0CFE" w14:textId="77777777" w:rsidR="00AB00D1" w:rsidRPr="00755583" w:rsidRDefault="0069487B">
      <w:pPr>
        <w:pStyle w:val="wlN41pod"/>
        <w:rPr>
          <w:rFonts w:ascii="Times New Roman" w:hAnsi="Times New Roman" w:cs="Times New Roman"/>
        </w:rPr>
      </w:pPr>
      <w:r w:rsidRPr="00755583">
        <w:rPr>
          <w:rStyle w:val="wlN30pod"/>
          <w:rFonts w:ascii="Times New Roman" w:hAnsi="Times New Roman" w:cs="Times New Roman"/>
        </w:rPr>
        <w:t>Pour le groupe RENOUVEAU</w:t>
      </w:r>
      <w:r w:rsidRPr="00755583">
        <w:rPr>
          <w:rFonts w:ascii="Times New Roman" w:hAnsi="Times New Roman" w:cs="Times New Roman"/>
        </w:rPr>
        <w:t> :</w:t>
      </w:r>
    </w:p>
    <w:p w14:paraId="5B084177" w14:textId="77777777" w:rsidR="00AB00D1" w:rsidRPr="00755583" w:rsidRDefault="0069487B">
      <w:pPr>
        <w:pStyle w:val="wlN41pod"/>
        <w:rPr>
          <w:rFonts w:ascii="Times New Roman" w:hAnsi="Times New Roman" w:cs="Times New Roman"/>
        </w:rPr>
      </w:pPr>
      <w:r w:rsidRPr="00755583">
        <w:rPr>
          <w:rFonts w:ascii="Times New Roman" w:hAnsi="Times New Roman" w:cs="Times New Roman"/>
        </w:rPr>
        <w:t>Sidonie AUGERAUX</w:t>
      </w:r>
    </w:p>
    <w:p w14:paraId="16AC5D6D" w14:textId="05C54514" w:rsidR="00AB00D1" w:rsidRPr="00755583" w:rsidRDefault="0069487B" w:rsidP="002E0666">
      <w:pPr>
        <w:pStyle w:val="wlN41pod"/>
        <w:rPr>
          <w:rFonts w:ascii="Times New Roman" w:hAnsi="Times New Roman" w:cs="Times New Roman"/>
        </w:rPr>
      </w:pPr>
      <w:r w:rsidRPr="00755583">
        <w:rPr>
          <w:rFonts w:ascii="Times New Roman" w:hAnsi="Times New Roman" w:cs="Times New Roman"/>
        </w:rPr>
        <w:t>Géraldine LEVOISIN</w:t>
      </w:r>
    </w:p>
    <w:p w14:paraId="6D88D598" w14:textId="77777777" w:rsidR="00AB00D1" w:rsidRPr="00755583" w:rsidRDefault="00AB00D1">
      <w:pPr>
        <w:pStyle w:val="Titre2"/>
        <w:tabs>
          <w:tab w:val="left" w:pos="1020"/>
        </w:tabs>
        <w:spacing w:before="0" w:after="0"/>
        <w:ind w:left="510" w:hanging="510"/>
        <w:jc w:val="both"/>
        <w:rPr>
          <w:rFonts w:cs="Times New Roman"/>
          <w:color w:val="000000"/>
          <w:sz w:val="4"/>
          <w:szCs w:val="24"/>
          <w:u w:val="none"/>
        </w:rPr>
      </w:pPr>
    </w:p>
    <w:p w14:paraId="35770E7F" w14:textId="77777777" w:rsidR="00AB00D1" w:rsidRPr="00755583" w:rsidRDefault="00AB00D1">
      <w:pPr>
        <w:tabs>
          <w:tab w:val="left" w:pos="1020"/>
        </w:tabs>
        <w:spacing w:after="57"/>
        <w:ind w:left="510" w:hanging="510"/>
        <w:jc w:val="both"/>
        <w:rPr>
          <w:rFonts w:ascii="Times New Roman" w:hAnsi="Times New Roman" w:cs="Times New Roman"/>
          <w:b/>
          <w:bCs/>
          <w:color w:val="000000"/>
          <w:sz w:val="6"/>
          <w:szCs w:val="6"/>
        </w:rPr>
      </w:pPr>
    </w:p>
    <w:p w14:paraId="3373F5BB" w14:textId="77777777" w:rsidR="00AB00D1" w:rsidRPr="00755583" w:rsidRDefault="0069487B">
      <w:pPr>
        <w:pStyle w:val="Titre2"/>
        <w:tabs>
          <w:tab w:val="left" w:pos="1020"/>
        </w:tabs>
        <w:spacing w:before="0" w:after="113"/>
        <w:ind w:left="510" w:hanging="510"/>
        <w:jc w:val="both"/>
        <w:rPr>
          <w:rFonts w:cs="Times New Roman"/>
        </w:rPr>
      </w:pPr>
      <w:bookmarkStart w:id="7" w:name="__RefHeading___Toc1768_34993492367"/>
      <w:bookmarkEnd w:id="7"/>
      <w:r w:rsidRPr="00755583">
        <w:rPr>
          <w:rFonts w:cs="Times New Roman"/>
          <w:color w:val="000000"/>
          <w:sz w:val="24"/>
          <w:szCs w:val="24"/>
          <w:u w:val="none"/>
        </w:rPr>
        <w:t>8.</w:t>
      </w:r>
      <w:r w:rsidRPr="00755583">
        <w:rPr>
          <w:rFonts w:cs="Times New Roman"/>
          <w:color w:val="000000"/>
          <w:sz w:val="24"/>
          <w:szCs w:val="24"/>
          <w:u w:val="none"/>
        </w:rPr>
        <w:tab/>
      </w:r>
      <w:r w:rsidRPr="00755583">
        <w:rPr>
          <w:rFonts w:cs="Times New Roman"/>
          <w:caps/>
          <w:color w:val="000000"/>
          <w:sz w:val="24"/>
          <w:szCs w:val="24"/>
        </w:rPr>
        <w:t>COMMISSION CONSULTATIVE COMMUNALE D’AMÉNAGEMENT DU TERRITOIRE ET DE MOBILITÉ – RENOUVELLEMENT – DÉCISION.</w:t>
      </w:r>
    </w:p>
    <w:p w14:paraId="02A6C760" w14:textId="77777777" w:rsidR="00AB00D1" w:rsidRPr="00755583" w:rsidRDefault="0069487B">
      <w:pPr>
        <w:pStyle w:val="Corpsdetexte"/>
        <w:spacing w:after="0"/>
        <w:rPr>
          <w:rFonts w:ascii="Times New Roman" w:hAnsi="Times New Roman" w:cs="Times New Roman"/>
        </w:rPr>
      </w:pPr>
      <w:r w:rsidRPr="00755583">
        <w:rPr>
          <w:rFonts w:ascii="Times New Roman" w:hAnsi="Times New Roman" w:cs="Times New Roman"/>
        </w:rPr>
        <w:t>Le Conseil communal,</w:t>
      </w:r>
    </w:p>
    <w:p w14:paraId="2948FD67" w14:textId="7BF7C4DD" w:rsidR="00AB00D1" w:rsidRPr="00755583" w:rsidRDefault="0069487B">
      <w:pPr>
        <w:pStyle w:val="wlN2pod"/>
        <w:rPr>
          <w:rFonts w:ascii="Times New Roman" w:hAnsi="Times New Roman" w:cs="Times New Roman"/>
        </w:rPr>
      </w:pPr>
      <w:r w:rsidRPr="00755583">
        <w:rPr>
          <w:rFonts w:ascii="Times New Roman" w:hAnsi="Times New Roman" w:cs="Times New Roman"/>
        </w:rPr>
        <w:t>Vu le Code de Développement Territorial (</w:t>
      </w:r>
      <w:proofErr w:type="spellStart"/>
      <w:r w:rsidRPr="00755583">
        <w:rPr>
          <w:rFonts w:ascii="Times New Roman" w:hAnsi="Times New Roman" w:cs="Times New Roman"/>
        </w:rPr>
        <w:t>CoDT</w:t>
      </w:r>
      <w:proofErr w:type="spellEnd"/>
      <w:r w:rsidRPr="00755583">
        <w:rPr>
          <w:rFonts w:ascii="Times New Roman" w:hAnsi="Times New Roman" w:cs="Times New Roman"/>
        </w:rPr>
        <w:t>) et, plus particulièrement, ses articles D.I.7 à D.I.10 - R.I.10-1 à R.I.10-5 et R.i.12-6 ; </w:t>
      </w:r>
    </w:p>
    <w:p w14:paraId="3736C08E" w14:textId="6B483FC1"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Attendu qu’il y a lieu de renouveler la composition de la Commission Consultative communale d’Aménagement du Territoire et de Mobilité (C.C.A.T.M.) dans les trois mois de l’installation du Conseil communal conformément à l’article D.I.8 du </w:t>
      </w:r>
      <w:proofErr w:type="spellStart"/>
      <w:r w:rsidRPr="00755583">
        <w:rPr>
          <w:rFonts w:ascii="Times New Roman" w:hAnsi="Times New Roman" w:cs="Times New Roman"/>
        </w:rPr>
        <w:t>CoDT</w:t>
      </w:r>
      <w:proofErr w:type="spellEnd"/>
      <w:r w:rsidRPr="00755583">
        <w:rPr>
          <w:rFonts w:ascii="Times New Roman" w:hAnsi="Times New Roman" w:cs="Times New Roman"/>
        </w:rPr>
        <w:t> ; </w:t>
      </w:r>
    </w:p>
    <w:p w14:paraId="0BAA7558" w14:textId="4DC2B77D" w:rsidR="00AB00D1" w:rsidRPr="00755583" w:rsidRDefault="0069487B">
      <w:pPr>
        <w:pStyle w:val="wlN2pod"/>
        <w:rPr>
          <w:rFonts w:ascii="Times New Roman" w:hAnsi="Times New Roman" w:cs="Times New Roman"/>
        </w:rPr>
      </w:pPr>
      <w:r w:rsidRPr="00755583">
        <w:rPr>
          <w:rFonts w:ascii="Times New Roman" w:hAnsi="Times New Roman" w:cs="Times New Roman"/>
        </w:rPr>
        <w:t>Vu la délibération du Conseil communal du 26 février 2019 instituant la C.C.A.T.M. actuelle ; </w:t>
      </w:r>
    </w:p>
    <w:p w14:paraId="18656FF7" w14:textId="4206114C" w:rsidR="00AB00D1" w:rsidRPr="00755583" w:rsidRDefault="0069487B">
      <w:pPr>
        <w:pStyle w:val="wlN2pod"/>
        <w:rPr>
          <w:rFonts w:ascii="Times New Roman" w:hAnsi="Times New Roman" w:cs="Times New Roman"/>
        </w:rPr>
      </w:pPr>
      <w:r w:rsidRPr="00755583">
        <w:rPr>
          <w:rFonts w:ascii="Times New Roman" w:hAnsi="Times New Roman" w:cs="Times New Roman"/>
        </w:rPr>
        <w:t>Vu la délibération du Conseil communal du 28 mai 2019 désignant les membres de la C.C.A.T.M. ; </w:t>
      </w:r>
    </w:p>
    <w:p w14:paraId="3D353344" w14:textId="7DD2771C" w:rsidR="00AB00D1" w:rsidRPr="00755583" w:rsidRDefault="0069487B">
      <w:pPr>
        <w:pStyle w:val="wlN2pod"/>
        <w:rPr>
          <w:rFonts w:ascii="Times New Roman" w:hAnsi="Times New Roman" w:cs="Times New Roman"/>
        </w:rPr>
      </w:pPr>
      <w:r w:rsidRPr="00755583">
        <w:rPr>
          <w:rFonts w:ascii="Times New Roman" w:hAnsi="Times New Roman" w:cs="Times New Roman"/>
        </w:rPr>
        <w:t>Vu la délibération du Conseil communal du 28 mai 2019 approuvant le règlement d’ordre intérieur de la C.C.A.T.M. ; </w:t>
      </w:r>
    </w:p>
    <w:p w14:paraId="3EE7247F" w14:textId="0E305999"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que la Commune de Remicourt dispose d’une C.C.A.T.M. depuis 2013 ; </w:t>
      </w:r>
    </w:p>
    <w:p w14:paraId="186FB026" w14:textId="6FE9EFC3" w:rsidR="00AB00D1" w:rsidRPr="00755583" w:rsidRDefault="0069487B">
      <w:pPr>
        <w:pStyle w:val="wlN2pod"/>
        <w:rPr>
          <w:rFonts w:ascii="Times New Roman" w:hAnsi="Times New Roman" w:cs="Times New Roman"/>
        </w:rPr>
      </w:pPr>
      <w:r w:rsidRPr="00755583">
        <w:rPr>
          <w:rFonts w:ascii="Times New Roman" w:hAnsi="Times New Roman" w:cs="Times New Roman"/>
        </w:rPr>
        <w:t>Attendu que l’installation du Conseil communal s’est déroulée le lundi 02 décembre 2024 ; </w:t>
      </w:r>
    </w:p>
    <w:p w14:paraId="2003C13A" w14:textId="7C9FF9FB"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le courrier du 03 décembre 2024 du Service Public de Wallonie expliquant la procédure à suivre pour le renouvellement des C.C.A.T.M. ; </w:t>
      </w:r>
    </w:p>
    <w:p w14:paraId="09DD7F1E" w14:textId="204612FD" w:rsidR="00AB00D1" w:rsidRPr="00755583" w:rsidRDefault="0069487B">
      <w:pPr>
        <w:pStyle w:val="wlN2pod"/>
        <w:rPr>
          <w:rFonts w:ascii="Times New Roman" w:hAnsi="Times New Roman" w:cs="Times New Roman"/>
        </w:rPr>
      </w:pPr>
      <w:r w:rsidRPr="00755583">
        <w:rPr>
          <w:rFonts w:ascii="Times New Roman" w:hAnsi="Times New Roman" w:cs="Times New Roman"/>
        </w:rPr>
        <w:t>Vu le Décret du 27 mai 2004 confirmant l’Arrêté du Gouvernement wallon du 22 avril 2004 portant codification de la législation relative aux pouvoirs locaux tel que modifié ; </w:t>
      </w:r>
    </w:p>
    <w:p w14:paraId="0307E5D9" w14:textId="3B5330AD"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que l’aménagement du territoire agit sur le cadre et les conditions de vie de la population et est donc un enjeu capital qui mérite d’être décidé en concertation avec la population du territoire concerné ; </w:t>
      </w:r>
    </w:p>
    <w:p w14:paraId="3E5C6CEE" w14:textId="017F429B" w:rsidR="00AB00D1" w:rsidRPr="00755583" w:rsidRDefault="0069487B">
      <w:pPr>
        <w:pStyle w:val="wlN2pod"/>
        <w:rPr>
          <w:rFonts w:ascii="Times New Roman" w:hAnsi="Times New Roman" w:cs="Times New Roman"/>
        </w:rPr>
      </w:pPr>
      <w:r w:rsidRPr="00755583">
        <w:rPr>
          <w:rFonts w:ascii="Times New Roman" w:hAnsi="Times New Roman" w:cs="Times New Roman"/>
        </w:rPr>
        <w:t>Attendu que la commission consultative communale d’aménagement du territoire et de mobilité se veut un lieu de rencontre et de dialogue entre les autorités communales chargées de prendre des décisions et les habitants, représentés par des membres choisis en fonction de leur centre d’intérêts sociaux, économiques, patrimoniaux et environnementaux de la commune, de leur localisation géographique, de leur âge et d'une répartition équilibrée hommes/femmes ; </w:t>
      </w:r>
    </w:p>
    <w:p w14:paraId="747508F6" w14:textId="0A2ADB0D"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le rôle important que peut jouer une C.C.A.T.M. lorsqu’elle est associée aux projets d’aménagement et d’urbanisme ayant une incidence sur le territoire communal ; </w:t>
      </w:r>
    </w:p>
    <w:p w14:paraId="3229C02A" w14:textId="292231AE" w:rsidR="00AB00D1" w:rsidRPr="00755583" w:rsidRDefault="0069487B">
      <w:pPr>
        <w:pStyle w:val="wlN2pod"/>
        <w:rPr>
          <w:rFonts w:ascii="Times New Roman" w:hAnsi="Times New Roman" w:cs="Times New Roman"/>
        </w:rPr>
      </w:pPr>
      <w:r w:rsidRPr="00755583">
        <w:rPr>
          <w:rFonts w:ascii="Times New Roman" w:hAnsi="Times New Roman" w:cs="Times New Roman"/>
        </w:rPr>
        <w:t>Par ces motifs ; </w:t>
      </w:r>
    </w:p>
    <w:p w14:paraId="3EF95705" w14:textId="1FD8A8C8" w:rsidR="00AB00D1" w:rsidRPr="00755583" w:rsidRDefault="0069487B">
      <w:pPr>
        <w:pStyle w:val="wlN2pod"/>
        <w:rPr>
          <w:rFonts w:ascii="Times New Roman" w:hAnsi="Times New Roman" w:cs="Times New Roman"/>
        </w:rPr>
      </w:pPr>
      <w:r w:rsidRPr="00755583">
        <w:rPr>
          <w:rFonts w:ascii="Times New Roman" w:hAnsi="Times New Roman" w:cs="Times New Roman"/>
        </w:rPr>
        <w:t>Sur proposition du Collège communal ; </w:t>
      </w:r>
    </w:p>
    <w:p w14:paraId="64373DEB" w14:textId="55CFC434" w:rsidR="00AB00D1" w:rsidRPr="00755583" w:rsidRDefault="0069487B">
      <w:pPr>
        <w:pStyle w:val="wlN2pod"/>
        <w:rPr>
          <w:rFonts w:ascii="Times New Roman" w:hAnsi="Times New Roman" w:cs="Times New Roman"/>
        </w:rPr>
      </w:pPr>
      <w:r w:rsidRPr="00755583">
        <w:rPr>
          <w:rFonts w:ascii="Times New Roman" w:hAnsi="Times New Roman" w:cs="Times New Roman"/>
        </w:rPr>
        <w:t>Après en avoir débattu et en toute connaissance de cause ; </w:t>
      </w:r>
    </w:p>
    <w:p w14:paraId="188FFA42" w14:textId="1EA6E249" w:rsidR="00AB00D1" w:rsidRPr="002E0666" w:rsidRDefault="0069487B">
      <w:pPr>
        <w:pStyle w:val="wlN2pod"/>
        <w:rPr>
          <w:rFonts w:ascii="Times New Roman" w:hAnsi="Times New Roman" w:cs="Times New Roman"/>
          <w:b/>
          <w:bCs/>
        </w:rPr>
      </w:pPr>
      <w:r w:rsidRPr="002E0666">
        <w:rPr>
          <w:rStyle w:val="wlN3pod"/>
          <w:rFonts w:ascii="Times New Roman" w:hAnsi="Times New Roman" w:cs="Times New Roman"/>
          <w:b w:val="0"/>
          <w:bCs/>
        </w:rPr>
        <w:t>À l’unanimité ;</w:t>
      </w:r>
      <w:r w:rsidRPr="002E0666">
        <w:rPr>
          <w:rFonts w:ascii="Times New Roman" w:hAnsi="Times New Roman" w:cs="Times New Roman"/>
          <w:b/>
          <w:bCs/>
        </w:rPr>
        <w:t> </w:t>
      </w:r>
    </w:p>
    <w:p w14:paraId="68181046" w14:textId="0343CF28" w:rsidR="00AB00D1" w:rsidRPr="002E0666" w:rsidRDefault="0069487B">
      <w:pPr>
        <w:pStyle w:val="wlN2pod"/>
        <w:rPr>
          <w:rFonts w:ascii="Times New Roman" w:hAnsi="Times New Roman" w:cs="Times New Roman"/>
          <w:b/>
          <w:bCs/>
        </w:rPr>
      </w:pPr>
      <w:r w:rsidRPr="002E0666">
        <w:rPr>
          <w:rStyle w:val="wlN3pod"/>
          <w:rFonts w:ascii="Times New Roman" w:hAnsi="Times New Roman" w:cs="Times New Roman"/>
          <w:b w:val="0"/>
          <w:bCs/>
        </w:rPr>
        <w:t>DÉCIDE </w:t>
      </w:r>
      <w:r w:rsidRPr="002E0666">
        <w:rPr>
          <w:rFonts w:ascii="Times New Roman" w:hAnsi="Times New Roman" w:cs="Times New Roman"/>
          <w:b/>
          <w:bCs/>
        </w:rPr>
        <w:t>: </w:t>
      </w:r>
    </w:p>
    <w:p w14:paraId="5D5A983F" w14:textId="5B6EF3B1" w:rsidR="00AB00D1" w:rsidRPr="00755583" w:rsidRDefault="0069487B">
      <w:pPr>
        <w:pStyle w:val="wlN2pod"/>
        <w:rPr>
          <w:rFonts w:ascii="Times New Roman" w:hAnsi="Times New Roman" w:cs="Times New Roman"/>
        </w:rPr>
      </w:pPr>
      <w:r w:rsidRPr="002E0666">
        <w:rPr>
          <w:rStyle w:val="wlN5pod"/>
          <w:rFonts w:ascii="Times New Roman" w:hAnsi="Times New Roman" w:cs="Times New Roman"/>
          <w:b w:val="0"/>
          <w:bCs/>
        </w:rPr>
        <w:t>Article 1er</w:t>
      </w:r>
      <w:r w:rsidRPr="00755583">
        <w:rPr>
          <w:rStyle w:val="wlN5pod"/>
          <w:rFonts w:ascii="Times New Roman" w:hAnsi="Times New Roman" w:cs="Times New Roman"/>
        </w:rPr>
        <w:t> </w:t>
      </w:r>
      <w:r w:rsidRPr="00755583">
        <w:rPr>
          <w:rFonts w:ascii="Times New Roman" w:hAnsi="Times New Roman" w:cs="Times New Roman"/>
        </w:rPr>
        <w:t>: De procéder au renouvellement complet des mandats des membres de la Commission Consultative communale de l’Aménagement du Territoire et de Mobilité (C.C.A.T.M.) conformément aux articles D.I.7 à D.I.10 - R.I.10-1 à R.I.10-5 et R.i.12-6 du Code de Développement Territorial. </w:t>
      </w:r>
    </w:p>
    <w:p w14:paraId="5AE9C4F6" w14:textId="4A87B60D" w:rsidR="00AB00D1" w:rsidRPr="00755583" w:rsidRDefault="0069487B">
      <w:pPr>
        <w:pStyle w:val="wlN2pod"/>
        <w:rPr>
          <w:rFonts w:ascii="Times New Roman" w:hAnsi="Times New Roman" w:cs="Times New Roman"/>
        </w:rPr>
      </w:pPr>
      <w:r w:rsidRPr="002E0666">
        <w:rPr>
          <w:rStyle w:val="wlN5pod"/>
          <w:rFonts w:ascii="Times New Roman" w:hAnsi="Times New Roman" w:cs="Times New Roman"/>
          <w:b w:val="0"/>
          <w:bCs/>
        </w:rPr>
        <w:t>Article 2</w:t>
      </w:r>
      <w:r w:rsidRPr="002E0666">
        <w:rPr>
          <w:rStyle w:val="wlN30pod"/>
          <w:rFonts w:ascii="Times New Roman" w:hAnsi="Times New Roman" w:cs="Times New Roman"/>
          <w:b/>
          <w:bCs/>
        </w:rPr>
        <w:t> </w:t>
      </w:r>
      <w:r w:rsidRPr="002E0666">
        <w:rPr>
          <w:rFonts w:ascii="Times New Roman" w:hAnsi="Times New Roman" w:cs="Times New Roman"/>
          <w:b/>
          <w:bCs/>
        </w:rPr>
        <w:t>:</w:t>
      </w:r>
      <w:r w:rsidRPr="00755583">
        <w:rPr>
          <w:rFonts w:ascii="Times New Roman" w:hAnsi="Times New Roman" w:cs="Times New Roman"/>
        </w:rPr>
        <w:t xml:space="preserve"> De prendre acte de la cessation des fonctions de tous les membres précédents à l’installation de cette nouvelle Commission Consultative communale de l’Aménagement du Territoire et de Mobilité (C.C.A.T.M.). </w:t>
      </w:r>
    </w:p>
    <w:p w14:paraId="11AC94FF" w14:textId="24C724AE" w:rsidR="00AB00D1" w:rsidRPr="00755583" w:rsidRDefault="0069487B">
      <w:pPr>
        <w:pStyle w:val="wlN2pod"/>
        <w:rPr>
          <w:rFonts w:ascii="Times New Roman" w:hAnsi="Times New Roman" w:cs="Times New Roman"/>
        </w:rPr>
      </w:pPr>
      <w:r w:rsidRPr="002E0666">
        <w:rPr>
          <w:rStyle w:val="wlN5pod"/>
          <w:rFonts w:ascii="Times New Roman" w:hAnsi="Times New Roman" w:cs="Times New Roman"/>
          <w:b w:val="0"/>
          <w:bCs/>
        </w:rPr>
        <w:t>Article 3 </w:t>
      </w:r>
      <w:r w:rsidRPr="002E0666">
        <w:rPr>
          <w:rFonts w:ascii="Times New Roman" w:hAnsi="Times New Roman" w:cs="Times New Roman"/>
          <w:b/>
          <w:bCs/>
        </w:rPr>
        <w:t>:</w:t>
      </w:r>
      <w:r w:rsidRPr="00755583">
        <w:rPr>
          <w:rFonts w:ascii="Times New Roman" w:hAnsi="Times New Roman" w:cs="Times New Roman"/>
        </w:rPr>
        <w:t xml:space="preserve"> De fixer à huit le nombre de membres effectifs non compris le Président. Deux membres représentant le Conseil communal et choisis selon une représentation proportionnelle à l’importance de la majorité et de l’opposition au sein de ce Conseil ; six membres choisis parmi les personnes ayant fait acte de candidature, selon des répartitions géographique</w:t>
      </w:r>
      <w:r w:rsidR="002E0666">
        <w:rPr>
          <w:rFonts w:ascii="Times New Roman" w:hAnsi="Times New Roman" w:cs="Times New Roman"/>
        </w:rPr>
        <w:t>s</w:t>
      </w:r>
      <w:r w:rsidRPr="00755583">
        <w:rPr>
          <w:rFonts w:ascii="Times New Roman" w:hAnsi="Times New Roman" w:cs="Times New Roman"/>
        </w:rPr>
        <w:t xml:space="preserve">, de tranche d’âge et hommes/femmes équilibrées, et </w:t>
      </w:r>
      <w:r w:rsidRPr="00755583">
        <w:rPr>
          <w:rFonts w:ascii="Times New Roman" w:hAnsi="Times New Roman" w:cs="Times New Roman"/>
        </w:rPr>
        <w:lastRenderedPageBreak/>
        <w:t>en veillant à assurer une représentation spécifique à la commune des intérêts sociaux, économiques, patrimoniaux, environnementaux, énergétiques et de mobilité. </w:t>
      </w:r>
    </w:p>
    <w:p w14:paraId="427A8FEA" w14:textId="06D6F417" w:rsidR="00AB00D1" w:rsidRPr="00755583" w:rsidRDefault="0069487B">
      <w:pPr>
        <w:pStyle w:val="wlN2pod"/>
        <w:rPr>
          <w:rFonts w:ascii="Times New Roman" w:hAnsi="Times New Roman" w:cs="Times New Roman"/>
        </w:rPr>
      </w:pPr>
      <w:r w:rsidRPr="002E0666">
        <w:rPr>
          <w:rStyle w:val="wlN1pod"/>
          <w:rFonts w:ascii="Times New Roman" w:hAnsi="Times New Roman" w:cs="Times New Roman"/>
          <w:b w:val="0"/>
          <w:bCs/>
        </w:rPr>
        <w:t>Article 4 </w:t>
      </w:r>
      <w:r w:rsidRPr="002E0666">
        <w:rPr>
          <w:rStyle w:val="wlN3pod"/>
          <w:rFonts w:ascii="Times New Roman" w:hAnsi="Times New Roman" w:cs="Times New Roman"/>
          <w:b w:val="0"/>
          <w:bCs/>
        </w:rPr>
        <w:t>:</w:t>
      </w:r>
      <w:r w:rsidRPr="00755583">
        <w:rPr>
          <w:rFonts w:ascii="Times New Roman" w:hAnsi="Times New Roman" w:cs="Times New Roman"/>
        </w:rPr>
        <w:t xml:space="preserve"> De fixer à huit le nombre de membres suppléants. </w:t>
      </w:r>
    </w:p>
    <w:p w14:paraId="73F9C3B6" w14:textId="7F5ED7C4" w:rsidR="00AB00D1" w:rsidRPr="00755583" w:rsidRDefault="0069487B">
      <w:pPr>
        <w:pStyle w:val="wlN2pod"/>
        <w:rPr>
          <w:rFonts w:ascii="Times New Roman" w:hAnsi="Times New Roman" w:cs="Times New Roman"/>
        </w:rPr>
      </w:pPr>
      <w:r w:rsidRPr="002E0666">
        <w:rPr>
          <w:rStyle w:val="wlN5pod"/>
          <w:rFonts w:ascii="Times New Roman" w:hAnsi="Times New Roman" w:cs="Times New Roman"/>
          <w:b w:val="0"/>
          <w:bCs/>
        </w:rPr>
        <w:t>Article 5 </w:t>
      </w:r>
      <w:r w:rsidRPr="002E0666">
        <w:rPr>
          <w:rStyle w:val="wlN30pod"/>
          <w:rFonts w:ascii="Times New Roman" w:hAnsi="Times New Roman" w:cs="Times New Roman"/>
          <w:b/>
          <w:bCs/>
        </w:rPr>
        <w:t>:</w:t>
      </w:r>
      <w:r w:rsidRPr="00755583">
        <w:rPr>
          <w:rFonts w:ascii="Times New Roman" w:hAnsi="Times New Roman" w:cs="Times New Roman"/>
        </w:rPr>
        <w:t xml:space="preserve"> De désigner les huit membres effectifs et les huit membres suppléants ainsi que le Président de la Commission Consultative communale de l’Aménagement du Territoire et de Mobilité (C.C.A.T.M.). </w:t>
      </w:r>
    </w:p>
    <w:p w14:paraId="64971FE1" w14:textId="748869FE" w:rsidR="00AB00D1" w:rsidRPr="00755583" w:rsidRDefault="0069487B" w:rsidP="002E0666">
      <w:pPr>
        <w:pStyle w:val="wlN2pod"/>
        <w:rPr>
          <w:rFonts w:ascii="Times New Roman" w:hAnsi="Times New Roman" w:cs="Times New Roman"/>
        </w:rPr>
      </w:pPr>
      <w:r w:rsidRPr="002E0666">
        <w:rPr>
          <w:rStyle w:val="wlN3pod"/>
          <w:rFonts w:ascii="Times New Roman" w:hAnsi="Times New Roman" w:cs="Times New Roman"/>
          <w:b w:val="0"/>
          <w:bCs/>
        </w:rPr>
        <w:t>CHARGE</w:t>
      </w:r>
      <w:r w:rsidRPr="00755583">
        <w:rPr>
          <w:rFonts w:ascii="Times New Roman" w:hAnsi="Times New Roman" w:cs="Times New Roman"/>
        </w:rPr>
        <w:t xml:space="preserve"> le Collège communal de procéder à l’appel public des candidatures endéans le mois de la présente décision conformément à l’article R.I.10-2 du </w:t>
      </w:r>
      <w:proofErr w:type="spellStart"/>
      <w:r w:rsidRPr="00755583">
        <w:rPr>
          <w:rFonts w:ascii="Times New Roman" w:hAnsi="Times New Roman" w:cs="Times New Roman"/>
        </w:rPr>
        <w:t>CoDT</w:t>
      </w:r>
      <w:proofErr w:type="spellEnd"/>
      <w:r w:rsidRPr="00755583">
        <w:rPr>
          <w:rFonts w:ascii="Times New Roman" w:hAnsi="Times New Roman" w:cs="Times New Roman"/>
        </w:rPr>
        <w:t>, et ce pour une durée minimale de trente jours. Cet appel sera annoncé tant par voie d’affichage que par avis inséré dans les pages locales de quotidien ou hebdomadaire. Il sera également publié sur le site internet de la commune.</w:t>
      </w:r>
    </w:p>
    <w:p w14:paraId="14AEE032" w14:textId="77777777" w:rsidR="00AB00D1" w:rsidRPr="00755583" w:rsidRDefault="00AB00D1">
      <w:pPr>
        <w:pStyle w:val="Titre2"/>
        <w:tabs>
          <w:tab w:val="left" w:pos="1020"/>
        </w:tabs>
        <w:spacing w:before="0" w:after="0"/>
        <w:ind w:left="510" w:hanging="510"/>
        <w:jc w:val="both"/>
        <w:rPr>
          <w:rFonts w:cs="Times New Roman"/>
          <w:color w:val="000000"/>
          <w:sz w:val="4"/>
          <w:szCs w:val="24"/>
          <w:u w:val="none"/>
        </w:rPr>
      </w:pPr>
    </w:p>
    <w:p w14:paraId="13DB8F65" w14:textId="77777777" w:rsidR="00AB00D1" w:rsidRPr="00755583" w:rsidRDefault="00AB00D1">
      <w:pPr>
        <w:tabs>
          <w:tab w:val="left" w:pos="1020"/>
        </w:tabs>
        <w:spacing w:after="57"/>
        <w:ind w:left="510" w:hanging="510"/>
        <w:jc w:val="both"/>
        <w:rPr>
          <w:rFonts w:ascii="Times New Roman" w:hAnsi="Times New Roman" w:cs="Times New Roman"/>
          <w:b/>
          <w:bCs/>
          <w:color w:val="000000"/>
          <w:sz w:val="6"/>
          <w:szCs w:val="6"/>
        </w:rPr>
      </w:pPr>
    </w:p>
    <w:p w14:paraId="6918D621" w14:textId="77777777" w:rsidR="00AB00D1" w:rsidRPr="00755583" w:rsidRDefault="0069487B">
      <w:pPr>
        <w:pStyle w:val="Titre2"/>
        <w:tabs>
          <w:tab w:val="left" w:pos="1020"/>
        </w:tabs>
        <w:spacing w:before="0" w:after="113"/>
        <w:ind w:left="510" w:hanging="510"/>
        <w:jc w:val="both"/>
        <w:rPr>
          <w:rFonts w:cs="Times New Roman"/>
        </w:rPr>
      </w:pPr>
      <w:bookmarkStart w:id="8" w:name="__RefHeading___Toc1768_34993492368"/>
      <w:bookmarkEnd w:id="8"/>
      <w:r w:rsidRPr="00755583">
        <w:rPr>
          <w:rFonts w:cs="Times New Roman"/>
          <w:color w:val="000000"/>
          <w:sz w:val="24"/>
          <w:szCs w:val="24"/>
          <w:u w:val="none"/>
        </w:rPr>
        <w:t>9.</w:t>
      </w:r>
      <w:r w:rsidRPr="00755583">
        <w:rPr>
          <w:rFonts w:cs="Times New Roman"/>
          <w:color w:val="000000"/>
          <w:sz w:val="24"/>
          <w:szCs w:val="24"/>
          <w:u w:val="none"/>
        </w:rPr>
        <w:tab/>
      </w:r>
      <w:r w:rsidRPr="00755583">
        <w:rPr>
          <w:rFonts w:cs="Times New Roman"/>
          <w:caps/>
          <w:color w:val="000000"/>
          <w:sz w:val="24"/>
          <w:szCs w:val="24"/>
        </w:rPr>
        <w:t>UNION DES VILLES ET COMMUNES WALLONNES - DÉSIGNATION DES DÉLÉGUÉS COMMUNAUX.</w:t>
      </w:r>
    </w:p>
    <w:p w14:paraId="78DB91EB" w14:textId="77777777" w:rsidR="00AB00D1" w:rsidRPr="00755583" w:rsidRDefault="0069487B">
      <w:pPr>
        <w:pStyle w:val="Corpsdetexte"/>
        <w:spacing w:after="0"/>
        <w:rPr>
          <w:rFonts w:ascii="Times New Roman" w:hAnsi="Times New Roman" w:cs="Times New Roman"/>
        </w:rPr>
      </w:pPr>
      <w:r w:rsidRPr="00755583">
        <w:rPr>
          <w:rFonts w:ascii="Times New Roman" w:hAnsi="Times New Roman" w:cs="Times New Roman"/>
        </w:rPr>
        <w:t>Le Conseil communal,</w:t>
      </w:r>
    </w:p>
    <w:p w14:paraId="4DD5F4AB" w14:textId="305735C7" w:rsidR="00AB00D1" w:rsidRPr="00755583" w:rsidRDefault="0069487B">
      <w:pPr>
        <w:pStyle w:val="wlN2pod"/>
        <w:rPr>
          <w:rFonts w:ascii="Times New Roman" w:hAnsi="Times New Roman" w:cs="Times New Roman"/>
        </w:rPr>
      </w:pPr>
      <w:r w:rsidRPr="00755583">
        <w:rPr>
          <w:rFonts w:ascii="Times New Roman" w:hAnsi="Times New Roman" w:cs="Times New Roman"/>
        </w:rPr>
        <w:t>Vu le Code de la Démocratie Locale et de la Décentralisation ; </w:t>
      </w:r>
    </w:p>
    <w:p w14:paraId="4CEBD069" w14:textId="1CB6DA8D" w:rsidR="00AB00D1" w:rsidRPr="00755583" w:rsidRDefault="0069487B">
      <w:pPr>
        <w:pStyle w:val="wlN2pod"/>
        <w:rPr>
          <w:rFonts w:ascii="Times New Roman" w:hAnsi="Times New Roman" w:cs="Times New Roman"/>
        </w:rPr>
      </w:pPr>
      <w:r w:rsidRPr="00755583">
        <w:rPr>
          <w:rFonts w:ascii="Times New Roman" w:hAnsi="Times New Roman" w:cs="Times New Roman"/>
        </w:rPr>
        <w:t>Vu les statuts de l'Union de Villes et Communes Wallonnes ASBL tels que modifiés ; </w:t>
      </w:r>
    </w:p>
    <w:p w14:paraId="5E667D5E" w14:textId="2DEB2319"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le renouvellement du Conseil communal de Remicourt conséquemment aux élections communales du 13 octobre 2024 ; </w:t>
      </w:r>
    </w:p>
    <w:p w14:paraId="0075C53B" w14:textId="30AE41B0" w:rsidR="00AB00D1" w:rsidRPr="00755583" w:rsidRDefault="0069487B">
      <w:pPr>
        <w:pStyle w:val="wlN2pod"/>
        <w:rPr>
          <w:rFonts w:ascii="Times New Roman" w:hAnsi="Times New Roman" w:cs="Times New Roman"/>
        </w:rPr>
      </w:pPr>
      <w:r w:rsidRPr="00755583">
        <w:rPr>
          <w:rFonts w:ascii="Times New Roman" w:hAnsi="Times New Roman" w:cs="Times New Roman"/>
        </w:rPr>
        <w:t>Vu le courrier de l'UVCW relatif aux désignations des délégués des communes à l'Assemblée générale ; </w:t>
      </w:r>
    </w:p>
    <w:p w14:paraId="6EC6670C" w14:textId="281ABAFB"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qu'il convient que le Conseil désigne un délégué en son sein ; </w:t>
      </w:r>
    </w:p>
    <w:p w14:paraId="6D20F221" w14:textId="2483F1F2"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le Code de la Démocratie Locale et de la Décentralisation en ses articles relatifs au vote et présentation de candidats par scrutin secret ; </w:t>
      </w:r>
    </w:p>
    <w:p w14:paraId="264FE0B1" w14:textId="74E5A4AE" w:rsidR="00AB00D1" w:rsidRPr="00755583" w:rsidRDefault="0069487B">
      <w:pPr>
        <w:pStyle w:val="wlN2pod"/>
        <w:rPr>
          <w:rFonts w:ascii="Times New Roman" w:hAnsi="Times New Roman" w:cs="Times New Roman"/>
        </w:rPr>
      </w:pPr>
      <w:r w:rsidRPr="00755583">
        <w:rPr>
          <w:rFonts w:ascii="Times New Roman" w:hAnsi="Times New Roman" w:cs="Times New Roman"/>
        </w:rPr>
        <w:t>Que toutefois, notre Assemblée, à l’unanimité, décide de ne pas procéder à la désignation au scrutin secret ; </w:t>
      </w:r>
    </w:p>
    <w:p w14:paraId="78AC50D0" w14:textId="28EBAA43" w:rsidR="00AB00D1" w:rsidRPr="00755583" w:rsidRDefault="0069487B">
      <w:pPr>
        <w:pStyle w:val="wlN2pod"/>
        <w:rPr>
          <w:rFonts w:ascii="Times New Roman" w:hAnsi="Times New Roman" w:cs="Times New Roman"/>
        </w:rPr>
      </w:pPr>
      <w:r w:rsidRPr="00755583">
        <w:rPr>
          <w:rFonts w:ascii="Times New Roman" w:hAnsi="Times New Roman" w:cs="Times New Roman"/>
        </w:rPr>
        <w:t>Attendu que le délégué peut être le Bourgmestre, un(e) Echevin(e), ou un(e) conseiller(ère) communal(e) ; </w:t>
      </w:r>
    </w:p>
    <w:p w14:paraId="30377143" w14:textId="73EF9A56" w:rsidR="00AB00D1" w:rsidRPr="00755583" w:rsidRDefault="0069487B" w:rsidP="002E0666">
      <w:pPr>
        <w:pStyle w:val="wlN2pod"/>
        <w:rPr>
          <w:rFonts w:ascii="Times New Roman" w:hAnsi="Times New Roman" w:cs="Times New Roman"/>
        </w:rPr>
      </w:pPr>
      <w:r w:rsidRPr="00755583">
        <w:rPr>
          <w:rFonts w:ascii="Times New Roman" w:hAnsi="Times New Roman" w:cs="Times New Roman"/>
        </w:rPr>
        <w:t>Sur proposition du Collège communal, </w:t>
      </w:r>
    </w:p>
    <w:p w14:paraId="7053ED57" w14:textId="4A00D8D1" w:rsidR="00AB00D1" w:rsidRPr="00755583" w:rsidRDefault="0069487B">
      <w:pPr>
        <w:pStyle w:val="wlN2pod"/>
        <w:rPr>
          <w:rFonts w:ascii="Times New Roman" w:hAnsi="Times New Roman" w:cs="Times New Roman"/>
        </w:rPr>
      </w:pPr>
      <w:r w:rsidRPr="00755583">
        <w:rPr>
          <w:rFonts w:ascii="Times New Roman" w:hAnsi="Times New Roman" w:cs="Times New Roman"/>
        </w:rPr>
        <w:t>Après en avoir délibéré, </w:t>
      </w:r>
    </w:p>
    <w:p w14:paraId="4793C1E3" w14:textId="1D8AA245" w:rsidR="00AB00D1" w:rsidRPr="002E0666" w:rsidRDefault="0069487B">
      <w:pPr>
        <w:pStyle w:val="wlN2pod"/>
        <w:rPr>
          <w:rFonts w:ascii="Times New Roman" w:hAnsi="Times New Roman" w:cs="Times New Roman"/>
          <w:b/>
          <w:bCs/>
        </w:rPr>
      </w:pPr>
      <w:r w:rsidRPr="002E0666">
        <w:rPr>
          <w:rStyle w:val="wlN3pod"/>
          <w:rFonts w:ascii="Times New Roman" w:hAnsi="Times New Roman" w:cs="Times New Roman"/>
          <w:b w:val="0"/>
          <w:bCs/>
        </w:rPr>
        <w:t>À l'unanimité,</w:t>
      </w:r>
      <w:r w:rsidRPr="002E0666">
        <w:rPr>
          <w:rFonts w:ascii="Times New Roman" w:hAnsi="Times New Roman" w:cs="Times New Roman"/>
          <w:b/>
          <w:bCs/>
        </w:rPr>
        <w:t> </w:t>
      </w:r>
    </w:p>
    <w:p w14:paraId="35DAE4CC" w14:textId="6A7FEA76" w:rsidR="00AB00D1" w:rsidRPr="002E0666" w:rsidRDefault="0069487B">
      <w:pPr>
        <w:pStyle w:val="wlN2pod"/>
        <w:rPr>
          <w:rFonts w:ascii="Times New Roman" w:hAnsi="Times New Roman" w:cs="Times New Roman"/>
          <w:b/>
          <w:bCs/>
        </w:rPr>
      </w:pPr>
      <w:r w:rsidRPr="002E0666">
        <w:rPr>
          <w:rStyle w:val="wlN3pod"/>
          <w:rFonts w:ascii="Times New Roman" w:hAnsi="Times New Roman" w:cs="Times New Roman"/>
          <w:b w:val="0"/>
          <w:bCs/>
        </w:rPr>
        <w:t>DÉCIDE :</w:t>
      </w:r>
      <w:r w:rsidRPr="002E0666">
        <w:rPr>
          <w:rFonts w:ascii="Times New Roman" w:hAnsi="Times New Roman" w:cs="Times New Roman"/>
          <w:b/>
          <w:bCs/>
        </w:rPr>
        <w:t> </w:t>
      </w:r>
    </w:p>
    <w:p w14:paraId="67BA2519" w14:textId="48528FF3" w:rsidR="00AB00D1" w:rsidRPr="00755583" w:rsidRDefault="0069487B" w:rsidP="007F63DF">
      <w:pPr>
        <w:pStyle w:val="wlN2pod"/>
        <w:rPr>
          <w:rFonts w:ascii="Times New Roman" w:hAnsi="Times New Roman" w:cs="Times New Roman"/>
        </w:rPr>
      </w:pPr>
      <w:r w:rsidRPr="00755583">
        <w:rPr>
          <w:rFonts w:ascii="Times New Roman" w:hAnsi="Times New Roman" w:cs="Times New Roman"/>
        </w:rPr>
        <w:t>De désigner Monsieur Nicolas ANDRIES, premier Échevin, en qualité de délégué de la commune de Remicourt à l'assemblée générale de l'Union des Villes et Communes de Wallonie.</w:t>
      </w:r>
    </w:p>
    <w:p w14:paraId="6B2E23EB" w14:textId="77777777" w:rsidR="00AB00D1" w:rsidRPr="00755583" w:rsidRDefault="00AB00D1" w:rsidP="007F63DF">
      <w:pPr>
        <w:pStyle w:val="Titre2"/>
        <w:tabs>
          <w:tab w:val="left" w:pos="1020"/>
        </w:tabs>
        <w:spacing w:before="0" w:after="0"/>
        <w:ind w:left="510" w:hanging="510"/>
        <w:jc w:val="both"/>
        <w:rPr>
          <w:rFonts w:cs="Times New Roman"/>
          <w:color w:val="000000"/>
          <w:sz w:val="4"/>
          <w:szCs w:val="24"/>
          <w:u w:val="none"/>
        </w:rPr>
      </w:pPr>
    </w:p>
    <w:p w14:paraId="6424E787" w14:textId="77777777" w:rsidR="00AB00D1" w:rsidRDefault="0069487B" w:rsidP="007F63DF">
      <w:pPr>
        <w:jc w:val="both"/>
        <w:rPr>
          <w:rFonts w:ascii="Times New Roman" w:hAnsi="Times New Roman" w:cs="Times New Roman"/>
        </w:rPr>
      </w:pPr>
      <w:r w:rsidRPr="00755583">
        <w:rPr>
          <w:rFonts w:ascii="Times New Roman" w:hAnsi="Times New Roman" w:cs="Times New Roman"/>
        </w:rPr>
        <w:t>Monsieur Christian VANDERBEMDEN quitte la séance avant la discussion du point.</w:t>
      </w:r>
    </w:p>
    <w:p w14:paraId="3C570A56" w14:textId="77777777" w:rsidR="002E0666" w:rsidRPr="00755583" w:rsidRDefault="002E0666">
      <w:pPr>
        <w:rPr>
          <w:rFonts w:ascii="Times New Roman" w:hAnsi="Times New Roman" w:cs="Times New Roman"/>
        </w:rPr>
      </w:pPr>
    </w:p>
    <w:p w14:paraId="76D31B4D" w14:textId="77777777" w:rsidR="00AB00D1" w:rsidRPr="00755583" w:rsidRDefault="00AB00D1">
      <w:pPr>
        <w:tabs>
          <w:tab w:val="left" w:pos="1020"/>
        </w:tabs>
        <w:spacing w:after="57"/>
        <w:ind w:left="510" w:hanging="510"/>
        <w:jc w:val="both"/>
        <w:rPr>
          <w:rFonts w:ascii="Times New Roman" w:hAnsi="Times New Roman" w:cs="Times New Roman"/>
          <w:b/>
          <w:bCs/>
          <w:color w:val="000000"/>
          <w:sz w:val="6"/>
          <w:szCs w:val="6"/>
        </w:rPr>
      </w:pPr>
    </w:p>
    <w:p w14:paraId="1BCB6371" w14:textId="77777777" w:rsidR="00AB00D1" w:rsidRPr="00755583" w:rsidRDefault="0069487B">
      <w:pPr>
        <w:pStyle w:val="Titre2"/>
        <w:tabs>
          <w:tab w:val="left" w:pos="1020"/>
        </w:tabs>
        <w:spacing w:before="0" w:after="113"/>
        <w:ind w:left="510" w:hanging="510"/>
        <w:jc w:val="both"/>
        <w:rPr>
          <w:rFonts w:cs="Times New Roman"/>
        </w:rPr>
      </w:pPr>
      <w:bookmarkStart w:id="9" w:name="__RefHeading___Toc1768_34993492369"/>
      <w:bookmarkEnd w:id="9"/>
      <w:r w:rsidRPr="00755583">
        <w:rPr>
          <w:rFonts w:cs="Times New Roman"/>
          <w:color w:val="000000"/>
          <w:sz w:val="24"/>
          <w:szCs w:val="24"/>
          <w:u w:val="none"/>
        </w:rPr>
        <w:t>10.</w:t>
      </w:r>
      <w:r w:rsidRPr="00755583">
        <w:rPr>
          <w:rFonts w:cs="Times New Roman"/>
          <w:color w:val="000000"/>
          <w:sz w:val="24"/>
          <w:szCs w:val="24"/>
          <w:u w:val="none"/>
        </w:rPr>
        <w:tab/>
      </w:r>
      <w:r w:rsidRPr="00755583">
        <w:rPr>
          <w:rFonts w:cs="Times New Roman"/>
          <w:caps/>
          <w:color w:val="000000"/>
          <w:sz w:val="24"/>
          <w:szCs w:val="24"/>
        </w:rPr>
        <w:t>STATUT ADMINISTRATIF DES GRADES LÉGAUX - RÉVISION : APPROBATION.</w:t>
      </w:r>
    </w:p>
    <w:p w14:paraId="64B2B34D" w14:textId="77777777" w:rsidR="00AB00D1" w:rsidRPr="00755583" w:rsidRDefault="0069487B">
      <w:pPr>
        <w:pStyle w:val="Corpsdetexte"/>
        <w:spacing w:after="0"/>
        <w:rPr>
          <w:rFonts w:ascii="Times New Roman" w:hAnsi="Times New Roman" w:cs="Times New Roman"/>
        </w:rPr>
      </w:pPr>
      <w:r w:rsidRPr="00755583">
        <w:rPr>
          <w:rFonts w:ascii="Times New Roman" w:hAnsi="Times New Roman" w:cs="Times New Roman"/>
        </w:rPr>
        <w:t>Le Conseil communal,</w:t>
      </w:r>
    </w:p>
    <w:p w14:paraId="1EBF0D43" w14:textId="72344754" w:rsidR="00AB00D1" w:rsidRPr="00755583" w:rsidRDefault="0069487B">
      <w:pPr>
        <w:pStyle w:val="wlN2pod"/>
        <w:rPr>
          <w:rFonts w:ascii="Times New Roman" w:hAnsi="Times New Roman" w:cs="Times New Roman"/>
        </w:rPr>
      </w:pPr>
      <w:r w:rsidRPr="00755583">
        <w:rPr>
          <w:rStyle w:val="wlN4pod"/>
          <w:rFonts w:ascii="Times New Roman" w:hAnsi="Times New Roman" w:cs="Times New Roman"/>
        </w:rPr>
        <w:t>Monsieur Christian VANDERBEMDEN directement intéressé se retire ; il est remplacé momentanément dans ses fonctions de secrétaire de séance par Monsieur Nicolas ANDRIES, échevin.</w:t>
      </w:r>
      <w:r w:rsidRPr="00755583">
        <w:rPr>
          <w:rFonts w:ascii="Times New Roman" w:hAnsi="Times New Roman" w:cs="Times New Roman"/>
        </w:rPr>
        <w:t> </w:t>
      </w:r>
    </w:p>
    <w:p w14:paraId="366A5DD9" w14:textId="5AA1434C" w:rsidR="00AB00D1" w:rsidRPr="00755583" w:rsidRDefault="0069487B">
      <w:pPr>
        <w:pStyle w:val="wlN2pod"/>
        <w:rPr>
          <w:rFonts w:ascii="Times New Roman" w:hAnsi="Times New Roman" w:cs="Times New Roman"/>
        </w:rPr>
      </w:pPr>
      <w:r w:rsidRPr="00755583">
        <w:rPr>
          <w:rFonts w:ascii="Times New Roman" w:hAnsi="Times New Roman" w:cs="Times New Roman"/>
        </w:rPr>
        <w:t>Vu le Code de la Démocratie locale et de la Décentralisation (C.D.L.D.) ; </w:t>
      </w:r>
    </w:p>
    <w:p w14:paraId="5906EB90" w14:textId="779F9618" w:rsidR="00AB00D1" w:rsidRPr="00755583" w:rsidRDefault="0069487B">
      <w:pPr>
        <w:pStyle w:val="wlN2pod"/>
        <w:rPr>
          <w:rFonts w:ascii="Times New Roman" w:hAnsi="Times New Roman" w:cs="Times New Roman"/>
        </w:rPr>
      </w:pPr>
      <w:r w:rsidRPr="00755583">
        <w:rPr>
          <w:rFonts w:ascii="Times New Roman" w:hAnsi="Times New Roman" w:cs="Times New Roman"/>
        </w:rPr>
        <w:t>Vu le décret du 18 avril 2013 (MB 2 août 2013) modifiant certaines dispositions du Code de la démocratie locale et de la Décentralisation et consacrant la réforme du statut des Grades légaux ; </w:t>
      </w:r>
    </w:p>
    <w:p w14:paraId="69AB04C7" w14:textId="404E0E9B" w:rsidR="00AB00D1" w:rsidRPr="00755583" w:rsidRDefault="0069487B">
      <w:pPr>
        <w:pStyle w:val="wlN2pod"/>
        <w:rPr>
          <w:rFonts w:ascii="Times New Roman" w:hAnsi="Times New Roman" w:cs="Times New Roman"/>
        </w:rPr>
      </w:pPr>
      <w:r w:rsidRPr="00755583">
        <w:rPr>
          <w:rFonts w:ascii="Times New Roman" w:hAnsi="Times New Roman" w:cs="Times New Roman"/>
        </w:rPr>
        <w:t>Vu l'Arrêté du Gouvernement wallon du 11 juillet 2013 (MB 22 août 2013) fixant les conditions de nomination aux emplois de Directeurs généraux, de Directeurs généraux adjoints et de directeurs financiers communaux tel que modifié par l'Arrêté du Gouvernement wallon du 24 janvier 2019 ; </w:t>
      </w:r>
    </w:p>
    <w:p w14:paraId="07C9E232" w14:textId="0D931BC4" w:rsidR="00AB00D1" w:rsidRPr="00755583" w:rsidRDefault="0069487B">
      <w:pPr>
        <w:pStyle w:val="wlN2pod"/>
        <w:rPr>
          <w:rFonts w:ascii="Times New Roman" w:hAnsi="Times New Roman" w:cs="Times New Roman"/>
        </w:rPr>
      </w:pPr>
      <w:r w:rsidRPr="00755583">
        <w:rPr>
          <w:rFonts w:ascii="Times New Roman" w:hAnsi="Times New Roman" w:cs="Times New Roman"/>
        </w:rPr>
        <w:t>Vu l'Arrêté du Gouvernement wallon du 11 juillet 2013 (MB 22 août 2013) fixant les règles d'évaluation des emplois de Directeur général, Directeur général adjoint et Directeur financier communaux tel que modifié par l'Arrêté du Gouvernement wallon du 24 janvier 2019 ; </w:t>
      </w:r>
    </w:p>
    <w:p w14:paraId="378DEAB8" w14:textId="5F9CDE4E" w:rsidR="00AB00D1" w:rsidRPr="00755583" w:rsidRDefault="0069487B">
      <w:pPr>
        <w:pStyle w:val="wlN2pod"/>
        <w:rPr>
          <w:rFonts w:ascii="Times New Roman" w:hAnsi="Times New Roman" w:cs="Times New Roman"/>
        </w:rPr>
      </w:pPr>
      <w:r w:rsidRPr="00755583">
        <w:rPr>
          <w:rFonts w:ascii="Times New Roman" w:hAnsi="Times New Roman" w:cs="Times New Roman"/>
        </w:rPr>
        <w:t>Vu le décret du 19 juillet 2018 intégrant le programme stratégique transversal dans le Code de la démocratie locale et de la décentralisation ; </w:t>
      </w:r>
    </w:p>
    <w:p w14:paraId="6F5E2BAA" w14:textId="200947B4" w:rsidR="00AB00D1" w:rsidRPr="00755583" w:rsidRDefault="0069487B">
      <w:pPr>
        <w:pStyle w:val="wlN2pod"/>
        <w:rPr>
          <w:rFonts w:ascii="Times New Roman" w:hAnsi="Times New Roman" w:cs="Times New Roman"/>
        </w:rPr>
      </w:pPr>
      <w:r w:rsidRPr="00755583">
        <w:rPr>
          <w:rFonts w:ascii="Times New Roman" w:hAnsi="Times New Roman" w:cs="Times New Roman"/>
        </w:rPr>
        <w:t>Attendu qu'il y a lieu de réviser le statut du Directeur général pour la commune de Remicourt ; </w:t>
      </w:r>
    </w:p>
    <w:p w14:paraId="35585A96" w14:textId="1F10976A" w:rsidR="00AB00D1" w:rsidRPr="00755583" w:rsidRDefault="0069487B">
      <w:pPr>
        <w:pStyle w:val="wlN2pod"/>
        <w:rPr>
          <w:rFonts w:ascii="Times New Roman" w:hAnsi="Times New Roman" w:cs="Times New Roman"/>
        </w:rPr>
      </w:pPr>
      <w:r w:rsidRPr="00755583">
        <w:rPr>
          <w:rFonts w:ascii="Times New Roman" w:hAnsi="Times New Roman" w:cs="Times New Roman"/>
        </w:rPr>
        <w:t>Vu le protocole d'accord de négociation syndicale du 7 novembre 2024 ; </w:t>
      </w:r>
    </w:p>
    <w:p w14:paraId="77C7A197" w14:textId="5A8D7ADF" w:rsidR="00AB00D1" w:rsidRPr="00755583" w:rsidRDefault="0069487B">
      <w:pPr>
        <w:pStyle w:val="wlN2pod"/>
        <w:rPr>
          <w:rFonts w:ascii="Times New Roman" w:hAnsi="Times New Roman" w:cs="Times New Roman"/>
        </w:rPr>
      </w:pPr>
      <w:r w:rsidRPr="00755583">
        <w:rPr>
          <w:rFonts w:ascii="Times New Roman" w:hAnsi="Times New Roman" w:cs="Times New Roman"/>
        </w:rPr>
        <w:t>Sur proposition du Collège Communal ; </w:t>
      </w:r>
    </w:p>
    <w:p w14:paraId="4E868B80" w14:textId="00AFB427" w:rsidR="00AB00D1" w:rsidRPr="00755583" w:rsidRDefault="0069487B">
      <w:pPr>
        <w:pStyle w:val="wlN2pod"/>
        <w:rPr>
          <w:rFonts w:ascii="Times New Roman" w:hAnsi="Times New Roman" w:cs="Times New Roman"/>
        </w:rPr>
      </w:pPr>
      <w:r w:rsidRPr="00755583">
        <w:rPr>
          <w:rFonts w:ascii="Times New Roman" w:hAnsi="Times New Roman" w:cs="Times New Roman"/>
        </w:rPr>
        <w:t>Après en avoir délibéré et à l'unanimité des suffrages ; </w:t>
      </w:r>
    </w:p>
    <w:p w14:paraId="6B7EE020" w14:textId="6F9EE84C" w:rsidR="00AB00D1" w:rsidRPr="002E0666" w:rsidRDefault="0069487B">
      <w:pPr>
        <w:pStyle w:val="wlN2pod"/>
        <w:rPr>
          <w:rFonts w:ascii="Times New Roman" w:hAnsi="Times New Roman" w:cs="Times New Roman"/>
          <w:b/>
          <w:bCs/>
        </w:rPr>
      </w:pPr>
      <w:r w:rsidRPr="002E0666">
        <w:rPr>
          <w:rStyle w:val="wlN3pod"/>
          <w:rFonts w:ascii="Times New Roman" w:hAnsi="Times New Roman" w:cs="Times New Roman"/>
          <w:b w:val="0"/>
          <w:bCs/>
        </w:rPr>
        <w:t>ARRÊTE :</w:t>
      </w:r>
      <w:r w:rsidRPr="002E0666">
        <w:rPr>
          <w:rFonts w:ascii="Times New Roman" w:hAnsi="Times New Roman" w:cs="Times New Roman"/>
          <w:b/>
          <w:bCs/>
        </w:rPr>
        <w:t> </w:t>
      </w:r>
    </w:p>
    <w:p w14:paraId="42BB441E" w14:textId="3E42AB4A" w:rsidR="00AB00D1" w:rsidRPr="002E0666" w:rsidRDefault="0069487B">
      <w:pPr>
        <w:pStyle w:val="wlN2pod"/>
        <w:rPr>
          <w:rFonts w:ascii="Times New Roman" w:hAnsi="Times New Roman" w:cs="Times New Roman"/>
          <w:b/>
          <w:bCs/>
        </w:rPr>
      </w:pPr>
      <w:r w:rsidRPr="002E0666">
        <w:rPr>
          <w:rStyle w:val="wlN5pod"/>
          <w:rFonts w:ascii="Times New Roman" w:hAnsi="Times New Roman" w:cs="Times New Roman"/>
          <w:b w:val="0"/>
          <w:bCs/>
        </w:rPr>
        <w:t>CHAPITRE 1er. - Mode de désignation.</w:t>
      </w:r>
      <w:r w:rsidRPr="002E0666">
        <w:rPr>
          <w:rFonts w:ascii="Times New Roman" w:hAnsi="Times New Roman" w:cs="Times New Roman"/>
          <w:b/>
          <w:bCs/>
        </w:rPr>
        <w:t> </w:t>
      </w:r>
    </w:p>
    <w:p w14:paraId="2530FBA8"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1 :</w:t>
      </w:r>
    </w:p>
    <w:p w14:paraId="63331DD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lastRenderedPageBreak/>
        <w:t>§1er. Un Directeur général à temps plein est requis.</w:t>
      </w:r>
    </w:p>
    <w:p w14:paraId="3B0BC733"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Il est désigné par le Conseil Communal dans les 6 mois de la vacance d'emploi et nommé définitivement à l'issue d'une période de stage.</w:t>
      </w:r>
    </w:p>
    <w:p w14:paraId="4DE5B50F"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L'emploi de Directeur général est accessible par recrutement, promotion et mobilité selon les conditions ci-après définies.</w:t>
      </w:r>
    </w:p>
    <w:p w14:paraId="7B81F54E" w14:textId="77659F26" w:rsidR="00AB00D1" w:rsidRPr="00755583" w:rsidRDefault="0069487B">
      <w:pPr>
        <w:pStyle w:val="wlN2pod"/>
        <w:rPr>
          <w:rFonts w:ascii="Times New Roman" w:hAnsi="Times New Roman" w:cs="Times New Roman"/>
        </w:rPr>
      </w:pPr>
      <w:r w:rsidRPr="00755583">
        <w:rPr>
          <w:rFonts w:ascii="Times New Roman" w:hAnsi="Times New Roman" w:cs="Times New Roman"/>
        </w:rPr>
        <w:t>Le Conseil communal choisira librement le mode d'attribution. </w:t>
      </w:r>
    </w:p>
    <w:p w14:paraId="536E97E7" w14:textId="10977F0D" w:rsidR="00AB00D1" w:rsidRPr="002E0666" w:rsidRDefault="0069487B">
      <w:pPr>
        <w:pStyle w:val="wlN2pod"/>
        <w:rPr>
          <w:rFonts w:ascii="Times New Roman" w:hAnsi="Times New Roman" w:cs="Times New Roman"/>
          <w:b/>
          <w:bCs/>
        </w:rPr>
      </w:pPr>
      <w:r w:rsidRPr="002E0666">
        <w:rPr>
          <w:rStyle w:val="wlN5pod"/>
          <w:rFonts w:ascii="Times New Roman" w:hAnsi="Times New Roman" w:cs="Times New Roman"/>
          <w:b w:val="0"/>
          <w:bCs/>
        </w:rPr>
        <w:t>CHAPITRE 2. - Du recrutement.</w:t>
      </w:r>
      <w:r w:rsidRPr="002E0666">
        <w:rPr>
          <w:rFonts w:ascii="Times New Roman" w:hAnsi="Times New Roman" w:cs="Times New Roman"/>
          <w:b/>
          <w:bCs/>
        </w:rPr>
        <w:t> </w:t>
      </w:r>
    </w:p>
    <w:p w14:paraId="54C65C6C"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2 :</w:t>
      </w:r>
    </w:p>
    <w:p w14:paraId="58D47D77"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Nul ne peut être nommé Directeur général s'il ne remplit pas les conditions générales d'admissibilité suivantes :</w:t>
      </w:r>
    </w:p>
    <w:p w14:paraId="6ADE1D16" w14:textId="77777777" w:rsidR="00AB00D1" w:rsidRPr="00755583" w:rsidRDefault="0069487B" w:rsidP="00CB05E5">
      <w:pPr>
        <w:pStyle w:val="wlN6pod"/>
        <w:numPr>
          <w:ilvl w:val="0"/>
          <w:numId w:val="123"/>
        </w:numPr>
        <w:tabs>
          <w:tab w:val="left" w:pos="922"/>
        </w:tabs>
        <w:rPr>
          <w:rFonts w:ascii="Times New Roman" w:hAnsi="Times New Roman" w:cs="Times New Roman"/>
        </w:rPr>
      </w:pPr>
      <w:r w:rsidRPr="00755583">
        <w:rPr>
          <w:rFonts w:ascii="Times New Roman" w:hAnsi="Times New Roman" w:cs="Times New Roman"/>
        </w:rPr>
        <w:t>être ressortissant d'un État membre de l'Union européenne ;</w:t>
      </w:r>
    </w:p>
    <w:p w14:paraId="660ED38B" w14:textId="77777777" w:rsidR="00AB00D1" w:rsidRPr="00755583" w:rsidRDefault="0069487B" w:rsidP="00CB05E5">
      <w:pPr>
        <w:pStyle w:val="wlN6pod"/>
        <w:numPr>
          <w:ilvl w:val="0"/>
          <w:numId w:val="123"/>
        </w:numPr>
        <w:tabs>
          <w:tab w:val="left" w:pos="922"/>
        </w:tabs>
        <w:rPr>
          <w:rFonts w:ascii="Times New Roman" w:hAnsi="Times New Roman" w:cs="Times New Roman"/>
        </w:rPr>
      </w:pPr>
      <w:r w:rsidRPr="00755583">
        <w:rPr>
          <w:rFonts w:ascii="Times New Roman" w:hAnsi="Times New Roman" w:cs="Times New Roman"/>
        </w:rPr>
        <w:t>jouir des droits civils et politiques ;</w:t>
      </w:r>
    </w:p>
    <w:p w14:paraId="61D673C1" w14:textId="77777777" w:rsidR="00AB00D1" w:rsidRPr="00755583" w:rsidRDefault="0069487B" w:rsidP="00CB05E5">
      <w:pPr>
        <w:pStyle w:val="wlN6pod"/>
        <w:numPr>
          <w:ilvl w:val="0"/>
          <w:numId w:val="123"/>
        </w:numPr>
        <w:tabs>
          <w:tab w:val="left" w:pos="922"/>
        </w:tabs>
        <w:rPr>
          <w:rFonts w:ascii="Times New Roman" w:hAnsi="Times New Roman" w:cs="Times New Roman"/>
        </w:rPr>
      </w:pPr>
      <w:r w:rsidRPr="00755583">
        <w:rPr>
          <w:rFonts w:ascii="Times New Roman" w:hAnsi="Times New Roman" w:cs="Times New Roman"/>
        </w:rPr>
        <w:t>être d'une conduite répondant aux exigences de la fonction ;</w:t>
      </w:r>
    </w:p>
    <w:p w14:paraId="7B23A168" w14:textId="77777777" w:rsidR="00AB00D1" w:rsidRPr="00755583" w:rsidRDefault="0069487B" w:rsidP="00CB05E5">
      <w:pPr>
        <w:pStyle w:val="wlN6pod"/>
        <w:numPr>
          <w:ilvl w:val="0"/>
          <w:numId w:val="123"/>
        </w:numPr>
        <w:tabs>
          <w:tab w:val="left" w:pos="922"/>
        </w:tabs>
        <w:rPr>
          <w:rFonts w:ascii="Times New Roman" w:hAnsi="Times New Roman" w:cs="Times New Roman"/>
        </w:rPr>
      </w:pPr>
      <w:r w:rsidRPr="00755583">
        <w:rPr>
          <w:rFonts w:ascii="Times New Roman" w:hAnsi="Times New Roman" w:cs="Times New Roman"/>
        </w:rPr>
        <w:t>être porteur d'un diplôme donnant accès à un emploi de niveau A ;</w:t>
      </w:r>
    </w:p>
    <w:p w14:paraId="20F3FB02" w14:textId="77777777" w:rsidR="00AB00D1" w:rsidRPr="00755583" w:rsidRDefault="0069487B" w:rsidP="00CB05E5">
      <w:pPr>
        <w:pStyle w:val="wlN6pod"/>
        <w:numPr>
          <w:ilvl w:val="0"/>
          <w:numId w:val="123"/>
        </w:numPr>
        <w:tabs>
          <w:tab w:val="left" w:pos="922"/>
        </w:tabs>
        <w:rPr>
          <w:rFonts w:ascii="Times New Roman" w:hAnsi="Times New Roman" w:cs="Times New Roman"/>
        </w:rPr>
      </w:pPr>
      <w:r w:rsidRPr="00755583">
        <w:rPr>
          <w:rFonts w:ascii="Times New Roman" w:hAnsi="Times New Roman" w:cs="Times New Roman"/>
        </w:rPr>
        <w:t>être lauréat d'un examen ;</w:t>
      </w:r>
    </w:p>
    <w:p w14:paraId="257E0398" w14:textId="199B7C5E" w:rsidR="00AB00D1" w:rsidRPr="002E0666" w:rsidRDefault="0069487B" w:rsidP="002E0666">
      <w:pPr>
        <w:pStyle w:val="wlN6pod"/>
        <w:numPr>
          <w:ilvl w:val="0"/>
          <w:numId w:val="123"/>
        </w:numPr>
        <w:tabs>
          <w:tab w:val="left" w:pos="922"/>
        </w:tabs>
        <w:rPr>
          <w:rFonts w:ascii="Times New Roman" w:hAnsi="Times New Roman" w:cs="Times New Roman"/>
        </w:rPr>
      </w:pPr>
      <w:r w:rsidRPr="002E0666">
        <w:rPr>
          <w:rFonts w:ascii="Times New Roman" w:hAnsi="Times New Roman" w:cs="Times New Roman"/>
        </w:rPr>
        <w:t>avoir satisfait au stage. </w:t>
      </w:r>
    </w:p>
    <w:p w14:paraId="6E5CA386"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3 :</w:t>
      </w:r>
    </w:p>
    <w:p w14:paraId="72FA4C8E"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Les diplômes et certificats requis pour le recrutement aux fonctions de Directeur général sont :</w:t>
      </w:r>
    </w:p>
    <w:p w14:paraId="0757CD9D"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 un diplôme donnant accès à un emploi de niveau A ;</w:t>
      </w:r>
    </w:p>
    <w:p w14:paraId="6150F8B5" w14:textId="7CFECF07" w:rsidR="00AB00D1" w:rsidRPr="00755583" w:rsidRDefault="0069487B">
      <w:pPr>
        <w:pStyle w:val="wlN2pod"/>
        <w:rPr>
          <w:rFonts w:ascii="Times New Roman" w:hAnsi="Times New Roman" w:cs="Times New Roman"/>
        </w:rPr>
      </w:pPr>
      <w:r w:rsidRPr="00755583">
        <w:rPr>
          <w:rFonts w:ascii="Times New Roman" w:hAnsi="Times New Roman" w:cs="Times New Roman"/>
        </w:rPr>
        <w:t>2° un diplôme ou certificat délivré à l'issue d'une session complète de cours de sciences administratives. </w:t>
      </w:r>
    </w:p>
    <w:p w14:paraId="7A622C6A"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4 :</w:t>
      </w:r>
    </w:p>
    <w:p w14:paraId="234ED798"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Sont dispensés du diplôme ou certificat délivré à l'issue d'une session complète de cours de sciences administratives, les titulaires de diplôme de :</w:t>
      </w:r>
    </w:p>
    <w:p w14:paraId="22B1AA14" w14:textId="77777777" w:rsidR="00AB00D1" w:rsidRPr="00755583" w:rsidRDefault="0069487B" w:rsidP="00CB05E5">
      <w:pPr>
        <w:pStyle w:val="wlN6pod"/>
        <w:numPr>
          <w:ilvl w:val="0"/>
          <w:numId w:val="124"/>
        </w:numPr>
        <w:tabs>
          <w:tab w:val="left" w:pos="922"/>
        </w:tabs>
        <w:rPr>
          <w:rFonts w:ascii="Times New Roman" w:hAnsi="Times New Roman" w:cs="Times New Roman"/>
        </w:rPr>
      </w:pPr>
      <w:r w:rsidRPr="00755583">
        <w:rPr>
          <w:rFonts w:ascii="Times New Roman" w:hAnsi="Times New Roman" w:cs="Times New Roman"/>
        </w:rPr>
        <w:t>master en droit ;</w:t>
      </w:r>
    </w:p>
    <w:p w14:paraId="14D67C2A" w14:textId="77777777" w:rsidR="00AB00D1" w:rsidRPr="00755583" w:rsidRDefault="0069487B" w:rsidP="00CB05E5">
      <w:pPr>
        <w:pStyle w:val="wlN6pod"/>
        <w:numPr>
          <w:ilvl w:val="0"/>
          <w:numId w:val="124"/>
        </w:numPr>
        <w:tabs>
          <w:tab w:val="left" w:pos="922"/>
        </w:tabs>
        <w:rPr>
          <w:rFonts w:ascii="Times New Roman" w:hAnsi="Times New Roman" w:cs="Times New Roman"/>
        </w:rPr>
      </w:pPr>
      <w:r w:rsidRPr="00755583">
        <w:rPr>
          <w:rFonts w:ascii="Times New Roman" w:hAnsi="Times New Roman" w:cs="Times New Roman"/>
        </w:rPr>
        <w:t>master en sciences politiques et sociales ;</w:t>
      </w:r>
    </w:p>
    <w:p w14:paraId="7B636F3A" w14:textId="1FE4A266" w:rsidR="00AB00D1" w:rsidRPr="002E0666" w:rsidRDefault="0069487B" w:rsidP="002E0666">
      <w:pPr>
        <w:pStyle w:val="wlN6pod"/>
        <w:numPr>
          <w:ilvl w:val="0"/>
          <w:numId w:val="124"/>
        </w:numPr>
        <w:tabs>
          <w:tab w:val="left" w:pos="922"/>
        </w:tabs>
        <w:rPr>
          <w:rFonts w:ascii="Times New Roman" w:hAnsi="Times New Roman" w:cs="Times New Roman"/>
        </w:rPr>
      </w:pPr>
      <w:r w:rsidRPr="002E0666">
        <w:rPr>
          <w:rFonts w:ascii="Times New Roman" w:hAnsi="Times New Roman" w:cs="Times New Roman"/>
        </w:rPr>
        <w:t>master en sciences économiques et de gestion. </w:t>
      </w:r>
    </w:p>
    <w:p w14:paraId="30AEF763"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5 :</w:t>
      </w:r>
    </w:p>
    <w:p w14:paraId="4355596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L'examen visé à l'article 2 comporte les épreuves suivantes, adaptées en fonction de l'emploi déclaré vacant :</w:t>
      </w:r>
    </w:p>
    <w:p w14:paraId="3C545083"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 une épreuve écrite permettant de juger de la maturité des candidats, de leur esprit d'analyse et de leurs qualités réactionnelles, à savoir "résumé et commentaire d'une conférence de niveau universitaire" : nombre de points attribués : 100 - total requis : 60 %</w:t>
      </w:r>
    </w:p>
    <w:p w14:paraId="09A187F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une épreuve écrite d'aptitude professionnelle permettant d'apprécier les connaissances minimales requises des candidats dans les matières suivantes :</w:t>
      </w:r>
    </w:p>
    <w:p w14:paraId="14EA9296" w14:textId="77777777" w:rsidR="00AB00D1" w:rsidRPr="00755583" w:rsidRDefault="0069487B" w:rsidP="00CB05E5">
      <w:pPr>
        <w:pStyle w:val="wlN6pod"/>
        <w:numPr>
          <w:ilvl w:val="0"/>
          <w:numId w:val="125"/>
        </w:numPr>
        <w:tabs>
          <w:tab w:val="left" w:pos="922"/>
        </w:tabs>
        <w:rPr>
          <w:rFonts w:ascii="Times New Roman" w:hAnsi="Times New Roman" w:cs="Times New Roman"/>
        </w:rPr>
      </w:pPr>
      <w:r w:rsidRPr="00755583">
        <w:rPr>
          <w:rFonts w:ascii="Times New Roman" w:hAnsi="Times New Roman" w:cs="Times New Roman"/>
        </w:rPr>
        <w:t>droit constitutionnel (/20);</w:t>
      </w:r>
    </w:p>
    <w:p w14:paraId="06063546" w14:textId="77777777" w:rsidR="00AB00D1" w:rsidRPr="00755583" w:rsidRDefault="0069487B" w:rsidP="00CB05E5">
      <w:pPr>
        <w:pStyle w:val="wlN6pod"/>
        <w:numPr>
          <w:ilvl w:val="0"/>
          <w:numId w:val="125"/>
        </w:numPr>
        <w:tabs>
          <w:tab w:val="left" w:pos="922"/>
        </w:tabs>
        <w:rPr>
          <w:rFonts w:ascii="Times New Roman" w:hAnsi="Times New Roman" w:cs="Times New Roman"/>
        </w:rPr>
      </w:pPr>
      <w:r w:rsidRPr="00755583">
        <w:rPr>
          <w:rFonts w:ascii="Times New Roman" w:hAnsi="Times New Roman" w:cs="Times New Roman"/>
        </w:rPr>
        <w:t>droit administratif (/40);</w:t>
      </w:r>
    </w:p>
    <w:p w14:paraId="37367B6C" w14:textId="77777777" w:rsidR="00AB00D1" w:rsidRPr="00755583" w:rsidRDefault="0069487B" w:rsidP="00CB05E5">
      <w:pPr>
        <w:pStyle w:val="wlN6pod"/>
        <w:numPr>
          <w:ilvl w:val="0"/>
          <w:numId w:val="125"/>
        </w:numPr>
        <w:tabs>
          <w:tab w:val="left" w:pos="922"/>
        </w:tabs>
        <w:rPr>
          <w:rFonts w:ascii="Times New Roman" w:hAnsi="Times New Roman" w:cs="Times New Roman"/>
        </w:rPr>
      </w:pPr>
      <w:r w:rsidRPr="00755583">
        <w:rPr>
          <w:rFonts w:ascii="Times New Roman" w:hAnsi="Times New Roman" w:cs="Times New Roman"/>
        </w:rPr>
        <w:t>droit des marchés publics (/50);</w:t>
      </w:r>
    </w:p>
    <w:p w14:paraId="4029B287" w14:textId="77777777" w:rsidR="00AB00D1" w:rsidRPr="00755583" w:rsidRDefault="0069487B" w:rsidP="00CB05E5">
      <w:pPr>
        <w:pStyle w:val="wlN6pod"/>
        <w:numPr>
          <w:ilvl w:val="0"/>
          <w:numId w:val="125"/>
        </w:numPr>
        <w:tabs>
          <w:tab w:val="left" w:pos="922"/>
        </w:tabs>
        <w:rPr>
          <w:rFonts w:ascii="Times New Roman" w:hAnsi="Times New Roman" w:cs="Times New Roman"/>
        </w:rPr>
      </w:pPr>
      <w:r w:rsidRPr="00755583">
        <w:rPr>
          <w:rFonts w:ascii="Times New Roman" w:hAnsi="Times New Roman" w:cs="Times New Roman"/>
        </w:rPr>
        <w:t>droit civil (/20);</w:t>
      </w:r>
    </w:p>
    <w:p w14:paraId="1AB2CC26" w14:textId="77777777" w:rsidR="00AB00D1" w:rsidRPr="00755583" w:rsidRDefault="0069487B" w:rsidP="00CB05E5">
      <w:pPr>
        <w:pStyle w:val="wlN6pod"/>
        <w:numPr>
          <w:ilvl w:val="0"/>
          <w:numId w:val="125"/>
        </w:numPr>
        <w:tabs>
          <w:tab w:val="left" w:pos="922"/>
        </w:tabs>
        <w:rPr>
          <w:rFonts w:ascii="Times New Roman" w:hAnsi="Times New Roman" w:cs="Times New Roman"/>
        </w:rPr>
      </w:pPr>
      <w:r w:rsidRPr="00755583">
        <w:rPr>
          <w:rFonts w:ascii="Times New Roman" w:hAnsi="Times New Roman" w:cs="Times New Roman"/>
        </w:rPr>
        <w:t>finances et fiscalités locales (/20);</w:t>
      </w:r>
    </w:p>
    <w:p w14:paraId="584E7EE2" w14:textId="77777777" w:rsidR="00AB00D1" w:rsidRPr="00755583" w:rsidRDefault="0069487B" w:rsidP="00CB05E5">
      <w:pPr>
        <w:pStyle w:val="wlN6pod"/>
        <w:numPr>
          <w:ilvl w:val="0"/>
          <w:numId w:val="125"/>
        </w:numPr>
        <w:tabs>
          <w:tab w:val="left" w:pos="922"/>
        </w:tabs>
        <w:rPr>
          <w:rFonts w:ascii="Times New Roman" w:hAnsi="Times New Roman" w:cs="Times New Roman"/>
        </w:rPr>
      </w:pPr>
      <w:r w:rsidRPr="00755583">
        <w:rPr>
          <w:rFonts w:ascii="Times New Roman" w:hAnsi="Times New Roman" w:cs="Times New Roman"/>
        </w:rPr>
        <w:t>droit communal et loi organique des C.P.A.S.(/50) .</w:t>
      </w:r>
    </w:p>
    <w:p w14:paraId="56667CF7"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Points attribués au total de l’épreuve : 200 - Minimum requis pour chacune des matières : 50 % et au total de l'épreuve, minimum requis : 60 %.</w:t>
      </w:r>
    </w:p>
    <w:p w14:paraId="34D4F9E8"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3. une épreuve orale d'aptitude à la fonction et à la capacité de management permettant d'évaluer le candidat notamment sur sa vision stratégique de la fonction et sur la maîtrise des compétences nécessaires à l'exercice de cette dernière en matière de gestion des ressources humaines, de management et d'organisation du contrôle interne : points attribués : 200 - Minimum requis : 60 %.</w:t>
      </w:r>
    </w:p>
    <w:p w14:paraId="0754E6AD" w14:textId="2136F434" w:rsidR="00AB00D1" w:rsidRPr="00755583" w:rsidRDefault="0069487B">
      <w:pPr>
        <w:pStyle w:val="wlN2pod"/>
        <w:rPr>
          <w:rFonts w:ascii="Times New Roman" w:hAnsi="Times New Roman" w:cs="Times New Roman"/>
        </w:rPr>
      </w:pPr>
      <w:r w:rsidRPr="00755583">
        <w:rPr>
          <w:rFonts w:ascii="Times New Roman" w:hAnsi="Times New Roman" w:cs="Times New Roman"/>
        </w:rPr>
        <w:t>Chacune des épreuves est éliminatoire. </w:t>
      </w:r>
    </w:p>
    <w:p w14:paraId="5F2227A7"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6 : </w:t>
      </w:r>
    </w:p>
    <w:p w14:paraId="3C582356"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 jury chargé de faire passer les différentes épreuves de l'examen précisé à l'article 5 est composé de :</w:t>
      </w:r>
    </w:p>
    <w:p w14:paraId="1C5062C6"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 deux experts désignés par le Collège communal ;</w:t>
      </w:r>
    </w:p>
    <w:p w14:paraId="52EA192D"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un enseignant d'une université ou d'une école supérieure, désigné par le Collège communal ;</w:t>
      </w:r>
    </w:p>
    <w:p w14:paraId="6DE2892B" w14:textId="54433DDD" w:rsidR="00AB00D1" w:rsidRPr="00755583" w:rsidRDefault="0069487B">
      <w:pPr>
        <w:pStyle w:val="wlN2pod"/>
        <w:rPr>
          <w:rFonts w:ascii="Times New Roman" w:hAnsi="Times New Roman" w:cs="Times New Roman"/>
        </w:rPr>
      </w:pPr>
      <w:r w:rsidRPr="00755583">
        <w:rPr>
          <w:rFonts w:ascii="Times New Roman" w:hAnsi="Times New Roman" w:cs="Times New Roman"/>
        </w:rPr>
        <w:t>3° deux représentants désignés par la fédération concernée par l'examen et disposant de trois années d'ancienneté dans la fonction. Les années de prestations en qualité de faisant fonction sont prises en compte pour la détermination de l'ancienneté. </w:t>
      </w:r>
    </w:p>
    <w:p w14:paraId="26B530AE"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lastRenderedPageBreak/>
        <w:t>Article 7 :</w:t>
      </w:r>
    </w:p>
    <w:p w14:paraId="10195902"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À l'issue des épreuves de recrutement, le jury établit un rapport motivé contenant les résultats de l'ensemble des épreuves.</w:t>
      </w:r>
    </w:p>
    <w:p w14:paraId="37785461" w14:textId="32A9325C" w:rsidR="00AB00D1" w:rsidRPr="00755583" w:rsidRDefault="0069487B">
      <w:pPr>
        <w:pStyle w:val="wlN2pod"/>
        <w:rPr>
          <w:rFonts w:ascii="Times New Roman" w:hAnsi="Times New Roman" w:cs="Times New Roman"/>
        </w:rPr>
      </w:pPr>
      <w:r w:rsidRPr="00755583">
        <w:rPr>
          <w:rFonts w:ascii="Times New Roman" w:hAnsi="Times New Roman" w:cs="Times New Roman"/>
        </w:rPr>
        <w:t>Sur base du rapport établi par le jury, le Collège communal, assisté d'un représentant de chaque groupe politique composant le Conseil communal, entend les lauréats.</w:t>
      </w:r>
    </w:p>
    <w:p w14:paraId="12FC49E8" w14:textId="1FFDBC8E" w:rsidR="00AB00D1" w:rsidRPr="00755583" w:rsidRDefault="0069487B">
      <w:pPr>
        <w:pStyle w:val="wlN2pod"/>
        <w:rPr>
          <w:rFonts w:ascii="Times New Roman" w:hAnsi="Times New Roman" w:cs="Times New Roman"/>
        </w:rPr>
      </w:pPr>
      <w:r w:rsidRPr="00755583">
        <w:rPr>
          <w:rFonts w:ascii="Times New Roman" w:hAnsi="Times New Roman" w:cs="Times New Roman"/>
        </w:rPr>
        <w:t>À l'issue de cet entretien, le Collège communal propose au Conseil communal un candidat stagiaire. il motive son choix. </w:t>
      </w:r>
    </w:p>
    <w:p w14:paraId="73AC1362" w14:textId="77777777" w:rsidR="00AB00D1" w:rsidRPr="002E0666" w:rsidRDefault="0069487B">
      <w:pPr>
        <w:pStyle w:val="wlN2pod"/>
        <w:rPr>
          <w:rFonts w:ascii="Times New Roman" w:hAnsi="Times New Roman" w:cs="Times New Roman"/>
          <w:b/>
          <w:bCs/>
        </w:rPr>
      </w:pPr>
      <w:r w:rsidRPr="002E0666">
        <w:rPr>
          <w:rStyle w:val="wlN5pod"/>
          <w:rFonts w:ascii="Times New Roman" w:hAnsi="Times New Roman" w:cs="Times New Roman"/>
          <w:b w:val="0"/>
          <w:bCs/>
        </w:rPr>
        <w:t>CHAPITRE 3. - De la promotion.</w:t>
      </w:r>
    </w:p>
    <w:p w14:paraId="2B708918"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8 :</w:t>
      </w:r>
    </w:p>
    <w:p w14:paraId="1748262D"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§1er. L'emploi de Directeur général est accessible, par promotion, aux agents titulaires du grade de niveau A.</w:t>
      </w:r>
    </w:p>
    <w:p w14:paraId="45ED58A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Lorsqu'il y a plus de deux agents de niveau A au sein de l'administration communale, l'accès aux fonctions de Directeur général n'est ouvert qu'à ces seuls agents de niveau A.</w:t>
      </w:r>
    </w:p>
    <w:p w14:paraId="37B25A5A" w14:textId="643751D9" w:rsidR="00AB00D1" w:rsidRPr="00755583" w:rsidRDefault="0069487B">
      <w:pPr>
        <w:pStyle w:val="wlN2pod"/>
        <w:rPr>
          <w:rFonts w:ascii="Times New Roman" w:hAnsi="Times New Roman" w:cs="Times New Roman"/>
        </w:rPr>
      </w:pPr>
      <w:r w:rsidRPr="00755583">
        <w:rPr>
          <w:rFonts w:ascii="Times New Roman" w:hAnsi="Times New Roman" w:cs="Times New Roman"/>
        </w:rPr>
        <w:t>§2. Lorsqu'il y a deux ou moins de deux agents de niveau A au sein de l'Administration communale, l'accès peut être ouvert aux agents de niveau D6, B, C3 et C4 disposant de dix années d'ancienneté dans ces niveaux. Pour le calcul des dix années d'ancienneté, sont pris en compte les services tant au sein de la commune qu'au sein du centre d'action sociale du même ressort. </w:t>
      </w:r>
    </w:p>
    <w:p w14:paraId="6989C618" w14:textId="394BEFDD" w:rsidR="00AB00D1" w:rsidRPr="002E0666" w:rsidRDefault="0069487B">
      <w:pPr>
        <w:pStyle w:val="wlN2pod"/>
        <w:rPr>
          <w:rFonts w:ascii="Times New Roman" w:hAnsi="Times New Roman" w:cs="Times New Roman"/>
          <w:b/>
          <w:bCs/>
        </w:rPr>
      </w:pPr>
      <w:r w:rsidRPr="002E0666">
        <w:rPr>
          <w:rStyle w:val="wlN5pod"/>
          <w:rFonts w:ascii="Times New Roman" w:hAnsi="Times New Roman" w:cs="Times New Roman"/>
          <w:b w:val="0"/>
          <w:bCs/>
        </w:rPr>
        <w:t>CHAPITRE 4. - De la mobilité.</w:t>
      </w:r>
      <w:r w:rsidRPr="002E0666">
        <w:rPr>
          <w:rFonts w:ascii="Times New Roman" w:hAnsi="Times New Roman" w:cs="Times New Roman"/>
          <w:b/>
          <w:bCs/>
        </w:rPr>
        <w:t> </w:t>
      </w:r>
    </w:p>
    <w:p w14:paraId="65818160"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9 :</w:t>
      </w:r>
    </w:p>
    <w:p w14:paraId="0EDD1C44" w14:textId="313DB8B1" w:rsidR="00AB00D1" w:rsidRPr="00755583" w:rsidRDefault="0069487B">
      <w:pPr>
        <w:pStyle w:val="wlN2pod"/>
        <w:rPr>
          <w:rFonts w:ascii="Times New Roman" w:hAnsi="Times New Roman" w:cs="Times New Roman"/>
        </w:rPr>
      </w:pPr>
      <w:r w:rsidRPr="00755583">
        <w:rPr>
          <w:rFonts w:ascii="Times New Roman" w:hAnsi="Times New Roman" w:cs="Times New Roman"/>
        </w:rPr>
        <w:t>Sont dispensés des épreuves visées à l'article 5, 2°, les Directeurs généraux d'une autre commune ou d'un C.P.A.S. nommés à titre définitif lorsqu'ils se portent candidats à un emploi du même titre ainsi que les Directeurs généraux adjoints d'une commune ou d'un CPAS, nommés à titre définitif, lorsqu'ils se portent candidats à un emploi de directeur général. (Arrêté du 11 juillet 2013). </w:t>
      </w:r>
    </w:p>
    <w:p w14:paraId="255E2811" w14:textId="27E33C1D" w:rsidR="00AB00D1" w:rsidRPr="00755583" w:rsidRDefault="0069487B">
      <w:pPr>
        <w:pStyle w:val="wlN2pod"/>
        <w:rPr>
          <w:rFonts w:ascii="Times New Roman" w:hAnsi="Times New Roman" w:cs="Times New Roman"/>
        </w:rPr>
      </w:pPr>
      <w:r w:rsidRPr="00755583">
        <w:rPr>
          <w:rFonts w:ascii="Times New Roman" w:hAnsi="Times New Roman" w:cs="Times New Roman"/>
        </w:rPr>
        <w:t>Le candidat ne peut être dispensé de l'épreuve prévue à l'article 5, 1° et 3°. </w:t>
      </w:r>
    </w:p>
    <w:p w14:paraId="2833D66A"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10 :</w:t>
      </w:r>
    </w:p>
    <w:p w14:paraId="35AB1675" w14:textId="5385E7E5" w:rsidR="00AB00D1" w:rsidRPr="00755583" w:rsidRDefault="0069487B">
      <w:pPr>
        <w:pStyle w:val="wlN2pod"/>
        <w:rPr>
          <w:rFonts w:ascii="Times New Roman" w:hAnsi="Times New Roman" w:cs="Times New Roman"/>
        </w:rPr>
      </w:pPr>
      <w:r w:rsidRPr="00755583">
        <w:rPr>
          <w:rFonts w:ascii="Times New Roman" w:hAnsi="Times New Roman" w:cs="Times New Roman"/>
        </w:rPr>
        <w:t>Aucun droit de priorité n'est donné au candidat à la mobilité exerçant cette fonction dans une autre commune ou dans un C.P.A.S. et ce, sous peine de nullité. </w:t>
      </w:r>
    </w:p>
    <w:p w14:paraId="52143ABB" w14:textId="531E2158" w:rsidR="00AB00D1" w:rsidRPr="002E0666" w:rsidRDefault="0069487B">
      <w:pPr>
        <w:pStyle w:val="wlN2pod"/>
        <w:rPr>
          <w:rFonts w:ascii="Times New Roman" w:hAnsi="Times New Roman" w:cs="Times New Roman"/>
          <w:b/>
          <w:bCs/>
        </w:rPr>
      </w:pPr>
      <w:r w:rsidRPr="002E0666">
        <w:rPr>
          <w:rStyle w:val="wlN5pod"/>
          <w:rFonts w:ascii="Times New Roman" w:hAnsi="Times New Roman" w:cs="Times New Roman"/>
          <w:b w:val="0"/>
          <w:bCs/>
        </w:rPr>
        <w:t>CHAPITRE 5. - Du stage.</w:t>
      </w:r>
      <w:r w:rsidRPr="002E0666">
        <w:rPr>
          <w:rFonts w:ascii="Times New Roman" w:hAnsi="Times New Roman" w:cs="Times New Roman"/>
          <w:b/>
          <w:bCs/>
        </w:rPr>
        <w:t> </w:t>
      </w:r>
    </w:p>
    <w:p w14:paraId="6D1DEB2D"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11 :</w:t>
      </w:r>
    </w:p>
    <w:p w14:paraId="2FD415F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§1er. À son entrée en fonction, le Directeur général est soumis à une période de stage.</w:t>
      </w:r>
    </w:p>
    <w:p w14:paraId="48A1D25D" w14:textId="45F20F0D" w:rsidR="00AB00D1" w:rsidRPr="00755583" w:rsidRDefault="0069487B">
      <w:pPr>
        <w:pStyle w:val="wlN2pod"/>
        <w:rPr>
          <w:rFonts w:ascii="Times New Roman" w:hAnsi="Times New Roman" w:cs="Times New Roman"/>
        </w:rPr>
      </w:pPr>
      <w:r w:rsidRPr="00755583">
        <w:rPr>
          <w:rFonts w:ascii="Times New Roman" w:hAnsi="Times New Roman" w:cs="Times New Roman"/>
        </w:rPr>
        <w:t>§2. La durée du stage est d'un an. En cas de force majeure, le Conseil communal peut prolonger la durée de stage. </w:t>
      </w:r>
    </w:p>
    <w:p w14:paraId="031026CF"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12 :</w:t>
      </w:r>
    </w:p>
    <w:p w14:paraId="1DAD91B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Pendant la durée du stage, le Directeur général est accompagné dans les aspects pratiques de sa fonction par une commission de stage composée de directeurs généraux.</w:t>
      </w:r>
    </w:p>
    <w:p w14:paraId="6E02E8A2" w14:textId="723836A4" w:rsidR="00AB00D1" w:rsidRPr="00755583" w:rsidRDefault="0069487B">
      <w:pPr>
        <w:pStyle w:val="wlN2pod"/>
        <w:rPr>
          <w:rFonts w:ascii="Times New Roman" w:hAnsi="Times New Roman" w:cs="Times New Roman"/>
        </w:rPr>
      </w:pPr>
      <w:r w:rsidRPr="00755583">
        <w:rPr>
          <w:rFonts w:ascii="Times New Roman" w:hAnsi="Times New Roman" w:cs="Times New Roman"/>
        </w:rPr>
        <w:t>Les membres de cette commission sont au nombre de trois et sont désignés par la fédération des Directeurs généraux communaux sur base d'une liste de Directeurs généraux disposant d'un minimum de trois années d'ancienneté dans la fonction. Les années de prestations en qualité de Directeur général faisant fonction sont prises en compte pour la détermination de l'ancienneté visée à l'alinéa précédent. </w:t>
      </w:r>
    </w:p>
    <w:p w14:paraId="00A38B16"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13 :</w:t>
      </w:r>
    </w:p>
    <w:p w14:paraId="1D1B84C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§1er. À l'issue de la période de stage, la commission procède à l'évaluation du Directeur général et établit un rapport motivé dans lequel elle conclut à l'aptitude ou non du Directeur général à exercer la fonction.</w:t>
      </w:r>
    </w:p>
    <w:p w14:paraId="43C10867"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Un membre du Collège communal est associé à l'élaboration du rapport. Dans le mois qui suit la date de fin de stage, le rapport et, le cas échéant, l'avis du Directeur général sont transmis au Conseil communal. À défaut de rapport dans </w:t>
      </w:r>
      <w:proofErr w:type="spellStart"/>
      <w:r w:rsidRPr="00755583">
        <w:rPr>
          <w:rFonts w:ascii="Times New Roman" w:hAnsi="Times New Roman" w:cs="Times New Roman"/>
        </w:rPr>
        <w:t>le dit</w:t>
      </w:r>
      <w:proofErr w:type="spellEnd"/>
      <w:r w:rsidRPr="00755583">
        <w:rPr>
          <w:rFonts w:ascii="Times New Roman" w:hAnsi="Times New Roman" w:cs="Times New Roman"/>
        </w:rPr>
        <w:t xml:space="preserve"> délai, le Collège communal enjoint à la commission de fournir ce rapport au Conseil communal dans un délai de quinze jours.</w:t>
      </w:r>
    </w:p>
    <w:p w14:paraId="5F6C3B68"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§2. Dans le mois de la transmission du rapport, le Collège communal l'inscrit à l'ordre du jour du prochain Conseil communal. Si, à l'échéance du délai supplémentaire visé au dernier alinéa du §1er ci-dessus, le rapport fait toujours </w:t>
      </w:r>
      <w:proofErr w:type="spellStart"/>
      <w:r w:rsidRPr="00755583">
        <w:rPr>
          <w:rFonts w:ascii="Times New Roman" w:hAnsi="Times New Roman" w:cs="Times New Roman"/>
        </w:rPr>
        <w:t>défaut,le</w:t>
      </w:r>
      <w:proofErr w:type="spellEnd"/>
      <w:r w:rsidRPr="00755583">
        <w:rPr>
          <w:rFonts w:ascii="Times New Roman" w:hAnsi="Times New Roman" w:cs="Times New Roman"/>
        </w:rPr>
        <w:t xml:space="preserve"> Collège communal prend acte de l'absence de ce rapport et inscrit à l'ordre du jour du prochain Conseil communal la nomination ou le licenciement du Directeur général.</w:t>
      </w:r>
    </w:p>
    <w:p w14:paraId="56300129"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§3. En cas de rapport de la commission concluant au licenciement ou à la proposition de licenciement, le Collège communal en informe le Directeur général stagiaire au moins quinze jours avant la séance du Conseil communal. Le Directeur général stagiaire, s'il le souhaite, est entendu par le Conseil. Le Conseil communal prononce la nomination ou le licenciement du Directeur général stagiaire dans les trois mois qui </w:t>
      </w:r>
      <w:r w:rsidRPr="00755583">
        <w:rPr>
          <w:rFonts w:ascii="Times New Roman" w:hAnsi="Times New Roman" w:cs="Times New Roman"/>
        </w:rPr>
        <w:lastRenderedPageBreak/>
        <w:t>suivent la date de fin du stage. Le dépassement de ce délai ne fait pas obstacle ni à un licenciement, ni à une nomination.</w:t>
      </w:r>
    </w:p>
    <w:p w14:paraId="21336A50" w14:textId="7195385F" w:rsidR="00AB00D1" w:rsidRPr="00755583" w:rsidRDefault="0069487B">
      <w:pPr>
        <w:pStyle w:val="wlN2pod"/>
        <w:rPr>
          <w:rFonts w:ascii="Times New Roman" w:hAnsi="Times New Roman" w:cs="Times New Roman"/>
        </w:rPr>
      </w:pPr>
      <w:r w:rsidRPr="00755583">
        <w:rPr>
          <w:rFonts w:ascii="Times New Roman" w:hAnsi="Times New Roman" w:cs="Times New Roman"/>
        </w:rPr>
        <w:t>§4. Par dérogation aux paragraphes précédents, lorsque l'agent est issu de la promotion à cette fonction, il conserve le droit de récupérer son poste antérieur à la promotion et ce, dans l'hypothèse où le stage se conclut par une décision de licenciement. </w:t>
      </w:r>
    </w:p>
    <w:p w14:paraId="3AFEDC9D" w14:textId="04A08C07" w:rsidR="00AB00D1" w:rsidRPr="007A7218" w:rsidRDefault="0069487B">
      <w:pPr>
        <w:pStyle w:val="wlN2pod"/>
        <w:rPr>
          <w:rFonts w:ascii="Times New Roman" w:hAnsi="Times New Roman" w:cs="Times New Roman"/>
          <w:b/>
          <w:bCs/>
        </w:rPr>
      </w:pPr>
      <w:r w:rsidRPr="007A7218">
        <w:rPr>
          <w:rStyle w:val="wlN5pod"/>
          <w:rFonts w:ascii="Times New Roman" w:hAnsi="Times New Roman" w:cs="Times New Roman"/>
          <w:b w:val="0"/>
          <w:bCs/>
        </w:rPr>
        <w:t>CHAPITRE 6. - Les règles d'évaluation.</w:t>
      </w:r>
      <w:r w:rsidRPr="007A7218">
        <w:rPr>
          <w:rFonts w:ascii="Times New Roman" w:hAnsi="Times New Roman" w:cs="Times New Roman"/>
          <w:b/>
          <w:bCs/>
        </w:rPr>
        <w:t> </w:t>
      </w:r>
    </w:p>
    <w:p w14:paraId="5E624E12"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14 :</w:t>
      </w:r>
    </w:p>
    <w:p w14:paraId="7C59FCF9"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 xml:space="preserve">§1er Le Directeur général fait l'objet d'une évaluation tous les trois ans à l'issue d'un entretien d'évaluation dont l'objectif est d'apprécier la manière dont il effectue son </w:t>
      </w:r>
      <w:proofErr w:type="spellStart"/>
      <w:r w:rsidRPr="00755583">
        <w:rPr>
          <w:rFonts w:ascii="Times New Roman" w:hAnsi="Times New Roman" w:cs="Times New Roman"/>
        </w:rPr>
        <w:t>travail.La</w:t>
      </w:r>
      <w:proofErr w:type="spellEnd"/>
      <w:r w:rsidRPr="00755583">
        <w:rPr>
          <w:rFonts w:ascii="Times New Roman" w:hAnsi="Times New Roman" w:cs="Times New Roman"/>
        </w:rPr>
        <w:t xml:space="preserve"> période de trois ans séparant deux évaluations est appelée "période d'évaluation".</w:t>
      </w:r>
    </w:p>
    <w:p w14:paraId="234AE700"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Le Directeur général est évalué sur base du rapport de planification visé à l'article 15 conformément aux critères fixés au paragraphe 3.</w:t>
      </w:r>
    </w:p>
    <w:p w14:paraId="0B8CBF4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§3. Les critères d'évaluation sont fixés comme suit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2832"/>
        <w:gridCol w:w="3402"/>
        <w:gridCol w:w="2552"/>
        <w:gridCol w:w="1414"/>
      </w:tblGrid>
      <w:tr w:rsidR="00AB00D1" w:rsidRPr="00755583" w14:paraId="62CEBCF8" w14:textId="77777777" w:rsidTr="007F63DF">
        <w:tc>
          <w:tcPr>
            <w:tcW w:w="2832" w:type="dxa"/>
            <w:tcBorders>
              <w:top w:val="single" w:sz="2" w:space="0" w:color="000000"/>
              <w:left w:val="single" w:sz="2" w:space="0" w:color="000000"/>
              <w:bottom w:val="single" w:sz="2" w:space="0" w:color="000000"/>
              <w:right w:val="single" w:sz="2" w:space="0" w:color="000000"/>
            </w:tcBorders>
            <w:vAlign w:val="center"/>
          </w:tcPr>
          <w:p w14:paraId="31938759"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Critères généraux</w:t>
            </w:r>
          </w:p>
        </w:tc>
        <w:tc>
          <w:tcPr>
            <w:tcW w:w="3402" w:type="dxa"/>
            <w:tcBorders>
              <w:top w:val="single" w:sz="2" w:space="0" w:color="000000"/>
              <w:left w:val="single" w:sz="2" w:space="0" w:color="000000"/>
              <w:bottom w:val="single" w:sz="2" w:space="0" w:color="000000"/>
              <w:right w:val="single" w:sz="2" w:space="0" w:color="000000"/>
            </w:tcBorders>
            <w:vAlign w:val="center"/>
          </w:tcPr>
          <w:p w14:paraId="03BC38C7"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Développements</w:t>
            </w:r>
          </w:p>
        </w:tc>
        <w:tc>
          <w:tcPr>
            <w:tcW w:w="2552" w:type="dxa"/>
            <w:tcBorders>
              <w:top w:val="single" w:sz="2" w:space="0" w:color="000000"/>
              <w:left w:val="single" w:sz="2" w:space="0" w:color="000000"/>
              <w:bottom w:val="single" w:sz="2" w:space="0" w:color="000000"/>
              <w:right w:val="single" w:sz="2" w:space="0" w:color="000000"/>
            </w:tcBorders>
            <w:vAlign w:val="center"/>
          </w:tcPr>
          <w:p w14:paraId="66DADCCB"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 </w:t>
            </w:r>
          </w:p>
        </w:tc>
        <w:tc>
          <w:tcPr>
            <w:tcW w:w="1414" w:type="dxa"/>
            <w:tcBorders>
              <w:top w:val="single" w:sz="2" w:space="0" w:color="000000"/>
              <w:left w:val="single" w:sz="2" w:space="0" w:color="000000"/>
              <w:bottom w:val="single" w:sz="2" w:space="0" w:color="000000"/>
              <w:right w:val="single" w:sz="2" w:space="0" w:color="000000"/>
            </w:tcBorders>
            <w:vAlign w:val="center"/>
          </w:tcPr>
          <w:p w14:paraId="755541EB"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Pondération</w:t>
            </w:r>
          </w:p>
        </w:tc>
      </w:tr>
      <w:tr w:rsidR="00AB00D1" w:rsidRPr="00755583" w14:paraId="068DDA35" w14:textId="77777777" w:rsidTr="007F63DF">
        <w:tc>
          <w:tcPr>
            <w:tcW w:w="2832" w:type="dxa"/>
            <w:tcBorders>
              <w:top w:val="single" w:sz="2" w:space="0" w:color="000000"/>
              <w:left w:val="single" w:sz="2" w:space="0" w:color="000000"/>
              <w:bottom w:val="single" w:sz="2" w:space="0" w:color="000000"/>
              <w:right w:val="single" w:sz="2" w:space="0" w:color="000000"/>
            </w:tcBorders>
            <w:vAlign w:val="center"/>
          </w:tcPr>
          <w:p w14:paraId="303465D0"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1. Réalisation du métier de base</w:t>
            </w:r>
          </w:p>
        </w:tc>
        <w:tc>
          <w:tcPr>
            <w:tcW w:w="3402" w:type="dxa"/>
            <w:tcBorders>
              <w:top w:val="single" w:sz="2" w:space="0" w:color="000000"/>
              <w:left w:val="single" w:sz="2" w:space="0" w:color="000000"/>
              <w:bottom w:val="single" w:sz="2" w:space="0" w:color="000000"/>
              <w:right w:val="single" w:sz="2" w:space="0" w:color="000000"/>
            </w:tcBorders>
            <w:vAlign w:val="center"/>
          </w:tcPr>
          <w:p w14:paraId="6532AFBB"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La gestion d'équipe.</w:t>
            </w:r>
          </w:p>
          <w:p w14:paraId="648C8A99"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La gestion des organes.</w:t>
            </w:r>
          </w:p>
          <w:p w14:paraId="7EADFE79"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Les missions légales.</w:t>
            </w:r>
          </w:p>
          <w:p w14:paraId="74086190"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La gestion économique et budgétaire.</w:t>
            </w:r>
          </w:p>
        </w:tc>
        <w:tc>
          <w:tcPr>
            <w:tcW w:w="2552" w:type="dxa"/>
            <w:tcBorders>
              <w:top w:val="single" w:sz="2" w:space="0" w:color="000000"/>
              <w:left w:val="single" w:sz="2" w:space="0" w:color="000000"/>
              <w:bottom w:val="single" w:sz="2" w:space="0" w:color="000000"/>
              <w:right w:val="single" w:sz="2" w:space="0" w:color="000000"/>
            </w:tcBorders>
            <w:vAlign w:val="center"/>
          </w:tcPr>
          <w:p w14:paraId="0093CA07"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Planification et Organisation.</w:t>
            </w:r>
          </w:p>
          <w:p w14:paraId="40BA13A2"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Direction et stimulation.</w:t>
            </w:r>
          </w:p>
          <w:p w14:paraId="3D900452"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Exécution des tâches dans les délais imposés.</w:t>
            </w:r>
          </w:p>
          <w:p w14:paraId="59029441"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Évaluation du personnel.</w:t>
            </w:r>
          </w:p>
        </w:tc>
        <w:tc>
          <w:tcPr>
            <w:tcW w:w="1414" w:type="dxa"/>
            <w:tcBorders>
              <w:top w:val="single" w:sz="2" w:space="0" w:color="000000"/>
              <w:left w:val="single" w:sz="2" w:space="0" w:color="000000"/>
              <w:bottom w:val="single" w:sz="2" w:space="0" w:color="000000"/>
              <w:right w:val="single" w:sz="2" w:space="0" w:color="000000"/>
            </w:tcBorders>
            <w:vAlign w:val="center"/>
          </w:tcPr>
          <w:p w14:paraId="52FE72FB"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50</w:t>
            </w:r>
          </w:p>
        </w:tc>
      </w:tr>
      <w:tr w:rsidR="00AB00D1" w:rsidRPr="00755583" w14:paraId="5BAFE712" w14:textId="77777777" w:rsidTr="007F63DF">
        <w:tc>
          <w:tcPr>
            <w:tcW w:w="2832" w:type="dxa"/>
            <w:tcBorders>
              <w:top w:val="single" w:sz="2" w:space="0" w:color="000000"/>
              <w:left w:val="single" w:sz="2" w:space="0" w:color="000000"/>
              <w:bottom w:val="single" w:sz="2" w:space="0" w:color="000000"/>
              <w:right w:val="single" w:sz="2" w:space="0" w:color="000000"/>
            </w:tcBorders>
            <w:vAlign w:val="center"/>
          </w:tcPr>
          <w:p w14:paraId="0AF8E0A0"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Pédagogie et encadrement.</w:t>
            </w:r>
          </w:p>
        </w:tc>
        <w:tc>
          <w:tcPr>
            <w:tcW w:w="3402" w:type="dxa"/>
            <w:tcBorders>
              <w:top w:val="single" w:sz="2" w:space="0" w:color="000000"/>
              <w:left w:val="single" w:sz="2" w:space="0" w:color="000000"/>
              <w:bottom w:val="single" w:sz="2" w:space="0" w:color="000000"/>
              <w:right w:val="single" w:sz="2" w:space="0" w:color="000000"/>
            </w:tcBorders>
            <w:vAlign w:val="center"/>
          </w:tcPr>
          <w:p w14:paraId="08CE048A"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 </w:t>
            </w:r>
          </w:p>
        </w:tc>
        <w:tc>
          <w:tcPr>
            <w:tcW w:w="2552" w:type="dxa"/>
            <w:tcBorders>
              <w:top w:val="single" w:sz="2" w:space="0" w:color="000000"/>
              <w:left w:val="single" w:sz="2" w:space="0" w:color="000000"/>
              <w:bottom w:val="single" w:sz="2" w:space="0" w:color="000000"/>
              <w:right w:val="single" w:sz="2" w:space="0" w:color="000000"/>
            </w:tcBorders>
            <w:vAlign w:val="center"/>
          </w:tcPr>
          <w:p w14:paraId="6290CE44"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 </w:t>
            </w:r>
          </w:p>
        </w:tc>
        <w:tc>
          <w:tcPr>
            <w:tcW w:w="1414" w:type="dxa"/>
            <w:tcBorders>
              <w:top w:val="single" w:sz="2" w:space="0" w:color="000000"/>
              <w:left w:val="single" w:sz="2" w:space="0" w:color="000000"/>
              <w:bottom w:val="single" w:sz="2" w:space="0" w:color="000000"/>
              <w:right w:val="single" w:sz="2" w:space="0" w:color="000000"/>
            </w:tcBorders>
            <w:vAlign w:val="center"/>
          </w:tcPr>
          <w:p w14:paraId="6845E004"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 </w:t>
            </w:r>
          </w:p>
        </w:tc>
      </w:tr>
      <w:tr w:rsidR="00AB00D1" w:rsidRPr="00755583" w14:paraId="2FBCA4BD" w14:textId="77777777" w:rsidTr="007F63DF">
        <w:tc>
          <w:tcPr>
            <w:tcW w:w="2832" w:type="dxa"/>
            <w:tcBorders>
              <w:top w:val="single" w:sz="2" w:space="0" w:color="000000"/>
              <w:left w:val="single" w:sz="2" w:space="0" w:color="000000"/>
              <w:bottom w:val="single" w:sz="2" w:space="0" w:color="000000"/>
              <w:right w:val="single" w:sz="2" w:space="0" w:color="000000"/>
            </w:tcBorders>
            <w:vAlign w:val="center"/>
          </w:tcPr>
          <w:p w14:paraId="064093C8"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2. Réalisation des objectifs opérationnels.</w:t>
            </w:r>
          </w:p>
        </w:tc>
        <w:tc>
          <w:tcPr>
            <w:tcW w:w="3402" w:type="dxa"/>
            <w:tcBorders>
              <w:top w:val="single" w:sz="2" w:space="0" w:color="000000"/>
              <w:left w:val="single" w:sz="2" w:space="0" w:color="000000"/>
              <w:bottom w:val="single" w:sz="2" w:space="0" w:color="000000"/>
              <w:right w:val="single" w:sz="2" w:space="0" w:color="000000"/>
            </w:tcBorders>
            <w:vAlign w:val="center"/>
          </w:tcPr>
          <w:p w14:paraId="767204E5"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 xml:space="preserve">État d'avancement des objectifs, initiatives, réalisations, méthodes mises en </w:t>
            </w:r>
            <w:proofErr w:type="spellStart"/>
            <w:r w:rsidRPr="00755583">
              <w:rPr>
                <w:rFonts w:ascii="Times New Roman" w:hAnsi="Times New Roman" w:cs="Times New Roman"/>
              </w:rPr>
              <w:t>oeuvre</w:t>
            </w:r>
            <w:proofErr w:type="spellEnd"/>
            <w:r w:rsidRPr="00755583">
              <w:rPr>
                <w:rFonts w:ascii="Times New Roman" w:hAnsi="Times New Roman" w:cs="Times New Roman"/>
              </w:rPr>
              <w:t xml:space="preserve"> afin d'atteindre les objectifs.</w:t>
            </w:r>
          </w:p>
        </w:tc>
        <w:tc>
          <w:tcPr>
            <w:tcW w:w="2552" w:type="dxa"/>
            <w:tcBorders>
              <w:top w:val="single" w:sz="2" w:space="0" w:color="000000"/>
              <w:left w:val="single" w:sz="2" w:space="0" w:color="000000"/>
              <w:bottom w:val="single" w:sz="2" w:space="0" w:color="000000"/>
              <w:right w:val="single" w:sz="2" w:space="0" w:color="000000"/>
            </w:tcBorders>
            <w:vAlign w:val="center"/>
          </w:tcPr>
          <w:p w14:paraId="0F32A999"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 </w:t>
            </w:r>
          </w:p>
        </w:tc>
        <w:tc>
          <w:tcPr>
            <w:tcW w:w="1414" w:type="dxa"/>
            <w:tcBorders>
              <w:top w:val="single" w:sz="2" w:space="0" w:color="000000"/>
              <w:left w:val="single" w:sz="2" w:space="0" w:color="000000"/>
              <w:bottom w:val="single" w:sz="2" w:space="0" w:color="000000"/>
              <w:right w:val="single" w:sz="2" w:space="0" w:color="000000"/>
            </w:tcBorders>
            <w:vAlign w:val="center"/>
          </w:tcPr>
          <w:p w14:paraId="25A11558"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30</w:t>
            </w:r>
          </w:p>
        </w:tc>
      </w:tr>
      <w:tr w:rsidR="00AB00D1" w:rsidRPr="00755583" w14:paraId="3341F13E" w14:textId="77777777" w:rsidTr="007F63DF">
        <w:tc>
          <w:tcPr>
            <w:tcW w:w="2832" w:type="dxa"/>
            <w:tcBorders>
              <w:top w:val="single" w:sz="2" w:space="0" w:color="000000"/>
              <w:left w:val="single" w:sz="2" w:space="0" w:color="000000"/>
              <w:bottom w:val="single" w:sz="2" w:space="0" w:color="000000"/>
              <w:right w:val="single" w:sz="2" w:space="0" w:color="000000"/>
            </w:tcBorders>
            <w:vAlign w:val="center"/>
          </w:tcPr>
          <w:p w14:paraId="7308C358"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3. Réalisation des objectifs individuels.</w:t>
            </w:r>
          </w:p>
        </w:tc>
        <w:tc>
          <w:tcPr>
            <w:tcW w:w="3402" w:type="dxa"/>
            <w:tcBorders>
              <w:top w:val="single" w:sz="2" w:space="0" w:color="000000"/>
              <w:left w:val="single" w:sz="2" w:space="0" w:color="000000"/>
              <w:bottom w:val="single" w:sz="2" w:space="0" w:color="000000"/>
              <w:right w:val="single" w:sz="2" w:space="0" w:color="000000"/>
            </w:tcBorders>
            <w:vAlign w:val="center"/>
          </w:tcPr>
          <w:p w14:paraId="323AFB42"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Initiatives.</w:t>
            </w:r>
          </w:p>
          <w:p w14:paraId="1BC5E939"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Investissement personnel.</w:t>
            </w:r>
          </w:p>
          <w:p w14:paraId="1290E5CF"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Acquisition de compétences.</w:t>
            </w:r>
          </w:p>
          <w:p w14:paraId="5BCCEF38"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Aspects relationnels.</w:t>
            </w:r>
          </w:p>
          <w:p w14:paraId="600219F3"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 </w:t>
            </w:r>
          </w:p>
        </w:tc>
        <w:tc>
          <w:tcPr>
            <w:tcW w:w="2552" w:type="dxa"/>
            <w:tcBorders>
              <w:top w:val="single" w:sz="2" w:space="0" w:color="000000"/>
              <w:left w:val="single" w:sz="2" w:space="0" w:color="000000"/>
              <w:bottom w:val="single" w:sz="2" w:space="0" w:color="000000"/>
              <w:right w:val="single" w:sz="2" w:space="0" w:color="000000"/>
            </w:tcBorders>
            <w:vAlign w:val="center"/>
          </w:tcPr>
          <w:p w14:paraId="4BAA5A9D"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 </w:t>
            </w:r>
          </w:p>
        </w:tc>
        <w:tc>
          <w:tcPr>
            <w:tcW w:w="1414" w:type="dxa"/>
            <w:tcBorders>
              <w:top w:val="single" w:sz="2" w:space="0" w:color="000000"/>
              <w:left w:val="single" w:sz="2" w:space="0" w:color="000000"/>
              <w:bottom w:val="single" w:sz="2" w:space="0" w:color="000000"/>
              <w:right w:val="single" w:sz="2" w:space="0" w:color="000000"/>
            </w:tcBorders>
            <w:vAlign w:val="center"/>
          </w:tcPr>
          <w:p w14:paraId="616322FB" w14:textId="77777777" w:rsidR="00AB00D1" w:rsidRPr="00755583" w:rsidRDefault="0069487B">
            <w:pPr>
              <w:pStyle w:val="Tablecell"/>
              <w:rPr>
                <w:rFonts w:ascii="Times New Roman" w:hAnsi="Times New Roman" w:cs="Times New Roman"/>
              </w:rPr>
            </w:pPr>
            <w:r w:rsidRPr="00755583">
              <w:rPr>
                <w:rFonts w:ascii="Times New Roman" w:hAnsi="Times New Roman" w:cs="Times New Roman"/>
              </w:rPr>
              <w:t>20</w:t>
            </w:r>
          </w:p>
        </w:tc>
      </w:tr>
    </w:tbl>
    <w:p w14:paraId="5BE3B7E8" w14:textId="4FC7A300" w:rsidR="00AB00D1" w:rsidRPr="007A7218" w:rsidRDefault="0069487B">
      <w:pPr>
        <w:pStyle w:val="wlN2pod"/>
        <w:rPr>
          <w:rFonts w:ascii="Times New Roman" w:hAnsi="Times New Roman" w:cs="Times New Roman"/>
          <w:b/>
          <w:bCs/>
        </w:rPr>
      </w:pPr>
      <w:r w:rsidRPr="007A7218">
        <w:rPr>
          <w:rStyle w:val="wlN5pod"/>
          <w:rFonts w:ascii="Times New Roman" w:hAnsi="Times New Roman" w:cs="Times New Roman"/>
          <w:b w:val="0"/>
          <w:bCs/>
        </w:rPr>
        <w:t>CHAPITRE 7. - De la procédure.</w:t>
      </w:r>
      <w:r w:rsidRPr="007A7218">
        <w:rPr>
          <w:rFonts w:ascii="Times New Roman" w:hAnsi="Times New Roman" w:cs="Times New Roman"/>
          <w:b/>
          <w:bCs/>
        </w:rPr>
        <w:t> </w:t>
      </w:r>
    </w:p>
    <w:p w14:paraId="4A131F6A"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15 :</w:t>
      </w:r>
    </w:p>
    <w:p w14:paraId="5AA90112"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Dans les deux premiers mois de chaque période d'évaluation, le Collège communal invite le Directeur général à un entretien de planification au cours duquel sont précisés la description de la fonction, les objectifs individuels et les objectifs opérationnels à atteindre. Ceux-ci sont consignés dans un rapport appelé "le rapport de planification", lequel est rédigé par le Collège communal dans le mois qui suit l'entretien. Ce rapport constitue la première pièce du dossier de l'évaluation.</w:t>
      </w:r>
    </w:p>
    <w:p w14:paraId="71C4423C" w14:textId="7AB97E8F" w:rsidR="00AB00D1" w:rsidRPr="00755583" w:rsidRDefault="0069487B">
      <w:pPr>
        <w:pStyle w:val="wlN2pod"/>
        <w:rPr>
          <w:rFonts w:ascii="Times New Roman" w:hAnsi="Times New Roman" w:cs="Times New Roman"/>
        </w:rPr>
      </w:pPr>
      <w:r w:rsidRPr="00755583">
        <w:rPr>
          <w:rFonts w:ascii="Times New Roman" w:hAnsi="Times New Roman" w:cs="Times New Roman"/>
        </w:rPr>
        <w:t>Dans les deux mois qui suivent l'adoption d'un programme stratégique transversal, le Collège communal invite le Directeur général à un entretien aux fins d'actualiser le rapport de planification. </w:t>
      </w:r>
    </w:p>
    <w:p w14:paraId="112DF501"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16 : </w:t>
      </w:r>
    </w:p>
    <w:p w14:paraId="2B1CEEE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Dans le courant de chaque période d'évaluation, un entretien de fonctionnement intervient chaque fois que cela est nécessaire entre le Collège communal, d'une part, et le directeur général, d'autre part, à la demande de l'une ou l'autre partie.</w:t>
      </w:r>
    </w:p>
    <w:p w14:paraId="1006991F"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Cet entretien vise notamment à trouver des solutions aux difficultés rencontrées par une des parties.</w:t>
      </w:r>
    </w:p>
    <w:p w14:paraId="682CF56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Dans le courant de chaque période d'évaluation, tout document relatif à l'exécution du travail du Directeur général est joint au dossier d'évaluation par ce dernier ou par le Collège communal, d'initiative ou sur demande du Directeur général.</w:t>
      </w:r>
    </w:p>
    <w:p w14:paraId="4DB0F01E" w14:textId="393932BB" w:rsidR="00AB00D1" w:rsidRPr="00755583" w:rsidRDefault="0069487B">
      <w:pPr>
        <w:pStyle w:val="wlN2pod"/>
        <w:rPr>
          <w:rFonts w:ascii="Times New Roman" w:hAnsi="Times New Roman" w:cs="Times New Roman"/>
        </w:rPr>
      </w:pPr>
      <w:r w:rsidRPr="00755583">
        <w:rPr>
          <w:rFonts w:ascii="Times New Roman" w:hAnsi="Times New Roman" w:cs="Times New Roman"/>
        </w:rPr>
        <w:t>Les éléments joints au dossier d'évaluation par le Collège communal, sont portés à la connaissance du Directeur général afin qu'ils puissent faire part de ses remarques éventuelles. </w:t>
      </w:r>
    </w:p>
    <w:p w14:paraId="3684C483" w14:textId="77777777" w:rsidR="007A7218" w:rsidRDefault="0069487B">
      <w:pPr>
        <w:pStyle w:val="wlN2pod"/>
        <w:rPr>
          <w:rStyle w:val="wlN30pod"/>
          <w:rFonts w:ascii="Times New Roman" w:hAnsi="Times New Roman" w:cs="Times New Roman"/>
        </w:rPr>
      </w:pPr>
      <w:r w:rsidRPr="00755583">
        <w:rPr>
          <w:rStyle w:val="wlN30pod"/>
          <w:rFonts w:ascii="Times New Roman" w:hAnsi="Times New Roman" w:cs="Times New Roman"/>
        </w:rPr>
        <w:t>Article 17 :</w:t>
      </w:r>
    </w:p>
    <w:p w14:paraId="32DF40A3" w14:textId="7C1E6E92" w:rsidR="00AB00D1" w:rsidRPr="00755583" w:rsidRDefault="0069487B">
      <w:pPr>
        <w:pStyle w:val="wlN2pod"/>
        <w:rPr>
          <w:rFonts w:ascii="Times New Roman" w:hAnsi="Times New Roman" w:cs="Times New Roman"/>
        </w:rPr>
      </w:pPr>
      <w:r w:rsidRPr="00755583">
        <w:rPr>
          <w:rFonts w:ascii="Times New Roman" w:hAnsi="Times New Roman" w:cs="Times New Roman"/>
        </w:rPr>
        <w:t>En préparation de l'entretien d'évaluation, le Directeur général établit son rapport d'évaluation sur base du rapport de planification.</w:t>
      </w:r>
    </w:p>
    <w:p w14:paraId="02D55F76" w14:textId="1E73979B" w:rsidR="00AB00D1" w:rsidRPr="00755583" w:rsidRDefault="0069487B">
      <w:pPr>
        <w:pStyle w:val="wlN2pod"/>
        <w:rPr>
          <w:rFonts w:ascii="Times New Roman" w:hAnsi="Times New Roman" w:cs="Times New Roman"/>
        </w:rPr>
      </w:pPr>
      <w:r w:rsidRPr="00755583">
        <w:rPr>
          <w:rFonts w:ascii="Times New Roman" w:hAnsi="Times New Roman" w:cs="Times New Roman"/>
        </w:rPr>
        <w:lastRenderedPageBreak/>
        <w:t>Au plus tôt quatre mois et au plus tard deux mois avant la fin de chaque période d'évaluation, le Collège communal invite le Directeur général à un entretien d'évaluation portant sur la réalisation des objectifs et sur les éléments visés à l'article 14. </w:t>
      </w:r>
    </w:p>
    <w:p w14:paraId="199C4FAC" w14:textId="538BC9C2" w:rsidR="00AB00D1" w:rsidRPr="007A7218" w:rsidRDefault="0069487B">
      <w:pPr>
        <w:pStyle w:val="wlN2pod"/>
        <w:rPr>
          <w:rFonts w:ascii="Times New Roman" w:hAnsi="Times New Roman" w:cs="Times New Roman"/>
          <w:b/>
          <w:bCs/>
        </w:rPr>
      </w:pPr>
      <w:r w:rsidRPr="007A7218">
        <w:rPr>
          <w:rStyle w:val="wlN5pod"/>
          <w:rFonts w:ascii="Times New Roman" w:hAnsi="Times New Roman" w:cs="Times New Roman"/>
          <w:b w:val="0"/>
          <w:bCs/>
        </w:rPr>
        <w:t>CHAPITRE 8. - Les mentions de l'évaluation et de leurs effets.</w:t>
      </w:r>
      <w:r w:rsidRPr="007A7218">
        <w:rPr>
          <w:rFonts w:ascii="Times New Roman" w:hAnsi="Times New Roman" w:cs="Times New Roman"/>
          <w:b/>
          <w:bCs/>
        </w:rPr>
        <w:t> </w:t>
      </w:r>
    </w:p>
    <w:p w14:paraId="1CA93175"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18 :</w:t>
      </w:r>
    </w:p>
    <w:p w14:paraId="21DB2348"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§1er. Le Directeur général se voit attribuer une évaluation "excellente", "favorable", "réservée" ou "défavorable".</w:t>
      </w:r>
    </w:p>
    <w:p w14:paraId="6EE54976"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dans le mois qui suit l'entretien d'évaluation, le Collège communal formule une proposition d'évaluation.</w:t>
      </w:r>
    </w:p>
    <w:p w14:paraId="6D401892"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§3. dans les quinze jours de la notification, le Directeur général signe et retourne cette proposition, accompagnée de ses remarques éventuelles.</w:t>
      </w:r>
    </w:p>
    <w:p w14:paraId="4EFB77A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À défaut, il est censé accepter l'évaluation qui devient définitive.</w:t>
      </w:r>
    </w:p>
    <w:p w14:paraId="202AEB36"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§4. Le Collège communal statue définitivement dans les quinze jours de la réception des remarques du Directeur général et notifie la décision à ce dernier moyennant accusé de réception ou par lettre recommandée.</w:t>
      </w:r>
    </w:p>
    <w:p w14:paraId="298E3569"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L'évaluation est communiquée au Conseil communal.</w:t>
      </w:r>
    </w:p>
    <w:p w14:paraId="4FA3B8DD"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§5. À chaque stade de la procédure d'évaluation, deux membres désignés par la fédération des Directeurs généraux communaux sont présents si le Directeur général concerné en fait la demande.</w:t>
      </w:r>
    </w:p>
    <w:p w14:paraId="56F7C735"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Ces membres ont une voix délibérative.</w:t>
      </w:r>
    </w:p>
    <w:p w14:paraId="7AA21CAF"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Les membres du Collège communal sont, en toute hypothèse, majoritaires.</w:t>
      </w:r>
    </w:p>
    <w:p w14:paraId="38335D03"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En outre, le Collège communal peut s'adjoindre les services d'un expert externe.</w:t>
      </w:r>
    </w:p>
    <w:p w14:paraId="54A3BBA7" w14:textId="34C7F703" w:rsidR="00AB00D1" w:rsidRPr="00755583" w:rsidRDefault="0069487B">
      <w:pPr>
        <w:pStyle w:val="wlN2pod"/>
        <w:rPr>
          <w:rFonts w:ascii="Times New Roman" w:hAnsi="Times New Roman" w:cs="Times New Roman"/>
        </w:rPr>
      </w:pPr>
      <w:r w:rsidRPr="00755583">
        <w:rPr>
          <w:rFonts w:ascii="Times New Roman" w:hAnsi="Times New Roman" w:cs="Times New Roman"/>
        </w:rPr>
        <w:t>§6. À défaut d'évaluation ou lorsqu'elle n'a pas été réalisée dans les quatre mois suivant la date de l'échéance et pour autant que le Directeur général en ait fait la demande à l'autorité compétente, celle-ci est réputée favorable et ses effets rétroagissent à la date de l'échéance. </w:t>
      </w:r>
    </w:p>
    <w:p w14:paraId="2862DC8C"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19 :</w:t>
      </w:r>
    </w:p>
    <w:p w14:paraId="73B3A965"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L'évaluation chiffrée est obtenue en additionnant les points obtenus pour chaque critère selon le tableau repris à l'article 14 §3.</w:t>
      </w:r>
    </w:p>
    <w:p w14:paraId="4E766CEB"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 "Excellente" : sur 100, un nombre de points supérieur ou égal à 80 ;</w:t>
      </w:r>
    </w:p>
    <w:p w14:paraId="303D5C7F"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"Favorable" : sur 100, un nombre de points compris entre 60 et 79 inclus ;</w:t>
      </w:r>
    </w:p>
    <w:p w14:paraId="3D1247E8"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3° "Réservée" : sur 100, un nombre de points compris entre 50 et 59 inclus ;</w:t>
      </w:r>
    </w:p>
    <w:p w14:paraId="7803D704" w14:textId="765BF844" w:rsidR="00AB00D1" w:rsidRPr="00755583" w:rsidRDefault="0069487B">
      <w:pPr>
        <w:pStyle w:val="wlN2pod"/>
        <w:rPr>
          <w:rFonts w:ascii="Times New Roman" w:hAnsi="Times New Roman" w:cs="Times New Roman"/>
        </w:rPr>
      </w:pPr>
      <w:r w:rsidRPr="00755583">
        <w:rPr>
          <w:rFonts w:ascii="Times New Roman" w:hAnsi="Times New Roman" w:cs="Times New Roman"/>
        </w:rPr>
        <w:t>4° "Défavorable" : sur 100, un nombre de points inférieur à 50. </w:t>
      </w:r>
    </w:p>
    <w:p w14:paraId="465CB10F" w14:textId="77777777" w:rsidR="00AB00D1" w:rsidRPr="007A7218" w:rsidRDefault="0069487B">
      <w:pPr>
        <w:pStyle w:val="wlN2pod"/>
        <w:rPr>
          <w:rFonts w:ascii="Times New Roman" w:hAnsi="Times New Roman" w:cs="Times New Roman"/>
          <w:b/>
          <w:bCs/>
        </w:rPr>
      </w:pPr>
      <w:r w:rsidRPr="007A7218">
        <w:rPr>
          <w:rStyle w:val="wlN5pod"/>
          <w:rFonts w:ascii="Times New Roman" w:hAnsi="Times New Roman" w:cs="Times New Roman"/>
          <w:b w:val="0"/>
          <w:bCs/>
        </w:rPr>
        <w:t>CHAPITRE 9. - Du recours.</w:t>
      </w:r>
    </w:p>
    <w:p w14:paraId="6BE01DFB" w14:textId="4150422A" w:rsidR="00AB00D1" w:rsidRPr="00755583" w:rsidRDefault="0069487B">
      <w:pPr>
        <w:pStyle w:val="wlN2pod"/>
        <w:rPr>
          <w:rFonts w:ascii="Times New Roman" w:hAnsi="Times New Roman" w:cs="Times New Roman"/>
        </w:rPr>
      </w:pPr>
      <w:r w:rsidRPr="00755583">
        <w:rPr>
          <w:rFonts w:ascii="Times New Roman" w:hAnsi="Times New Roman" w:cs="Times New Roman"/>
        </w:rPr>
        <w:t> </w:t>
      </w:r>
      <w:r w:rsidRPr="00755583">
        <w:rPr>
          <w:rStyle w:val="wlN30pod"/>
          <w:rFonts w:ascii="Times New Roman" w:hAnsi="Times New Roman" w:cs="Times New Roman"/>
        </w:rPr>
        <w:t>Article 20 :</w:t>
      </w:r>
    </w:p>
    <w:p w14:paraId="0FEB163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§1er. Le Directeur général qui fait l'objet d'une évaluation "favorable", "réservée" ou "défavorable" peut saisir la chambre de recours visée à l'article L1218-1 du Code de la Démocratie locale et de la Décentralisation.</w:t>
      </w:r>
    </w:p>
    <w:p w14:paraId="78434F17" w14:textId="3F0709AB" w:rsidR="00AB00D1" w:rsidRPr="00755583" w:rsidRDefault="0069487B">
      <w:pPr>
        <w:pStyle w:val="wlN2pod"/>
        <w:rPr>
          <w:rFonts w:ascii="Times New Roman" w:hAnsi="Times New Roman" w:cs="Times New Roman"/>
        </w:rPr>
      </w:pPr>
      <w:r w:rsidRPr="00755583">
        <w:rPr>
          <w:rFonts w:ascii="Times New Roman" w:hAnsi="Times New Roman" w:cs="Times New Roman"/>
        </w:rPr>
        <w:t>La notification de l'évaluation mentionne l'existence et les formes du recours.§2. Dans les quinze jours de cette notification, le Directeur général peut introduire un recours devant ladite Chambre de recours. </w:t>
      </w:r>
    </w:p>
    <w:p w14:paraId="6D371318" w14:textId="0C0AB8BF" w:rsidR="00AB00D1" w:rsidRPr="00755583" w:rsidRDefault="0069487B">
      <w:pPr>
        <w:pStyle w:val="wlN2pod"/>
        <w:rPr>
          <w:rFonts w:ascii="Times New Roman" w:hAnsi="Times New Roman" w:cs="Times New Roman"/>
        </w:rPr>
      </w:pPr>
      <w:r w:rsidRPr="007A7218">
        <w:rPr>
          <w:rStyle w:val="wlN5pod"/>
          <w:rFonts w:ascii="Times New Roman" w:hAnsi="Times New Roman" w:cs="Times New Roman"/>
          <w:b w:val="0"/>
          <w:bCs/>
        </w:rPr>
        <w:t>CHAPITRE 10. - Prestations.</w:t>
      </w:r>
      <w:r w:rsidRPr="00755583">
        <w:rPr>
          <w:rFonts w:ascii="Times New Roman" w:hAnsi="Times New Roman" w:cs="Times New Roman"/>
        </w:rPr>
        <w:t> </w:t>
      </w:r>
    </w:p>
    <w:p w14:paraId="74E4761A" w14:textId="77777777" w:rsidR="00AB00D1" w:rsidRPr="00755583" w:rsidRDefault="0069487B">
      <w:pPr>
        <w:pStyle w:val="wlN2pod"/>
        <w:rPr>
          <w:rFonts w:ascii="Times New Roman" w:hAnsi="Times New Roman" w:cs="Times New Roman"/>
        </w:rPr>
      </w:pPr>
      <w:r w:rsidRPr="00755583">
        <w:rPr>
          <w:rStyle w:val="wlN30pod"/>
          <w:rFonts w:ascii="Times New Roman" w:hAnsi="Times New Roman" w:cs="Times New Roman"/>
        </w:rPr>
        <w:t>Article 21 :</w:t>
      </w:r>
    </w:p>
    <w:p w14:paraId="7B93C358"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§1er. Les prestations du directeur général sont fixées à temps plein.</w:t>
      </w:r>
    </w:p>
    <w:p w14:paraId="6EBA0991"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Tout cumul avec une autre activité professionnelle est prohibé sauf en cas de dérogation admise par le conseil communal.</w:t>
      </w:r>
    </w:p>
    <w:p w14:paraId="720DF097"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Le Conseil communal peut autoriser le cumul sur demande écrite et préalable du Directeur général, pour une durée renouvelable de trois ans, si le cumul n'est pas :</w:t>
      </w:r>
    </w:p>
    <w:p w14:paraId="1BD3C6DF" w14:textId="77777777" w:rsidR="00AB00D1" w:rsidRPr="00755583" w:rsidRDefault="0069487B" w:rsidP="00CB05E5">
      <w:pPr>
        <w:pStyle w:val="wlN34pod"/>
        <w:numPr>
          <w:ilvl w:val="0"/>
          <w:numId w:val="127"/>
        </w:numPr>
        <w:tabs>
          <w:tab w:val="left" w:pos="922"/>
        </w:tabs>
        <w:rPr>
          <w:rFonts w:ascii="Times New Roman" w:hAnsi="Times New Roman" w:cs="Times New Roman"/>
        </w:rPr>
      </w:pPr>
      <w:r w:rsidRPr="00755583">
        <w:rPr>
          <w:rFonts w:ascii="Times New Roman" w:hAnsi="Times New Roman" w:cs="Times New Roman"/>
        </w:rPr>
        <w:t>De nature à nuire à l'accomplissement des devoirs de la fonction ;</w:t>
      </w:r>
    </w:p>
    <w:p w14:paraId="26810FC9" w14:textId="77777777" w:rsidR="00AB00D1" w:rsidRPr="00755583" w:rsidRDefault="0069487B" w:rsidP="00CB05E5">
      <w:pPr>
        <w:pStyle w:val="wlN34pod"/>
        <w:numPr>
          <w:ilvl w:val="0"/>
          <w:numId w:val="126"/>
        </w:numPr>
        <w:tabs>
          <w:tab w:val="left" w:pos="922"/>
        </w:tabs>
        <w:rPr>
          <w:rFonts w:ascii="Times New Roman" w:hAnsi="Times New Roman" w:cs="Times New Roman"/>
        </w:rPr>
      </w:pPr>
      <w:r w:rsidRPr="00755583">
        <w:rPr>
          <w:rFonts w:ascii="Times New Roman" w:hAnsi="Times New Roman" w:cs="Times New Roman"/>
        </w:rPr>
        <w:t>Contraire à la dignité de la fonction ;</w:t>
      </w:r>
    </w:p>
    <w:p w14:paraId="40476364" w14:textId="77777777" w:rsidR="00AB00D1" w:rsidRPr="00755583" w:rsidRDefault="0069487B" w:rsidP="00CB05E5">
      <w:pPr>
        <w:pStyle w:val="wlN34pod"/>
        <w:numPr>
          <w:ilvl w:val="0"/>
          <w:numId w:val="126"/>
        </w:numPr>
        <w:tabs>
          <w:tab w:val="left" w:pos="922"/>
        </w:tabs>
        <w:rPr>
          <w:rFonts w:ascii="Times New Roman" w:hAnsi="Times New Roman" w:cs="Times New Roman"/>
        </w:rPr>
      </w:pPr>
      <w:r w:rsidRPr="00755583">
        <w:rPr>
          <w:rFonts w:ascii="Times New Roman" w:hAnsi="Times New Roman" w:cs="Times New Roman"/>
        </w:rPr>
        <w:t>De nature à compromettre l'indépendance du Directeur général ou créer une confusion avec sa qualité de Directeur général.</w:t>
      </w:r>
    </w:p>
    <w:p w14:paraId="0DBCD736"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L'autorisation est révocable dès lors que l'une des conditions d'octroi susvisées n'est plus remplie.</w:t>
      </w:r>
    </w:p>
    <w:p w14:paraId="2098EAF7"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Les décisions d'autorisation, de refus et de révocation sont motivées.</w:t>
      </w:r>
    </w:p>
    <w:p w14:paraId="257ACFFD"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§3. Par dérogation au paragraphe 2, le cumul d'activités professionnelles inhérentes ou ayant trait à l'exercice de la fonction s'exerce de plein droit.</w:t>
      </w:r>
    </w:p>
    <w:p w14:paraId="7389D09C"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Est inhérente à l'exercice de la fonction toute charge ; </w:t>
      </w:r>
    </w:p>
    <w:p w14:paraId="0914D741" w14:textId="77777777" w:rsidR="00AB00D1" w:rsidRPr="00755583" w:rsidRDefault="0069487B" w:rsidP="00CB05E5">
      <w:pPr>
        <w:pStyle w:val="wlN34pod"/>
        <w:numPr>
          <w:ilvl w:val="0"/>
          <w:numId w:val="129"/>
        </w:numPr>
        <w:tabs>
          <w:tab w:val="left" w:pos="922"/>
        </w:tabs>
        <w:rPr>
          <w:rFonts w:ascii="Times New Roman" w:hAnsi="Times New Roman" w:cs="Times New Roman"/>
        </w:rPr>
      </w:pPr>
      <w:r w:rsidRPr="00755583">
        <w:rPr>
          <w:rFonts w:ascii="Times New Roman" w:hAnsi="Times New Roman" w:cs="Times New Roman"/>
        </w:rPr>
        <w:t>Exercée en vertu d'une disposition légale ou règlementaire ;</w:t>
      </w:r>
    </w:p>
    <w:p w14:paraId="322C7604" w14:textId="0C7B3193" w:rsidR="00AB00D1" w:rsidRPr="007A7218" w:rsidRDefault="0069487B" w:rsidP="007A7218">
      <w:pPr>
        <w:pStyle w:val="wlN34pod"/>
        <w:numPr>
          <w:ilvl w:val="0"/>
          <w:numId w:val="128"/>
        </w:numPr>
        <w:tabs>
          <w:tab w:val="left" w:pos="922"/>
        </w:tabs>
        <w:rPr>
          <w:rFonts w:ascii="Times New Roman" w:hAnsi="Times New Roman" w:cs="Times New Roman"/>
        </w:rPr>
      </w:pPr>
      <w:r w:rsidRPr="007A7218">
        <w:rPr>
          <w:rFonts w:ascii="Times New Roman" w:hAnsi="Times New Roman" w:cs="Times New Roman"/>
        </w:rPr>
        <w:lastRenderedPageBreak/>
        <w:t>Inhérente à une fonction à laquelle le Directeur général est désigné d'office par le Conseil communal. </w:t>
      </w:r>
    </w:p>
    <w:p w14:paraId="2BC3AD95" w14:textId="6D299955" w:rsidR="00AB00D1" w:rsidRPr="00755583" w:rsidRDefault="0069487B" w:rsidP="007A7218">
      <w:pPr>
        <w:pStyle w:val="wlN2pod"/>
        <w:rPr>
          <w:rFonts w:ascii="Times New Roman" w:hAnsi="Times New Roman" w:cs="Times New Roman"/>
        </w:rPr>
      </w:pPr>
      <w:r w:rsidRPr="00755583">
        <w:rPr>
          <w:rFonts w:ascii="Times New Roman" w:hAnsi="Times New Roman" w:cs="Times New Roman"/>
        </w:rPr>
        <w:t>La présente délibération est soumise à l'approbation de l'autorité de tutelle.</w:t>
      </w:r>
    </w:p>
    <w:p w14:paraId="0CE6E9E6" w14:textId="77777777" w:rsidR="00AB00D1" w:rsidRPr="00755583" w:rsidRDefault="00AB00D1">
      <w:pPr>
        <w:pStyle w:val="Titre2"/>
        <w:tabs>
          <w:tab w:val="left" w:pos="1020"/>
        </w:tabs>
        <w:spacing w:before="0" w:after="0"/>
        <w:ind w:left="510" w:hanging="510"/>
        <w:jc w:val="both"/>
        <w:rPr>
          <w:rFonts w:cs="Times New Roman"/>
          <w:color w:val="000000"/>
          <w:sz w:val="4"/>
          <w:szCs w:val="24"/>
          <w:u w:val="none"/>
        </w:rPr>
      </w:pPr>
    </w:p>
    <w:p w14:paraId="11A7DBF2" w14:textId="77777777" w:rsidR="00AB00D1" w:rsidRDefault="0069487B">
      <w:pPr>
        <w:rPr>
          <w:rFonts w:ascii="Times New Roman" w:hAnsi="Times New Roman" w:cs="Times New Roman"/>
        </w:rPr>
      </w:pPr>
      <w:r w:rsidRPr="00755583">
        <w:rPr>
          <w:rFonts w:ascii="Times New Roman" w:hAnsi="Times New Roman" w:cs="Times New Roman"/>
        </w:rPr>
        <w:t>Monsieur Christian VANDERBEMDEN entre en séance avant la discussion du point.</w:t>
      </w:r>
    </w:p>
    <w:p w14:paraId="58B6BA22" w14:textId="77777777" w:rsidR="007A7218" w:rsidRPr="00755583" w:rsidRDefault="007A7218">
      <w:pPr>
        <w:rPr>
          <w:rFonts w:ascii="Times New Roman" w:hAnsi="Times New Roman" w:cs="Times New Roman"/>
        </w:rPr>
      </w:pPr>
    </w:p>
    <w:p w14:paraId="6FADA003" w14:textId="77777777" w:rsidR="00AB00D1" w:rsidRPr="00755583" w:rsidRDefault="00AB00D1">
      <w:pPr>
        <w:tabs>
          <w:tab w:val="left" w:pos="1020"/>
        </w:tabs>
        <w:spacing w:after="57"/>
        <w:ind w:left="510" w:hanging="510"/>
        <w:jc w:val="both"/>
        <w:rPr>
          <w:rFonts w:ascii="Times New Roman" w:hAnsi="Times New Roman" w:cs="Times New Roman"/>
          <w:b/>
          <w:bCs/>
          <w:color w:val="000000"/>
          <w:sz w:val="6"/>
          <w:szCs w:val="6"/>
        </w:rPr>
      </w:pPr>
    </w:p>
    <w:p w14:paraId="72E08FC5" w14:textId="77777777" w:rsidR="00AB00D1" w:rsidRPr="00755583" w:rsidRDefault="0069487B">
      <w:pPr>
        <w:pStyle w:val="Titre2"/>
        <w:tabs>
          <w:tab w:val="left" w:pos="1020"/>
        </w:tabs>
        <w:spacing w:before="0" w:after="113"/>
        <w:ind w:left="510" w:hanging="510"/>
        <w:jc w:val="both"/>
        <w:rPr>
          <w:rFonts w:cs="Times New Roman"/>
        </w:rPr>
      </w:pPr>
      <w:bookmarkStart w:id="10" w:name="__RefHeading___Toc1768_349934923610"/>
      <w:bookmarkEnd w:id="10"/>
      <w:r w:rsidRPr="00755583">
        <w:rPr>
          <w:rFonts w:cs="Times New Roman"/>
          <w:color w:val="000000"/>
          <w:sz w:val="24"/>
          <w:szCs w:val="24"/>
          <w:u w:val="none"/>
        </w:rPr>
        <w:t>11.</w:t>
      </w:r>
      <w:r w:rsidRPr="00755583">
        <w:rPr>
          <w:rFonts w:cs="Times New Roman"/>
          <w:color w:val="000000"/>
          <w:sz w:val="24"/>
          <w:szCs w:val="24"/>
          <w:u w:val="none"/>
        </w:rPr>
        <w:tab/>
      </w:r>
      <w:r w:rsidRPr="00755583">
        <w:rPr>
          <w:rFonts w:cs="Times New Roman"/>
          <w:caps/>
          <w:color w:val="000000"/>
          <w:sz w:val="24"/>
          <w:szCs w:val="24"/>
        </w:rPr>
        <w:t>GRADES LÉGAUX - CONDITIONS DE L'ÉPREUVE DE RECRUTEMENT D'UN(E) DIRECTEUR/TRICE GÉNÉRAL(E) POUR LA COMMUNE DE REMICOURT - APPROBATION.</w:t>
      </w:r>
    </w:p>
    <w:p w14:paraId="2BF85BFF" w14:textId="77777777" w:rsidR="00AB00D1" w:rsidRPr="00755583" w:rsidRDefault="0069487B">
      <w:pPr>
        <w:pStyle w:val="Corpsdetexte"/>
        <w:spacing w:after="0"/>
        <w:rPr>
          <w:rFonts w:ascii="Times New Roman" w:hAnsi="Times New Roman" w:cs="Times New Roman"/>
        </w:rPr>
      </w:pPr>
      <w:r w:rsidRPr="00755583">
        <w:rPr>
          <w:rFonts w:ascii="Times New Roman" w:hAnsi="Times New Roman" w:cs="Times New Roman"/>
        </w:rPr>
        <w:t>Le Conseil communal,</w:t>
      </w:r>
    </w:p>
    <w:p w14:paraId="5773DA68" w14:textId="750F8A2F" w:rsidR="00AB00D1" w:rsidRPr="00755583" w:rsidRDefault="0069487B">
      <w:pPr>
        <w:pStyle w:val="wlN2pod"/>
        <w:rPr>
          <w:rFonts w:ascii="Times New Roman" w:hAnsi="Times New Roman" w:cs="Times New Roman"/>
        </w:rPr>
      </w:pPr>
      <w:r w:rsidRPr="00755583">
        <w:rPr>
          <w:rFonts w:ascii="Times New Roman" w:hAnsi="Times New Roman" w:cs="Times New Roman"/>
        </w:rPr>
        <w:t>Vu le code de la démocratie locale et de la décentralisation et notamment ses articles L1124-1 et suivants de la section première de son chapitre IV ; </w:t>
      </w:r>
    </w:p>
    <w:p w14:paraId="03F52CC9" w14:textId="70351320" w:rsidR="00AB00D1" w:rsidRPr="00755583" w:rsidRDefault="0069487B">
      <w:pPr>
        <w:pStyle w:val="wlN2pod"/>
        <w:rPr>
          <w:rFonts w:ascii="Times New Roman" w:hAnsi="Times New Roman" w:cs="Times New Roman"/>
        </w:rPr>
      </w:pPr>
      <w:r w:rsidRPr="00755583">
        <w:rPr>
          <w:rFonts w:ascii="Times New Roman" w:hAnsi="Times New Roman" w:cs="Times New Roman"/>
        </w:rPr>
        <w:t>Vu le décret du 18 avril 2013 (M.B. 22 août 2013) modifiant certaines dispositions du code de la démocratie locale et de la décentralisation et consacrant la réforme du statut des grades légaux ; </w:t>
      </w:r>
    </w:p>
    <w:p w14:paraId="436E8B7C" w14:textId="3F2B9BC0" w:rsidR="00AB00D1" w:rsidRPr="00755583" w:rsidRDefault="0069487B">
      <w:pPr>
        <w:pStyle w:val="wlN2pod"/>
        <w:rPr>
          <w:rFonts w:ascii="Times New Roman" w:hAnsi="Times New Roman" w:cs="Times New Roman"/>
        </w:rPr>
      </w:pPr>
      <w:r w:rsidRPr="00755583">
        <w:rPr>
          <w:rFonts w:ascii="Times New Roman" w:hAnsi="Times New Roman" w:cs="Times New Roman"/>
        </w:rPr>
        <w:t>Vu le décret du 19 juillet 2018 (M.B. 28 août 2018) modifiant le décret du 22 avril 2001 (M.B. 12 août 2004) portant le code de la démocratie locale et de décentralisation ; </w:t>
      </w:r>
    </w:p>
    <w:p w14:paraId="633570B0" w14:textId="0702E899" w:rsidR="00AB00D1" w:rsidRPr="00755583" w:rsidRDefault="0069487B">
      <w:pPr>
        <w:pStyle w:val="wlN2pod"/>
        <w:rPr>
          <w:rFonts w:ascii="Times New Roman" w:hAnsi="Times New Roman" w:cs="Times New Roman"/>
        </w:rPr>
      </w:pPr>
      <w:r w:rsidRPr="00755583">
        <w:rPr>
          <w:rFonts w:ascii="Times New Roman" w:hAnsi="Times New Roman" w:cs="Times New Roman"/>
        </w:rPr>
        <w:t>Vu l'arrêté du Gouvernement wallon du 11 juillet 2013 (M.B. 22 août 2013 fixant les conditions de nomination aux emplois de directeurs généraux, de directeurs généraux adjoints et de directeurs financiers communaux tel que modifié par l'arrêté du Gouvernement wallon du 24 janvier 2019 ; </w:t>
      </w:r>
    </w:p>
    <w:p w14:paraId="351D8D9B" w14:textId="15A1F2E0" w:rsidR="00AB00D1" w:rsidRPr="00755583" w:rsidRDefault="0069487B">
      <w:pPr>
        <w:pStyle w:val="wlN2pod"/>
        <w:rPr>
          <w:rFonts w:ascii="Times New Roman" w:hAnsi="Times New Roman" w:cs="Times New Roman"/>
        </w:rPr>
      </w:pPr>
      <w:r w:rsidRPr="00755583">
        <w:rPr>
          <w:rFonts w:ascii="Times New Roman" w:hAnsi="Times New Roman" w:cs="Times New Roman"/>
        </w:rPr>
        <w:t>Vu la délibération du Conseil communal du 30 janvier 2025 approuvant le statut des grades légaux révisé pour la commune de Remicourt ; </w:t>
      </w:r>
    </w:p>
    <w:p w14:paraId="49CE39E4"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Attendu que conformément à l'article L1124-2§1 du code de la démocratie et à l'article 1er du statut visé ci-avant :</w:t>
      </w:r>
    </w:p>
    <w:p w14:paraId="078FBDB8" w14:textId="77777777" w:rsidR="00AB00D1" w:rsidRPr="00755583" w:rsidRDefault="0069487B" w:rsidP="00CB05E5">
      <w:pPr>
        <w:pStyle w:val="wlN6pod"/>
        <w:numPr>
          <w:ilvl w:val="0"/>
          <w:numId w:val="130"/>
        </w:numPr>
        <w:tabs>
          <w:tab w:val="left" w:pos="922"/>
        </w:tabs>
        <w:rPr>
          <w:rFonts w:ascii="Times New Roman" w:hAnsi="Times New Roman" w:cs="Times New Roman"/>
        </w:rPr>
      </w:pPr>
      <w:r w:rsidRPr="00755583">
        <w:rPr>
          <w:rFonts w:ascii="Times New Roman" w:hAnsi="Times New Roman" w:cs="Times New Roman"/>
        </w:rPr>
        <w:t>Le/la Directeur/</w:t>
      </w:r>
      <w:proofErr w:type="spellStart"/>
      <w:r w:rsidRPr="00755583">
        <w:rPr>
          <w:rFonts w:ascii="Times New Roman" w:hAnsi="Times New Roman" w:cs="Times New Roman"/>
        </w:rPr>
        <w:t>trice</w:t>
      </w:r>
      <w:proofErr w:type="spellEnd"/>
      <w:r w:rsidRPr="00755583">
        <w:rPr>
          <w:rFonts w:ascii="Times New Roman" w:hAnsi="Times New Roman" w:cs="Times New Roman"/>
        </w:rPr>
        <w:t xml:space="preserve"> général(e) est désigné(e) par le Conseil communal dans les 6 mois de la vacance de l'emploi et nommé(e) définitivement à l'issue d'une période de stage ;</w:t>
      </w:r>
    </w:p>
    <w:p w14:paraId="022FE93C" w14:textId="723308EC" w:rsidR="00AB00D1" w:rsidRPr="007A7218" w:rsidRDefault="0069487B" w:rsidP="007A7218">
      <w:pPr>
        <w:pStyle w:val="wlN6pod"/>
        <w:numPr>
          <w:ilvl w:val="0"/>
          <w:numId w:val="130"/>
        </w:numPr>
        <w:tabs>
          <w:tab w:val="left" w:pos="922"/>
        </w:tabs>
        <w:rPr>
          <w:rFonts w:ascii="Times New Roman" w:hAnsi="Times New Roman" w:cs="Times New Roman"/>
        </w:rPr>
      </w:pPr>
      <w:r w:rsidRPr="007A7218">
        <w:rPr>
          <w:rFonts w:ascii="Times New Roman" w:hAnsi="Times New Roman" w:cs="Times New Roman"/>
        </w:rPr>
        <w:t>L'emploi est accessible par recrutement, promotion et mobilité selon les conditions ci-avant définies dans le dit statut. </w:t>
      </w:r>
    </w:p>
    <w:p w14:paraId="192C1E3C" w14:textId="2AEA2C2A" w:rsidR="00AB00D1" w:rsidRPr="00755583" w:rsidRDefault="0069487B">
      <w:pPr>
        <w:pStyle w:val="wlN2pod"/>
        <w:rPr>
          <w:rFonts w:ascii="Times New Roman" w:hAnsi="Times New Roman" w:cs="Times New Roman"/>
        </w:rPr>
      </w:pPr>
      <w:r w:rsidRPr="00755583">
        <w:rPr>
          <w:rFonts w:ascii="Times New Roman" w:hAnsi="Times New Roman" w:cs="Times New Roman"/>
        </w:rPr>
        <w:t>Attendu que Monsieur Christian VANDERBEMDEN, Directeur général, a l'intention de solliciter sa mise à la retraite à partir du 1er mai 2025 ; </w:t>
      </w:r>
    </w:p>
    <w:p w14:paraId="6360EC98" w14:textId="74AD066B"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que l'emploi sera vacant au 1er mai 2025 ; </w:t>
      </w:r>
    </w:p>
    <w:p w14:paraId="6C5561EF" w14:textId="2CDC3BCC"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qu'il convient de prendre toutes les dispositions nécessaires afin d'assurer la continuité de la direction de l'Administration ; </w:t>
      </w:r>
    </w:p>
    <w:p w14:paraId="30E35AD0" w14:textId="17EEBD94" w:rsidR="00AB00D1" w:rsidRPr="00755583" w:rsidRDefault="0069487B">
      <w:pPr>
        <w:pStyle w:val="wlN2pod"/>
        <w:rPr>
          <w:rFonts w:ascii="Times New Roman" w:hAnsi="Times New Roman" w:cs="Times New Roman"/>
        </w:rPr>
      </w:pPr>
      <w:r w:rsidRPr="00755583">
        <w:rPr>
          <w:rFonts w:ascii="Times New Roman" w:hAnsi="Times New Roman" w:cs="Times New Roman"/>
        </w:rPr>
        <w:t>Considérant dès lors qu'il convient de pourvoir à l'emploi et qu'il appartient au Conseil communal de choisir librement le mode d'attribution ; </w:t>
      </w:r>
    </w:p>
    <w:p w14:paraId="1D1FA2F3"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Par ces motifs,</w:t>
      </w:r>
    </w:p>
    <w:p w14:paraId="2897C142" w14:textId="36538ADD" w:rsidR="00AB00D1" w:rsidRPr="00755583" w:rsidRDefault="0069487B">
      <w:pPr>
        <w:pStyle w:val="wlN2pod"/>
        <w:rPr>
          <w:rFonts w:ascii="Times New Roman" w:hAnsi="Times New Roman" w:cs="Times New Roman"/>
        </w:rPr>
      </w:pPr>
      <w:r w:rsidRPr="00755583">
        <w:rPr>
          <w:rFonts w:ascii="Times New Roman" w:hAnsi="Times New Roman" w:cs="Times New Roman"/>
        </w:rPr>
        <w:t>Sur proposition du Collège communal, </w:t>
      </w:r>
    </w:p>
    <w:p w14:paraId="385D09E7" w14:textId="3E030B70" w:rsidR="00AB00D1" w:rsidRPr="007A7218" w:rsidRDefault="0069487B">
      <w:pPr>
        <w:pStyle w:val="wlN2pod"/>
        <w:rPr>
          <w:rFonts w:ascii="Times New Roman" w:hAnsi="Times New Roman" w:cs="Times New Roman"/>
          <w:b/>
          <w:bCs/>
        </w:rPr>
      </w:pPr>
      <w:r w:rsidRPr="007A7218">
        <w:rPr>
          <w:rStyle w:val="wlN3pod"/>
          <w:rFonts w:ascii="Times New Roman" w:hAnsi="Times New Roman" w:cs="Times New Roman"/>
          <w:b w:val="0"/>
          <w:bCs/>
        </w:rPr>
        <w:t>À l'unanimité,</w:t>
      </w:r>
      <w:r w:rsidRPr="007A7218">
        <w:rPr>
          <w:rFonts w:ascii="Times New Roman" w:hAnsi="Times New Roman" w:cs="Times New Roman"/>
          <w:b/>
          <w:bCs/>
        </w:rPr>
        <w:t> </w:t>
      </w:r>
    </w:p>
    <w:p w14:paraId="2DEB99D9" w14:textId="15DAA8A6" w:rsidR="00AB00D1" w:rsidRPr="007A7218" w:rsidRDefault="0069487B">
      <w:pPr>
        <w:pStyle w:val="wlN2pod"/>
        <w:rPr>
          <w:rFonts w:ascii="Times New Roman" w:hAnsi="Times New Roman" w:cs="Times New Roman"/>
          <w:b/>
          <w:bCs/>
        </w:rPr>
      </w:pPr>
      <w:r w:rsidRPr="007A7218">
        <w:rPr>
          <w:rStyle w:val="wlN3pod"/>
          <w:rFonts w:ascii="Times New Roman" w:hAnsi="Times New Roman" w:cs="Times New Roman"/>
          <w:b w:val="0"/>
          <w:bCs/>
        </w:rPr>
        <w:t>DÉCIDE :</w:t>
      </w:r>
      <w:r w:rsidRPr="007A7218">
        <w:rPr>
          <w:rFonts w:ascii="Times New Roman" w:hAnsi="Times New Roman" w:cs="Times New Roman"/>
          <w:b/>
          <w:bCs/>
        </w:rPr>
        <w:t> </w:t>
      </w:r>
    </w:p>
    <w:p w14:paraId="4279F565" w14:textId="77777777" w:rsidR="00AB00D1" w:rsidRPr="007A7218" w:rsidRDefault="0069487B">
      <w:pPr>
        <w:pStyle w:val="wlN2pod"/>
        <w:rPr>
          <w:rFonts w:ascii="Times New Roman" w:hAnsi="Times New Roman" w:cs="Times New Roman"/>
          <w:b/>
          <w:bCs/>
        </w:rPr>
      </w:pPr>
      <w:r w:rsidRPr="007A7218">
        <w:rPr>
          <w:rStyle w:val="wlN5pod"/>
          <w:rFonts w:ascii="Times New Roman" w:hAnsi="Times New Roman" w:cs="Times New Roman"/>
          <w:b w:val="0"/>
          <w:bCs/>
        </w:rPr>
        <w:t>Article 1</w:t>
      </w:r>
    </w:p>
    <w:p w14:paraId="5BC7FC2E"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1) de pourvoir à l'emploi de Directeur/</w:t>
      </w:r>
      <w:proofErr w:type="spellStart"/>
      <w:r w:rsidRPr="00755583">
        <w:rPr>
          <w:rFonts w:ascii="Times New Roman" w:hAnsi="Times New Roman" w:cs="Times New Roman"/>
        </w:rPr>
        <w:t>trice</w:t>
      </w:r>
      <w:proofErr w:type="spellEnd"/>
      <w:r w:rsidRPr="00755583">
        <w:rPr>
          <w:rFonts w:ascii="Times New Roman" w:hAnsi="Times New Roman" w:cs="Times New Roman"/>
        </w:rPr>
        <w:t xml:space="preserve"> général(e) par recrutement et mobilité ;</w:t>
      </w:r>
    </w:p>
    <w:p w14:paraId="22225E68"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2) de lancer l'appel externe par recrutement et mobilité pour le grade légal de Directeur/</w:t>
      </w:r>
      <w:proofErr w:type="spellStart"/>
      <w:r w:rsidRPr="00755583">
        <w:rPr>
          <w:rFonts w:ascii="Times New Roman" w:hAnsi="Times New Roman" w:cs="Times New Roman"/>
        </w:rPr>
        <w:t>trice</w:t>
      </w:r>
      <w:proofErr w:type="spellEnd"/>
      <w:r w:rsidRPr="00755583">
        <w:rPr>
          <w:rFonts w:ascii="Times New Roman" w:hAnsi="Times New Roman" w:cs="Times New Roman"/>
        </w:rPr>
        <w:t xml:space="preserve"> général(e) ;</w:t>
      </w:r>
    </w:p>
    <w:p w14:paraId="7AE1CB9A" w14:textId="00849D6F" w:rsidR="00AB00D1" w:rsidRPr="00755583" w:rsidRDefault="0069487B">
      <w:pPr>
        <w:pStyle w:val="wlN2pod"/>
        <w:rPr>
          <w:rFonts w:ascii="Times New Roman" w:hAnsi="Times New Roman" w:cs="Times New Roman"/>
        </w:rPr>
      </w:pPr>
      <w:r w:rsidRPr="00755583">
        <w:rPr>
          <w:rFonts w:ascii="Times New Roman" w:hAnsi="Times New Roman" w:cs="Times New Roman"/>
        </w:rPr>
        <w:t>3) de charger le Collège communal d'effectuer les formalités relatives à l'appel à candidat, à la composition du jury ainsi qu'à l'organisation de l'examen. </w:t>
      </w:r>
    </w:p>
    <w:p w14:paraId="434CDE16" w14:textId="77777777" w:rsidR="00AB00D1" w:rsidRPr="007A7218" w:rsidRDefault="0069487B">
      <w:pPr>
        <w:pStyle w:val="wlN2pod"/>
        <w:rPr>
          <w:rFonts w:ascii="Times New Roman" w:hAnsi="Times New Roman" w:cs="Times New Roman"/>
          <w:b/>
          <w:bCs/>
        </w:rPr>
      </w:pPr>
      <w:r w:rsidRPr="007A7218">
        <w:rPr>
          <w:rStyle w:val="wlN5pod"/>
          <w:rFonts w:ascii="Times New Roman" w:hAnsi="Times New Roman" w:cs="Times New Roman"/>
          <w:b w:val="0"/>
          <w:bCs/>
        </w:rPr>
        <w:t>Article 2</w:t>
      </w:r>
    </w:p>
    <w:p w14:paraId="76F0D7AB" w14:textId="77777777" w:rsidR="00AB00D1" w:rsidRPr="00755583" w:rsidRDefault="0069487B">
      <w:pPr>
        <w:pStyle w:val="wlN2pod"/>
        <w:rPr>
          <w:rFonts w:ascii="Times New Roman" w:hAnsi="Times New Roman" w:cs="Times New Roman"/>
        </w:rPr>
      </w:pPr>
      <w:r w:rsidRPr="00755583">
        <w:rPr>
          <w:rFonts w:ascii="Times New Roman" w:hAnsi="Times New Roman" w:cs="Times New Roman"/>
        </w:rPr>
        <w:t>Les organisations syndicales pourront désigner un observateur aux épreuves de recrutement.</w:t>
      </w:r>
    </w:p>
    <w:p w14:paraId="108EA79F" w14:textId="77777777" w:rsidR="00AB00D1" w:rsidRDefault="0069487B">
      <w:pPr>
        <w:pStyle w:val="wlN2pod"/>
        <w:rPr>
          <w:rFonts w:ascii="Times New Roman" w:hAnsi="Times New Roman" w:cs="Times New Roman"/>
        </w:rPr>
      </w:pPr>
      <w:r w:rsidRPr="00755583">
        <w:rPr>
          <w:rFonts w:ascii="Times New Roman" w:hAnsi="Times New Roman" w:cs="Times New Roman"/>
        </w:rPr>
        <w:t>Le Collège Communal pourra désigner un ou deux mandataires communaux comme observateurs.</w:t>
      </w:r>
    </w:p>
    <w:p w14:paraId="1D266460" w14:textId="77777777" w:rsidR="00C02390" w:rsidRDefault="00C02390">
      <w:pPr>
        <w:pStyle w:val="wlN2pod"/>
        <w:rPr>
          <w:rFonts w:ascii="Times New Roman" w:hAnsi="Times New Roman" w:cs="Times New Roman"/>
        </w:rPr>
      </w:pPr>
    </w:p>
    <w:p w14:paraId="5186C0D9" w14:textId="77777777" w:rsidR="00C02390" w:rsidRDefault="00C02390">
      <w:pPr>
        <w:pStyle w:val="wlN2pod"/>
        <w:rPr>
          <w:rFonts w:ascii="Times New Roman" w:hAnsi="Times New Roman" w:cs="Times New Roman"/>
        </w:rPr>
      </w:pPr>
    </w:p>
    <w:p w14:paraId="75B237B0" w14:textId="77777777" w:rsidR="00C02390" w:rsidRDefault="00C02390">
      <w:pPr>
        <w:pStyle w:val="wlN2pod"/>
        <w:rPr>
          <w:rFonts w:ascii="Times New Roman" w:hAnsi="Times New Roman" w:cs="Times New Roman"/>
        </w:rPr>
      </w:pPr>
    </w:p>
    <w:p w14:paraId="52F4DF2C" w14:textId="77777777" w:rsidR="00C02390" w:rsidRDefault="00C02390">
      <w:pPr>
        <w:pStyle w:val="wlN2pod"/>
        <w:rPr>
          <w:rFonts w:ascii="Times New Roman" w:hAnsi="Times New Roman" w:cs="Times New Roman"/>
        </w:rPr>
      </w:pPr>
    </w:p>
    <w:p w14:paraId="21332574" w14:textId="77777777" w:rsidR="00C02390" w:rsidRDefault="00C02390">
      <w:pPr>
        <w:pStyle w:val="wlN2pod"/>
        <w:rPr>
          <w:rFonts w:ascii="Times New Roman" w:hAnsi="Times New Roman" w:cs="Times New Roman"/>
        </w:rPr>
      </w:pPr>
    </w:p>
    <w:p w14:paraId="5E4F630A" w14:textId="77777777" w:rsidR="00C02390" w:rsidRDefault="00C02390">
      <w:pPr>
        <w:pStyle w:val="wlN2pod"/>
        <w:rPr>
          <w:rFonts w:ascii="Times New Roman" w:hAnsi="Times New Roman" w:cs="Times New Roman"/>
        </w:rPr>
      </w:pPr>
    </w:p>
    <w:p w14:paraId="16671E97" w14:textId="77777777" w:rsidR="00C02390" w:rsidRDefault="00C02390">
      <w:pPr>
        <w:pStyle w:val="wlN2pod"/>
        <w:rPr>
          <w:rFonts w:ascii="Times New Roman" w:hAnsi="Times New Roman" w:cs="Times New Roman"/>
        </w:rPr>
      </w:pPr>
    </w:p>
    <w:p w14:paraId="4E5B8DDF" w14:textId="77777777" w:rsidR="00C02390" w:rsidRPr="00755583" w:rsidRDefault="00C02390">
      <w:pPr>
        <w:pStyle w:val="wlN2pod"/>
        <w:rPr>
          <w:rFonts w:ascii="Times New Roman" w:hAnsi="Times New Roman" w:cs="Times New Roman"/>
        </w:rPr>
      </w:pPr>
    </w:p>
    <w:sectPr w:rsidR="00C02390" w:rsidRPr="00755583">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8"/>
    <w:multiLevelType w:val="multilevel"/>
    <w:tmpl w:val="C042368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EF6E65"/>
    <w:multiLevelType w:val="multilevel"/>
    <w:tmpl w:val="EA74FC0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116492C"/>
    <w:multiLevelType w:val="multilevel"/>
    <w:tmpl w:val="DD1E7EB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1780B13"/>
    <w:multiLevelType w:val="multilevel"/>
    <w:tmpl w:val="210C39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1E42EB7"/>
    <w:multiLevelType w:val="multilevel"/>
    <w:tmpl w:val="B02296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23901E7"/>
    <w:multiLevelType w:val="multilevel"/>
    <w:tmpl w:val="679AE2B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2DB4A62"/>
    <w:multiLevelType w:val="multilevel"/>
    <w:tmpl w:val="B340380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35D3FDE"/>
    <w:multiLevelType w:val="multilevel"/>
    <w:tmpl w:val="EF309CD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6D30AF0"/>
    <w:multiLevelType w:val="multilevel"/>
    <w:tmpl w:val="8ACC22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75D1892"/>
    <w:multiLevelType w:val="multilevel"/>
    <w:tmpl w:val="C26AD69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95F2EFA"/>
    <w:multiLevelType w:val="multilevel"/>
    <w:tmpl w:val="D898F2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9F47656"/>
    <w:multiLevelType w:val="multilevel"/>
    <w:tmpl w:val="064A888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A3A170F"/>
    <w:multiLevelType w:val="multilevel"/>
    <w:tmpl w:val="A1F23F9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AED51E9"/>
    <w:multiLevelType w:val="multilevel"/>
    <w:tmpl w:val="60C615C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AF03B16"/>
    <w:multiLevelType w:val="multilevel"/>
    <w:tmpl w:val="0D08661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C8508C4"/>
    <w:multiLevelType w:val="multilevel"/>
    <w:tmpl w:val="E59C0CB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C863191"/>
    <w:multiLevelType w:val="multilevel"/>
    <w:tmpl w:val="7916E7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E045A60"/>
    <w:multiLevelType w:val="multilevel"/>
    <w:tmpl w:val="A22601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FB303FF"/>
    <w:multiLevelType w:val="multilevel"/>
    <w:tmpl w:val="D472AF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11A34E47"/>
    <w:multiLevelType w:val="multilevel"/>
    <w:tmpl w:val="74D0D2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14070AB4"/>
    <w:multiLevelType w:val="multilevel"/>
    <w:tmpl w:val="8EEECE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151454C2"/>
    <w:multiLevelType w:val="multilevel"/>
    <w:tmpl w:val="9D3A21C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175426C8"/>
    <w:multiLevelType w:val="multilevel"/>
    <w:tmpl w:val="0922BA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179F7063"/>
    <w:multiLevelType w:val="multilevel"/>
    <w:tmpl w:val="8B2C91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18E8363A"/>
    <w:multiLevelType w:val="multilevel"/>
    <w:tmpl w:val="F7C4E35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19A456C9"/>
    <w:multiLevelType w:val="multilevel"/>
    <w:tmpl w:val="3F4A471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19F75375"/>
    <w:multiLevelType w:val="multilevel"/>
    <w:tmpl w:val="C936A6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1B262EC9"/>
    <w:multiLevelType w:val="multilevel"/>
    <w:tmpl w:val="2F9843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1C9F431C"/>
    <w:multiLevelType w:val="multilevel"/>
    <w:tmpl w:val="A6128E0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1EC9341F"/>
    <w:multiLevelType w:val="multilevel"/>
    <w:tmpl w:val="776CD2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1F3D2354"/>
    <w:multiLevelType w:val="multilevel"/>
    <w:tmpl w:val="058417A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203B3CD0"/>
    <w:multiLevelType w:val="multilevel"/>
    <w:tmpl w:val="858CAC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20EB180A"/>
    <w:multiLevelType w:val="multilevel"/>
    <w:tmpl w:val="EB2EFCC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22642145"/>
    <w:multiLevelType w:val="multilevel"/>
    <w:tmpl w:val="FA9271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23204577"/>
    <w:multiLevelType w:val="multilevel"/>
    <w:tmpl w:val="68E8EE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259F79A0"/>
    <w:multiLevelType w:val="multilevel"/>
    <w:tmpl w:val="6BF063C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26D61EAB"/>
    <w:multiLevelType w:val="multilevel"/>
    <w:tmpl w:val="5C0227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28446467"/>
    <w:multiLevelType w:val="multilevel"/>
    <w:tmpl w:val="24647D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29723EFF"/>
    <w:multiLevelType w:val="multilevel"/>
    <w:tmpl w:val="1102E07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299734CD"/>
    <w:multiLevelType w:val="multilevel"/>
    <w:tmpl w:val="969C69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2A053AA5"/>
    <w:multiLevelType w:val="multilevel"/>
    <w:tmpl w:val="FB06D83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2A56594B"/>
    <w:multiLevelType w:val="multilevel"/>
    <w:tmpl w:val="99003B6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2B116027"/>
    <w:multiLevelType w:val="multilevel"/>
    <w:tmpl w:val="EAC40BE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2C7B3196"/>
    <w:multiLevelType w:val="multilevel"/>
    <w:tmpl w:val="E9B45B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2CA16447"/>
    <w:multiLevelType w:val="multilevel"/>
    <w:tmpl w:val="6484786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2D555C1D"/>
    <w:multiLevelType w:val="multilevel"/>
    <w:tmpl w:val="2D8490C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2E1D481B"/>
    <w:multiLevelType w:val="multilevel"/>
    <w:tmpl w:val="FB22E1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2E1E68C4"/>
    <w:multiLevelType w:val="multilevel"/>
    <w:tmpl w:val="EE04A4C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2EAD60EE"/>
    <w:multiLevelType w:val="multilevel"/>
    <w:tmpl w:val="BD7E2F1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312505B1"/>
    <w:multiLevelType w:val="multilevel"/>
    <w:tmpl w:val="EE8AE87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3132025A"/>
    <w:multiLevelType w:val="multilevel"/>
    <w:tmpl w:val="A4E8E3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315248EF"/>
    <w:multiLevelType w:val="multilevel"/>
    <w:tmpl w:val="5AB06EF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31C5063A"/>
    <w:multiLevelType w:val="multilevel"/>
    <w:tmpl w:val="28F4919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32D6012A"/>
    <w:multiLevelType w:val="multilevel"/>
    <w:tmpl w:val="C2BE7A5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33EC2B3D"/>
    <w:multiLevelType w:val="multilevel"/>
    <w:tmpl w:val="FF90FD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340D1ED4"/>
    <w:multiLevelType w:val="multilevel"/>
    <w:tmpl w:val="AC16557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353C76A9"/>
    <w:multiLevelType w:val="multilevel"/>
    <w:tmpl w:val="FB4C388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15:restartNumberingAfterBreak="0">
    <w:nsid w:val="366328C7"/>
    <w:multiLevelType w:val="multilevel"/>
    <w:tmpl w:val="2CF0674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381659C4"/>
    <w:multiLevelType w:val="multilevel"/>
    <w:tmpl w:val="EDA0D3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3A0465A2"/>
    <w:multiLevelType w:val="multilevel"/>
    <w:tmpl w:val="96EC70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3A940AA0"/>
    <w:multiLevelType w:val="multilevel"/>
    <w:tmpl w:val="8E863B7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3AEB1605"/>
    <w:multiLevelType w:val="multilevel"/>
    <w:tmpl w:val="050042B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3BB261C0"/>
    <w:multiLevelType w:val="multilevel"/>
    <w:tmpl w:val="80C0E6A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3D693635"/>
    <w:multiLevelType w:val="multilevel"/>
    <w:tmpl w:val="AB24202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15:restartNumberingAfterBreak="0">
    <w:nsid w:val="41470EDC"/>
    <w:multiLevelType w:val="multilevel"/>
    <w:tmpl w:val="7F36D7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41DC479B"/>
    <w:multiLevelType w:val="multilevel"/>
    <w:tmpl w:val="9EC0B6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423A5AC3"/>
    <w:multiLevelType w:val="multilevel"/>
    <w:tmpl w:val="7CC4DD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15:restartNumberingAfterBreak="0">
    <w:nsid w:val="42BE460A"/>
    <w:multiLevelType w:val="multilevel"/>
    <w:tmpl w:val="8340AE76"/>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8" w15:restartNumberingAfterBreak="0">
    <w:nsid w:val="4373473B"/>
    <w:multiLevelType w:val="multilevel"/>
    <w:tmpl w:val="CCA0B5F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9" w15:restartNumberingAfterBreak="0">
    <w:nsid w:val="460911BC"/>
    <w:multiLevelType w:val="multilevel"/>
    <w:tmpl w:val="FBB86F2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15:restartNumberingAfterBreak="0">
    <w:nsid w:val="46A55DC0"/>
    <w:multiLevelType w:val="multilevel"/>
    <w:tmpl w:val="A380FB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15:restartNumberingAfterBreak="0">
    <w:nsid w:val="491733DB"/>
    <w:multiLevelType w:val="multilevel"/>
    <w:tmpl w:val="46D4CA1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15:restartNumberingAfterBreak="0">
    <w:nsid w:val="4984193C"/>
    <w:multiLevelType w:val="multilevel"/>
    <w:tmpl w:val="8BFCA36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3" w15:restartNumberingAfterBreak="0">
    <w:nsid w:val="4A590AB5"/>
    <w:multiLevelType w:val="multilevel"/>
    <w:tmpl w:val="F880E06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4" w15:restartNumberingAfterBreak="0">
    <w:nsid w:val="4AE87B36"/>
    <w:multiLevelType w:val="multilevel"/>
    <w:tmpl w:val="201071F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5" w15:restartNumberingAfterBreak="0">
    <w:nsid w:val="4C342C7B"/>
    <w:multiLevelType w:val="multilevel"/>
    <w:tmpl w:val="597A04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15:restartNumberingAfterBreak="0">
    <w:nsid w:val="4D003A37"/>
    <w:multiLevelType w:val="multilevel"/>
    <w:tmpl w:val="FE74762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15:restartNumberingAfterBreak="0">
    <w:nsid w:val="4EB94D0F"/>
    <w:multiLevelType w:val="multilevel"/>
    <w:tmpl w:val="F158869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15:restartNumberingAfterBreak="0">
    <w:nsid w:val="4F6F1578"/>
    <w:multiLevelType w:val="multilevel"/>
    <w:tmpl w:val="C5CCDEB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15:restartNumberingAfterBreak="0">
    <w:nsid w:val="4FAC4D46"/>
    <w:multiLevelType w:val="multilevel"/>
    <w:tmpl w:val="7FAC58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15:restartNumberingAfterBreak="0">
    <w:nsid w:val="4FE966C9"/>
    <w:multiLevelType w:val="multilevel"/>
    <w:tmpl w:val="F02ECBF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15:restartNumberingAfterBreak="0">
    <w:nsid w:val="50830465"/>
    <w:multiLevelType w:val="multilevel"/>
    <w:tmpl w:val="75CCAE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2" w15:restartNumberingAfterBreak="0">
    <w:nsid w:val="50EB7C12"/>
    <w:multiLevelType w:val="multilevel"/>
    <w:tmpl w:val="3CD414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15:restartNumberingAfterBreak="0">
    <w:nsid w:val="516B3E7F"/>
    <w:multiLevelType w:val="multilevel"/>
    <w:tmpl w:val="B2DAD86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4" w15:restartNumberingAfterBreak="0">
    <w:nsid w:val="52567503"/>
    <w:multiLevelType w:val="multilevel"/>
    <w:tmpl w:val="8450908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15:restartNumberingAfterBreak="0">
    <w:nsid w:val="52F955CA"/>
    <w:multiLevelType w:val="multilevel"/>
    <w:tmpl w:val="C648558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53564591"/>
    <w:multiLevelType w:val="multilevel"/>
    <w:tmpl w:val="1D2442A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7" w15:restartNumberingAfterBreak="0">
    <w:nsid w:val="560A0A51"/>
    <w:multiLevelType w:val="multilevel"/>
    <w:tmpl w:val="D48A559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8" w15:restartNumberingAfterBreak="0">
    <w:nsid w:val="56A53EC4"/>
    <w:multiLevelType w:val="multilevel"/>
    <w:tmpl w:val="6CF222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9" w15:restartNumberingAfterBreak="0">
    <w:nsid w:val="572322C0"/>
    <w:multiLevelType w:val="multilevel"/>
    <w:tmpl w:val="AE14D8B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0" w15:restartNumberingAfterBreak="0">
    <w:nsid w:val="59A26D59"/>
    <w:multiLevelType w:val="multilevel"/>
    <w:tmpl w:val="7C0427B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15:restartNumberingAfterBreak="0">
    <w:nsid w:val="5AF23C21"/>
    <w:multiLevelType w:val="multilevel"/>
    <w:tmpl w:val="F7E80F0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2" w15:restartNumberingAfterBreak="0">
    <w:nsid w:val="5BF9341F"/>
    <w:multiLevelType w:val="multilevel"/>
    <w:tmpl w:val="8D348F8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3" w15:restartNumberingAfterBreak="0">
    <w:nsid w:val="5C0748AA"/>
    <w:multiLevelType w:val="multilevel"/>
    <w:tmpl w:val="C97E953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4" w15:restartNumberingAfterBreak="0">
    <w:nsid w:val="5C6C7757"/>
    <w:multiLevelType w:val="multilevel"/>
    <w:tmpl w:val="3C8ADBF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5" w15:restartNumberingAfterBreak="0">
    <w:nsid w:val="5CAB54A2"/>
    <w:multiLevelType w:val="multilevel"/>
    <w:tmpl w:val="2190D4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6" w15:restartNumberingAfterBreak="0">
    <w:nsid w:val="5D8F05FB"/>
    <w:multiLevelType w:val="multilevel"/>
    <w:tmpl w:val="190A05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5FA90F52"/>
    <w:multiLevelType w:val="multilevel"/>
    <w:tmpl w:val="FD60E7D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8" w15:restartNumberingAfterBreak="0">
    <w:nsid w:val="60805E1F"/>
    <w:multiLevelType w:val="multilevel"/>
    <w:tmpl w:val="2CC4A4E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9" w15:restartNumberingAfterBreak="0">
    <w:nsid w:val="615D6D60"/>
    <w:multiLevelType w:val="multilevel"/>
    <w:tmpl w:val="7560752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0" w15:restartNumberingAfterBreak="0">
    <w:nsid w:val="63FF0499"/>
    <w:multiLevelType w:val="multilevel"/>
    <w:tmpl w:val="3014F51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1" w15:restartNumberingAfterBreak="0">
    <w:nsid w:val="65263771"/>
    <w:multiLevelType w:val="multilevel"/>
    <w:tmpl w:val="2C18F90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2" w15:restartNumberingAfterBreak="0">
    <w:nsid w:val="67D80580"/>
    <w:multiLevelType w:val="multilevel"/>
    <w:tmpl w:val="3D5679E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3" w15:restartNumberingAfterBreak="0">
    <w:nsid w:val="68A71E5D"/>
    <w:multiLevelType w:val="multilevel"/>
    <w:tmpl w:val="33A219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4" w15:restartNumberingAfterBreak="0">
    <w:nsid w:val="6B683848"/>
    <w:multiLevelType w:val="multilevel"/>
    <w:tmpl w:val="C4D48F9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5" w15:restartNumberingAfterBreak="0">
    <w:nsid w:val="6C4B3CDD"/>
    <w:multiLevelType w:val="multilevel"/>
    <w:tmpl w:val="41C6D8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6" w15:restartNumberingAfterBreak="0">
    <w:nsid w:val="6C5F3677"/>
    <w:multiLevelType w:val="multilevel"/>
    <w:tmpl w:val="59CED0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7" w15:restartNumberingAfterBreak="0">
    <w:nsid w:val="6C815215"/>
    <w:multiLevelType w:val="multilevel"/>
    <w:tmpl w:val="8D3E03B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8" w15:restartNumberingAfterBreak="0">
    <w:nsid w:val="6D3F56AD"/>
    <w:multiLevelType w:val="multilevel"/>
    <w:tmpl w:val="C840E11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9" w15:restartNumberingAfterBreak="0">
    <w:nsid w:val="6E99351E"/>
    <w:multiLevelType w:val="multilevel"/>
    <w:tmpl w:val="F2B6E2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0" w15:restartNumberingAfterBreak="0">
    <w:nsid w:val="73862CC9"/>
    <w:multiLevelType w:val="multilevel"/>
    <w:tmpl w:val="A8E62C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1" w15:restartNumberingAfterBreak="0">
    <w:nsid w:val="73E3175B"/>
    <w:multiLevelType w:val="multilevel"/>
    <w:tmpl w:val="6BE49BB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2" w15:restartNumberingAfterBreak="0">
    <w:nsid w:val="76074E99"/>
    <w:multiLevelType w:val="multilevel"/>
    <w:tmpl w:val="242E3B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3" w15:restartNumberingAfterBreak="0">
    <w:nsid w:val="76574658"/>
    <w:multiLevelType w:val="multilevel"/>
    <w:tmpl w:val="DEFC1B9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4" w15:restartNumberingAfterBreak="0">
    <w:nsid w:val="769802C7"/>
    <w:multiLevelType w:val="multilevel"/>
    <w:tmpl w:val="7B9EF6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5" w15:restartNumberingAfterBreak="0">
    <w:nsid w:val="79DE055F"/>
    <w:multiLevelType w:val="multilevel"/>
    <w:tmpl w:val="5F0600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6" w15:restartNumberingAfterBreak="0">
    <w:nsid w:val="79DE0EA9"/>
    <w:multiLevelType w:val="multilevel"/>
    <w:tmpl w:val="455A1E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7" w15:restartNumberingAfterBreak="0">
    <w:nsid w:val="7A9C77C7"/>
    <w:multiLevelType w:val="multilevel"/>
    <w:tmpl w:val="AD980C9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8" w15:restartNumberingAfterBreak="0">
    <w:nsid w:val="7F0A0608"/>
    <w:multiLevelType w:val="multilevel"/>
    <w:tmpl w:val="32287C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023897740">
    <w:abstractNumId w:val="67"/>
  </w:num>
  <w:num w:numId="2" w16cid:durableId="453718870">
    <w:abstractNumId w:val="71"/>
  </w:num>
  <w:num w:numId="3" w16cid:durableId="218251542">
    <w:abstractNumId w:val="72"/>
  </w:num>
  <w:num w:numId="4" w16cid:durableId="2032799404">
    <w:abstractNumId w:val="32"/>
  </w:num>
  <w:num w:numId="5" w16cid:durableId="1861966025">
    <w:abstractNumId w:val="9"/>
  </w:num>
  <w:num w:numId="6" w16cid:durableId="2124113635">
    <w:abstractNumId w:val="82"/>
  </w:num>
  <w:num w:numId="7" w16cid:durableId="1061946405">
    <w:abstractNumId w:val="89"/>
  </w:num>
  <w:num w:numId="8" w16cid:durableId="999849231">
    <w:abstractNumId w:val="13"/>
  </w:num>
  <w:num w:numId="9" w16cid:durableId="1881473720">
    <w:abstractNumId w:val="23"/>
  </w:num>
  <w:num w:numId="10" w16cid:durableId="1831865619">
    <w:abstractNumId w:val="16"/>
  </w:num>
  <w:num w:numId="11" w16cid:durableId="923342346">
    <w:abstractNumId w:val="20"/>
  </w:num>
  <w:num w:numId="12" w16cid:durableId="849950350">
    <w:abstractNumId w:val="8"/>
  </w:num>
  <w:num w:numId="13" w16cid:durableId="1420176962">
    <w:abstractNumId w:val="110"/>
  </w:num>
  <w:num w:numId="14" w16cid:durableId="583077550">
    <w:abstractNumId w:val="90"/>
  </w:num>
  <w:num w:numId="15" w16cid:durableId="774247431">
    <w:abstractNumId w:val="27"/>
  </w:num>
  <w:num w:numId="16" w16cid:durableId="836581143">
    <w:abstractNumId w:val="65"/>
  </w:num>
  <w:num w:numId="17" w16cid:durableId="884298280">
    <w:abstractNumId w:val="93"/>
  </w:num>
  <w:num w:numId="18" w16cid:durableId="2102489085">
    <w:abstractNumId w:val="17"/>
  </w:num>
  <w:num w:numId="19" w16cid:durableId="1040057597">
    <w:abstractNumId w:val="94"/>
  </w:num>
  <w:num w:numId="20" w16cid:durableId="803432241">
    <w:abstractNumId w:val="100"/>
  </w:num>
  <w:num w:numId="21" w16cid:durableId="1185708837">
    <w:abstractNumId w:val="5"/>
  </w:num>
  <w:num w:numId="22" w16cid:durableId="400103231">
    <w:abstractNumId w:val="60"/>
  </w:num>
  <w:num w:numId="23" w16cid:durableId="886180942">
    <w:abstractNumId w:val="63"/>
  </w:num>
  <w:num w:numId="24" w16cid:durableId="112747215">
    <w:abstractNumId w:val="64"/>
  </w:num>
  <w:num w:numId="25" w16cid:durableId="981427143">
    <w:abstractNumId w:val="12"/>
  </w:num>
  <w:num w:numId="26" w16cid:durableId="1452821322">
    <w:abstractNumId w:val="81"/>
  </w:num>
  <w:num w:numId="27" w16cid:durableId="1179201698">
    <w:abstractNumId w:val="39"/>
  </w:num>
  <w:num w:numId="28" w16cid:durableId="1813474967">
    <w:abstractNumId w:val="44"/>
  </w:num>
  <w:num w:numId="29" w16cid:durableId="3750622">
    <w:abstractNumId w:val="101"/>
  </w:num>
  <w:num w:numId="30" w16cid:durableId="150876329">
    <w:abstractNumId w:val="0"/>
  </w:num>
  <w:num w:numId="31" w16cid:durableId="851575272">
    <w:abstractNumId w:val="117"/>
  </w:num>
  <w:num w:numId="32" w16cid:durableId="1120879477">
    <w:abstractNumId w:val="2"/>
  </w:num>
  <w:num w:numId="33" w16cid:durableId="1695570574">
    <w:abstractNumId w:val="68"/>
  </w:num>
  <w:num w:numId="34" w16cid:durableId="915869779">
    <w:abstractNumId w:val="38"/>
  </w:num>
  <w:num w:numId="35" w16cid:durableId="80758783">
    <w:abstractNumId w:val="105"/>
  </w:num>
  <w:num w:numId="36" w16cid:durableId="568929263">
    <w:abstractNumId w:val="114"/>
  </w:num>
  <w:num w:numId="37" w16cid:durableId="678042467">
    <w:abstractNumId w:val="84"/>
  </w:num>
  <w:num w:numId="38" w16cid:durableId="76487445">
    <w:abstractNumId w:val="45"/>
  </w:num>
  <w:num w:numId="39" w16cid:durableId="861551342">
    <w:abstractNumId w:val="25"/>
  </w:num>
  <w:num w:numId="40" w16cid:durableId="542444968">
    <w:abstractNumId w:val="95"/>
  </w:num>
  <w:num w:numId="41" w16cid:durableId="796096861">
    <w:abstractNumId w:val="55"/>
  </w:num>
  <w:num w:numId="42" w16cid:durableId="1235316658">
    <w:abstractNumId w:val="96"/>
  </w:num>
  <w:num w:numId="43" w16cid:durableId="2086492027">
    <w:abstractNumId w:val="54"/>
  </w:num>
  <w:num w:numId="44" w16cid:durableId="1704360696">
    <w:abstractNumId w:val="36"/>
  </w:num>
  <w:num w:numId="45" w16cid:durableId="379525090">
    <w:abstractNumId w:val="7"/>
  </w:num>
  <w:num w:numId="46" w16cid:durableId="1172645747">
    <w:abstractNumId w:val="48"/>
  </w:num>
  <w:num w:numId="47" w16cid:durableId="2025663292">
    <w:abstractNumId w:val="98"/>
  </w:num>
  <w:num w:numId="48" w16cid:durableId="408624405">
    <w:abstractNumId w:val="4"/>
  </w:num>
  <w:num w:numId="49" w16cid:durableId="1686856116">
    <w:abstractNumId w:val="18"/>
  </w:num>
  <w:num w:numId="50" w16cid:durableId="1602838132">
    <w:abstractNumId w:val="19"/>
  </w:num>
  <w:num w:numId="51" w16cid:durableId="1017847102">
    <w:abstractNumId w:val="1"/>
  </w:num>
  <w:num w:numId="52" w16cid:durableId="615722706">
    <w:abstractNumId w:val="6"/>
  </w:num>
  <w:num w:numId="53" w16cid:durableId="1839617592">
    <w:abstractNumId w:val="22"/>
  </w:num>
  <w:num w:numId="54" w16cid:durableId="703867093">
    <w:abstractNumId w:val="66"/>
  </w:num>
  <w:num w:numId="55" w16cid:durableId="2079545881">
    <w:abstractNumId w:val="99"/>
  </w:num>
  <w:num w:numId="56" w16cid:durableId="1894075958">
    <w:abstractNumId w:val="10"/>
  </w:num>
  <w:num w:numId="57" w16cid:durableId="680591946">
    <w:abstractNumId w:val="113"/>
  </w:num>
  <w:num w:numId="58" w16cid:durableId="1817067308">
    <w:abstractNumId w:val="86"/>
  </w:num>
  <w:num w:numId="59" w16cid:durableId="1335036888">
    <w:abstractNumId w:val="28"/>
  </w:num>
  <w:num w:numId="60" w16cid:durableId="1336152451">
    <w:abstractNumId w:val="74"/>
  </w:num>
  <w:num w:numId="61" w16cid:durableId="973100044">
    <w:abstractNumId w:val="70"/>
  </w:num>
  <w:num w:numId="62" w16cid:durableId="1207566566">
    <w:abstractNumId w:val="58"/>
  </w:num>
  <w:num w:numId="63" w16cid:durableId="1241989540">
    <w:abstractNumId w:val="3"/>
  </w:num>
  <w:num w:numId="64" w16cid:durableId="1670599330">
    <w:abstractNumId w:val="29"/>
  </w:num>
  <w:num w:numId="65" w16cid:durableId="9190212">
    <w:abstractNumId w:val="77"/>
  </w:num>
  <w:num w:numId="66" w16cid:durableId="167789617">
    <w:abstractNumId w:val="26"/>
  </w:num>
  <w:num w:numId="67" w16cid:durableId="1907064329">
    <w:abstractNumId w:val="61"/>
  </w:num>
  <w:num w:numId="68" w16cid:durableId="1603300810">
    <w:abstractNumId w:val="102"/>
  </w:num>
  <w:num w:numId="69" w16cid:durableId="1731347579">
    <w:abstractNumId w:val="51"/>
  </w:num>
  <w:num w:numId="70" w16cid:durableId="1075515408">
    <w:abstractNumId w:val="91"/>
  </w:num>
  <w:num w:numId="71" w16cid:durableId="1170366078">
    <w:abstractNumId w:val="11"/>
  </w:num>
  <w:num w:numId="72" w16cid:durableId="1257131200">
    <w:abstractNumId w:val="52"/>
  </w:num>
  <w:num w:numId="73" w16cid:durableId="198246929">
    <w:abstractNumId w:val="42"/>
  </w:num>
  <w:num w:numId="74" w16cid:durableId="197671625">
    <w:abstractNumId w:val="50"/>
  </w:num>
  <w:num w:numId="75" w16cid:durableId="572161680">
    <w:abstractNumId w:val="76"/>
  </w:num>
  <w:num w:numId="76" w16cid:durableId="1783452006">
    <w:abstractNumId w:val="103"/>
  </w:num>
  <w:num w:numId="77" w16cid:durableId="1099251431">
    <w:abstractNumId w:val="43"/>
  </w:num>
  <w:num w:numId="78" w16cid:durableId="2123572826">
    <w:abstractNumId w:val="57"/>
  </w:num>
  <w:num w:numId="79" w16cid:durableId="1180657141">
    <w:abstractNumId w:val="83"/>
  </w:num>
  <w:num w:numId="80" w16cid:durableId="95175975">
    <w:abstractNumId w:val="107"/>
  </w:num>
  <w:num w:numId="81" w16cid:durableId="825820262">
    <w:abstractNumId w:val="30"/>
  </w:num>
  <w:num w:numId="82" w16cid:durableId="2065372451">
    <w:abstractNumId w:val="109"/>
  </w:num>
  <w:num w:numId="83" w16cid:durableId="1808431485">
    <w:abstractNumId w:val="118"/>
  </w:num>
  <w:num w:numId="84" w16cid:durableId="1678729356">
    <w:abstractNumId w:val="106"/>
  </w:num>
  <w:num w:numId="85" w16cid:durableId="1134787678">
    <w:abstractNumId w:val="112"/>
  </w:num>
  <w:num w:numId="86" w16cid:durableId="272789550">
    <w:abstractNumId w:val="41"/>
  </w:num>
  <w:num w:numId="87" w16cid:durableId="1626814893">
    <w:abstractNumId w:val="115"/>
  </w:num>
  <w:num w:numId="88" w16cid:durableId="2100758436">
    <w:abstractNumId w:val="49"/>
  </w:num>
  <w:num w:numId="89" w16cid:durableId="1235122592">
    <w:abstractNumId w:val="88"/>
  </w:num>
  <w:num w:numId="90" w16cid:durableId="1329749135">
    <w:abstractNumId w:val="111"/>
  </w:num>
  <w:num w:numId="91" w16cid:durableId="2118599289">
    <w:abstractNumId w:val="53"/>
  </w:num>
  <w:num w:numId="92" w16cid:durableId="1455174489">
    <w:abstractNumId w:val="33"/>
  </w:num>
  <w:num w:numId="93" w16cid:durableId="1979531889">
    <w:abstractNumId w:val="78"/>
  </w:num>
  <w:num w:numId="94" w16cid:durableId="587277135">
    <w:abstractNumId w:val="34"/>
  </w:num>
  <w:num w:numId="95" w16cid:durableId="683167674">
    <w:abstractNumId w:val="116"/>
  </w:num>
  <w:num w:numId="96" w16cid:durableId="1759865638">
    <w:abstractNumId w:val="59"/>
  </w:num>
  <w:num w:numId="97" w16cid:durableId="920216327">
    <w:abstractNumId w:val="85"/>
  </w:num>
  <w:num w:numId="98" w16cid:durableId="357465883">
    <w:abstractNumId w:val="14"/>
  </w:num>
  <w:num w:numId="99" w16cid:durableId="316689753">
    <w:abstractNumId w:val="108"/>
  </w:num>
  <w:num w:numId="100" w16cid:durableId="100300893">
    <w:abstractNumId w:val="92"/>
  </w:num>
  <w:num w:numId="101" w16cid:durableId="499543673">
    <w:abstractNumId w:val="71"/>
    <w:lvlOverride w:ilvl="0">
      <w:startOverride w:val="1"/>
    </w:lvlOverride>
  </w:num>
  <w:num w:numId="102" w16cid:durableId="417291658">
    <w:abstractNumId w:val="46"/>
  </w:num>
  <w:num w:numId="103" w16cid:durableId="1641183632">
    <w:abstractNumId w:val="69"/>
  </w:num>
  <w:num w:numId="104" w16cid:durableId="1435394846">
    <w:abstractNumId w:val="15"/>
  </w:num>
  <w:num w:numId="105" w16cid:durableId="38936496">
    <w:abstractNumId w:val="62"/>
  </w:num>
  <w:num w:numId="106" w16cid:durableId="814486970">
    <w:abstractNumId w:val="87"/>
  </w:num>
  <w:num w:numId="107" w16cid:durableId="1951083019">
    <w:abstractNumId w:val="24"/>
  </w:num>
  <w:num w:numId="108" w16cid:durableId="470246518">
    <w:abstractNumId w:val="40"/>
  </w:num>
  <w:num w:numId="109" w16cid:durableId="344090471">
    <w:abstractNumId w:val="40"/>
    <w:lvlOverride w:ilvl="0">
      <w:startOverride w:val="1"/>
    </w:lvlOverride>
  </w:num>
  <w:num w:numId="110" w16cid:durableId="427967356">
    <w:abstractNumId w:val="40"/>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11" w16cid:durableId="2102724176">
    <w:abstractNumId w:val="40"/>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12" w16cid:durableId="2045521756">
    <w:abstractNumId w:val="56"/>
  </w:num>
  <w:num w:numId="113" w16cid:durableId="1612591975">
    <w:abstractNumId w:val="56"/>
    <w:lvlOverride w:ilvl="0">
      <w:startOverride w:val="1"/>
    </w:lvlOverride>
  </w:num>
  <w:num w:numId="114" w16cid:durableId="503055729">
    <w:abstractNumId w:val="73"/>
  </w:num>
  <w:num w:numId="115" w16cid:durableId="1570536812">
    <w:abstractNumId w:val="47"/>
  </w:num>
  <w:num w:numId="116" w16cid:durableId="562714469">
    <w:abstractNumId w:val="75"/>
  </w:num>
  <w:num w:numId="117" w16cid:durableId="973750679">
    <w:abstractNumId w:val="75"/>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numFmt w:val="decimal"/>
        <w:lvlText w:val=""/>
        <w:lvlJc w:val="left"/>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18" w16cid:durableId="1585140741">
    <w:abstractNumId w:val="75"/>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numFmt w:val="decimal"/>
        <w:lvlText w:val=""/>
        <w:lvlJc w:val="left"/>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19" w16cid:durableId="265191155">
    <w:abstractNumId w:val="75"/>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numFmt w:val="decimal"/>
        <w:lvlText w:val=""/>
        <w:lvlJc w:val="left"/>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20" w16cid:durableId="1981493075">
    <w:abstractNumId w:val="75"/>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numFmt w:val="decimal"/>
        <w:lvlText w:val=""/>
        <w:lvlJc w:val="left"/>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21" w16cid:durableId="31854478">
    <w:abstractNumId w:val="75"/>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numFmt w:val="decimal"/>
        <w:lvlText w:val=""/>
        <w:lvlJc w:val="left"/>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22" w16cid:durableId="1589391044">
    <w:abstractNumId w:val="80"/>
  </w:num>
  <w:num w:numId="123" w16cid:durableId="444691841">
    <w:abstractNumId w:val="35"/>
  </w:num>
  <w:num w:numId="124" w16cid:durableId="874581752">
    <w:abstractNumId w:val="104"/>
  </w:num>
  <w:num w:numId="125" w16cid:durableId="613488160">
    <w:abstractNumId w:val="37"/>
  </w:num>
  <w:num w:numId="126" w16cid:durableId="399714980">
    <w:abstractNumId w:val="97"/>
  </w:num>
  <w:num w:numId="127" w16cid:durableId="1851945330">
    <w:abstractNumId w:val="97"/>
    <w:lvlOverride w:ilvl="0">
      <w:startOverride w:val="1"/>
    </w:lvlOverride>
  </w:num>
  <w:num w:numId="128" w16cid:durableId="1187522947">
    <w:abstractNumId w:val="21"/>
  </w:num>
  <w:num w:numId="129" w16cid:durableId="283124822">
    <w:abstractNumId w:val="21"/>
    <w:lvlOverride w:ilvl="0">
      <w:startOverride w:val="1"/>
    </w:lvlOverride>
  </w:num>
  <w:num w:numId="130" w16cid:durableId="2041007733">
    <w:abstractNumId w:val="31"/>
  </w:num>
  <w:num w:numId="131" w16cid:durableId="1472677089">
    <w:abstractNumId w:val="79"/>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0D1"/>
    <w:rsid w:val="00183DFE"/>
    <w:rsid w:val="00273DDE"/>
    <w:rsid w:val="002E0666"/>
    <w:rsid w:val="00616E45"/>
    <w:rsid w:val="0069487B"/>
    <w:rsid w:val="00755583"/>
    <w:rsid w:val="007A7218"/>
    <w:rsid w:val="007F63DF"/>
    <w:rsid w:val="00902F51"/>
    <w:rsid w:val="00986E6D"/>
    <w:rsid w:val="00A1680C"/>
    <w:rsid w:val="00AB00D1"/>
    <w:rsid w:val="00B67C73"/>
    <w:rsid w:val="00BF3CC9"/>
    <w:rsid w:val="00C02390"/>
    <w:rsid w:val="00CB05E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41A30"/>
  <w15:docId w15:val="{33EC43B5-C29A-4AE7-B94D-0110C879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lN1pod">
    <w:name w:val="wlN1pod"/>
    <w:qFormat/>
    <w:rPr>
      <w:b/>
      <w:u w:val="single"/>
    </w:rPr>
  </w:style>
  <w:style w:type="character" w:customStyle="1" w:styleId="wlN3pod">
    <w:name w:val="wlN3pod"/>
    <w:qFormat/>
    <w:rPr>
      <w:b/>
    </w:rPr>
  </w:style>
  <w:style w:type="character" w:customStyle="1" w:styleId="wlN4pod">
    <w:name w:val="wlN4pod"/>
    <w:qFormat/>
    <w:rPr>
      <w:i/>
    </w:rPr>
  </w:style>
  <w:style w:type="character" w:customStyle="1" w:styleId="wlN5pod">
    <w:name w:val="wlN5pod"/>
    <w:qFormat/>
    <w:rPr>
      <w:b/>
      <w:u w:val="single"/>
    </w:rPr>
  </w:style>
  <w:style w:type="character" w:customStyle="1" w:styleId="wlN27pod">
    <w:name w:val="wlN27pod"/>
    <w:qFormat/>
    <w:rPr>
      <w:vertAlign w:val="superscript"/>
    </w:rPr>
  </w:style>
  <w:style w:type="character" w:customStyle="1" w:styleId="wlN28pod">
    <w:name w:val="wlN28pod"/>
    <w:qFormat/>
    <w:rPr>
      <w:b/>
      <w:i/>
      <w:u w:val="single"/>
    </w:rPr>
  </w:style>
  <w:style w:type="character" w:customStyle="1" w:styleId="wlN30pod">
    <w:name w:val="wlN30pod"/>
    <w:qFormat/>
    <w:rPr>
      <w:u w:val="single"/>
    </w:rPr>
  </w:style>
  <w:style w:type="character" w:customStyle="1" w:styleId="wlN31pod">
    <w:name w:val="wlN31pod"/>
    <w:qFormat/>
    <w:rPr>
      <w:b/>
      <w:i/>
    </w:rPr>
  </w:style>
  <w:style w:type="character" w:customStyle="1" w:styleId="wlN33pod">
    <w:name w:val="wlN33pod"/>
    <w:qFormat/>
    <w:rPr>
      <w:i/>
      <w:u w:val="single"/>
    </w:rPr>
  </w:style>
  <w:style w:type="character" w:customStyle="1" w:styleId="wlN36pod">
    <w:name w:val="wlN36pod"/>
    <w:qFormat/>
    <w:rPr>
      <w:i/>
      <w:u w:val="single"/>
    </w:rPr>
  </w:style>
  <w:style w:type="character" w:customStyle="1" w:styleId="wlN40pod">
    <w:name w:val="wlN40pod"/>
    <w:qFormat/>
    <w:rPr>
      <w:b/>
      <w:i/>
      <w:u w:val="single"/>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wlN2pod">
    <w:name w:val="wlN2pod"/>
    <w:basedOn w:val="Normal"/>
    <w:qFormat/>
    <w:pPr>
      <w:jc w:val="both"/>
    </w:pPr>
  </w:style>
  <w:style w:type="paragraph" w:customStyle="1" w:styleId="wlN6pod">
    <w:name w:val="wlN6pod"/>
    <w:basedOn w:val="podBulletItem"/>
    <w:qFormat/>
    <w:pPr>
      <w:jc w:val="both"/>
    </w:pPr>
  </w:style>
  <w:style w:type="paragraph" w:customStyle="1" w:styleId="wlN7pod">
    <w:name w:val="wlN7pod"/>
    <w:basedOn w:val="Normal"/>
    <w:qFormat/>
    <w:pPr>
      <w:ind w:left="616"/>
      <w:jc w:val="both"/>
    </w:pPr>
  </w:style>
  <w:style w:type="paragraph" w:customStyle="1" w:styleId="wlN8pod">
    <w:name w:val="wlN8pod"/>
    <w:basedOn w:val="Normal"/>
    <w:qFormat/>
    <w:pPr>
      <w:ind w:left="2374" w:hanging="295"/>
      <w:jc w:val="both"/>
    </w:pPr>
  </w:style>
  <w:style w:type="paragraph" w:customStyle="1" w:styleId="wlN9pod">
    <w:name w:val="wlN9pod"/>
    <w:basedOn w:val="Normal"/>
    <w:qFormat/>
    <w:pPr>
      <w:ind w:left="2374" w:hanging="296"/>
    </w:pPr>
  </w:style>
  <w:style w:type="paragraph" w:customStyle="1" w:styleId="wlN10pod">
    <w:name w:val="wlN10pod"/>
    <w:basedOn w:val="Normal"/>
    <w:qFormat/>
    <w:pPr>
      <w:ind w:left="603" w:hanging="283"/>
      <w:jc w:val="both"/>
    </w:pPr>
  </w:style>
  <w:style w:type="paragraph" w:customStyle="1" w:styleId="wlN11pod">
    <w:name w:val="wlN11pod"/>
    <w:basedOn w:val="Normal"/>
    <w:qFormat/>
    <w:pPr>
      <w:ind w:left="603" w:hanging="709"/>
      <w:jc w:val="both"/>
    </w:pPr>
  </w:style>
  <w:style w:type="paragraph" w:customStyle="1" w:styleId="wlN12pod">
    <w:name w:val="wlN12pod"/>
    <w:basedOn w:val="Normal"/>
    <w:qFormat/>
    <w:pPr>
      <w:ind w:right="244"/>
      <w:jc w:val="both"/>
    </w:pPr>
  </w:style>
  <w:style w:type="paragraph" w:customStyle="1" w:styleId="wlN13pod">
    <w:name w:val="wlN13pod"/>
    <w:basedOn w:val="Normal"/>
    <w:qFormat/>
    <w:pPr>
      <w:ind w:firstLine="142"/>
      <w:jc w:val="both"/>
    </w:pPr>
  </w:style>
  <w:style w:type="paragraph" w:customStyle="1" w:styleId="wlN14pod">
    <w:name w:val="wlN14pod"/>
    <w:basedOn w:val="Normal"/>
    <w:qFormat/>
    <w:pPr>
      <w:ind w:left="603" w:hanging="425"/>
      <w:jc w:val="both"/>
    </w:pPr>
  </w:style>
  <w:style w:type="paragraph" w:customStyle="1" w:styleId="wlN15pod">
    <w:name w:val="wlN15pod"/>
    <w:basedOn w:val="Normal"/>
    <w:qFormat/>
    <w:pPr>
      <w:ind w:left="603"/>
      <w:jc w:val="both"/>
    </w:pPr>
  </w:style>
  <w:style w:type="paragraph" w:customStyle="1" w:styleId="wlN16pod">
    <w:name w:val="wlN16pod"/>
    <w:basedOn w:val="Normal"/>
    <w:qFormat/>
    <w:pPr>
      <w:ind w:left="2156" w:hanging="2515"/>
      <w:jc w:val="both"/>
    </w:pPr>
  </w:style>
  <w:style w:type="paragraph" w:customStyle="1" w:styleId="wlN17pod">
    <w:name w:val="wlN17pod"/>
    <w:basedOn w:val="Normal"/>
    <w:qFormat/>
    <w:pPr>
      <w:ind w:left="2374" w:hanging="296"/>
      <w:jc w:val="both"/>
    </w:pPr>
  </w:style>
  <w:style w:type="paragraph" w:customStyle="1" w:styleId="wlN18pod">
    <w:name w:val="wlN18pod"/>
    <w:basedOn w:val="Normal"/>
    <w:qFormat/>
    <w:pPr>
      <w:ind w:left="2131" w:hanging="2488"/>
      <w:jc w:val="both"/>
    </w:pPr>
  </w:style>
  <w:style w:type="paragraph" w:customStyle="1" w:styleId="wlN19pod">
    <w:name w:val="wlN19pod"/>
    <w:basedOn w:val="Normal"/>
    <w:qFormat/>
    <w:pPr>
      <w:ind w:left="847" w:hanging="426"/>
      <w:jc w:val="both"/>
    </w:pPr>
  </w:style>
  <w:style w:type="paragraph" w:customStyle="1" w:styleId="wlN20pod">
    <w:name w:val="wlN20pod"/>
    <w:basedOn w:val="Normal"/>
    <w:qFormat/>
    <w:pPr>
      <w:ind w:left="847" w:hanging="993"/>
      <w:jc w:val="both"/>
    </w:pPr>
  </w:style>
  <w:style w:type="paragraph" w:customStyle="1" w:styleId="wlN21pod">
    <w:name w:val="wlN21pod"/>
    <w:basedOn w:val="Normal"/>
    <w:qFormat/>
    <w:pPr>
      <w:ind w:right="231"/>
      <w:jc w:val="both"/>
    </w:pPr>
  </w:style>
  <w:style w:type="paragraph" w:customStyle="1" w:styleId="wlN22pod">
    <w:name w:val="wlN22pod"/>
    <w:basedOn w:val="Normal"/>
    <w:qFormat/>
    <w:pPr>
      <w:ind w:left="731" w:right="231"/>
      <w:jc w:val="both"/>
    </w:pPr>
  </w:style>
  <w:style w:type="paragraph" w:customStyle="1" w:styleId="wlN23pod">
    <w:name w:val="wlN23pod"/>
    <w:basedOn w:val="Normal"/>
    <w:qFormat/>
    <w:pPr>
      <w:ind w:left="616"/>
      <w:jc w:val="both"/>
    </w:pPr>
  </w:style>
  <w:style w:type="paragraph" w:customStyle="1" w:styleId="wlN24pod">
    <w:name w:val="wlN24pod"/>
    <w:basedOn w:val="Normal"/>
    <w:qFormat/>
    <w:pPr>
      <w:ind w:right="180"/>
      <w:jc w:val="both"/>
    </w:pPr>
  </w:style>
  <w:style w:type="paragraph" w:customStyle="1" w:styleId="wlN25pod">
    <w:name w:val="wlN25pod"/>
    <w:basedOn w:val="Normal"/>
    <w:qFormat/>
    <w:pPr>
      <w:ind w:left="847" w:hanging="993"/>
    </w:pPr>
  </w:style>
  <w:style w:type="paragraph" w:customStyle="1" w:styleId="wlN26pod">
    <w:name w:val="wlN26pod"/>
    <w:basedOn w:val="Normal"/>
    <w:qFormat/>
    <w:pPr>
      <w:ind w:right="180" w:firstLine="10"/>
      <w:jc w:val="both"/>
    </w:pPr>
  </w:style>
  <w:style w:type="paragraph" w:customStyle="1" w:styleId="wlN29pod">
    <w:name w:val="wlN29pod"/>
    <w:basedOn w:val="Normal"/>
    <w:qFormat/>
    <w:pPr>
      <w:ind w:left="244" w:hanging="284"/>
      <w:jc w:val="both"/>
    </w:pPr>
  </w:style>
  <w:style w:type="paragraph" w:customStyle="1" w:styleId="wlN32pod">
    <w:name w:val="wlN32pod"/>
    <w:basedOn w:val="Normal"/>
    <w:qFormat/>
    <w:pPr>
      <w:ind w:left="244"/>
      <w:jc w:val="both"/>
    </w:pPr>
  </w:style>
  <w:style w:type="paragraph" w:customStyle="1" w:styleId="wlN34pod">
    <w:name w:val="wlN34pod"/>
    <w:basedOn w:val="podNumberItem"/>
    <w:qFormat/>
    <w:pPr>
      <w:jc w:val="both"/>
    </w:pPr>
  </w:style>
  <w:style w:type="paragraph" w:customStyle="1" w:styleId="wlN35pod">
    <w:name w:val="wlN35pod"/>
    <w:basedOn w:val="Normal"/>
    <w:qFormat/>
    <w:pPr>
      <w:jc w:val="center"/>
    </w:pPr>
  </w:style>
  <w:style w:type="paragraph" w:customStyle="1" w:styleId="wlN37pod">
    <w:name w:val="wlN37pod"/>
    <w:basedOn w:val="Normal"/>
    <w:qFormat/>
    <w:pPr>
      <w:ind w:left="141"/>
      <w:jc w:val="both"/>
    </w:pPr>
  </w:style>
  <w:style w:type="paragraph" w:customStyle="1" w:styleId="wlN38pod">
    <w:name w:val="wlN38pod"/>
    <w:basedOn w:val="Normal"/>
    <w:qFormat/>
    <w:pPr>
      <w:ind w:left="116" w:hanging="142"/>
      <w:jc w:val="both"/>
    </w:pPr>
  </w:style>
  <w:style w:type="paragraph" w:customStyle="1" w:styleId="wlN39pod">
    <w:name w:val="wlN39pod"/>
    <w:basedOn w:val="Normal"/>
    <w:qFormat/>
    <w:pPr>
      <w:ind w:left="359" w:hanging="426"/>
      <w:jc w:val="both"/>
    </w:pPr>
  </w:style>
  <w:style w:type="paragraph" w:customStyle="1" w:styleId="wlN41pod">
    <w:name w:val="wlN41pod"/>
    <w:basedOn w:val="Normal"/>
    <w:qFormat/>
    <w:pPr>
      <w:ind w:right="-116"/>
      <w:jc w:val="both"/>
    </w:pPr>
  </w:style>
  <w:style w:type="paragraph" w:customStyle="1" w:styleId="wlN42pod">
    <w:name w:val="wlN42pod"/>
    <w:basedOn w:val="Normal"/>
    <w:qFormat/>
    <w:pPr>
      <w:ind w:left="2182"/>
      <w:jc w:val="both"/>
    </w:pPr>
  </w:style>
  <w:style w:type="numbering" w:customStyle="1" w:styleId="L-circle">
    <w:name w:val="L-circle"/>
    <w:qFormat/>
  </w:style>
  <w:style w:type="numbering" w:customStyle="1" w:styleId="L-square">
    <w:name w:val="L-square"/>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rch.arch.be/ViewerJS/?startpage=0"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122</TotalTime>
  <Pages>33</Pages>
  <Words>19692</Words>
  <Characters>108306</Characters>
  <Application>Microsoft Office Word</Application>
  <DocSecurity>0</DocSecurity>
  <Lines>902</Lines>
  <Paragraphs>255</Paragraphs>
  <ScaleCrop>false</ScaleCrop>
  <HeadingPairs>
    <vt:vector size="2" baseType="variant">
      <vt:variant>
        <vt:lpstr>Titre</vt:lpstr>
      </vt:variant>
      <vt:variant>
        <vt:i4>1</vt:i4>
      </vt:variant>
    </vt:vector>
  </HeadingPairs>
  <TitlesOfParts>
    <vt:vector size="1" baseType="lpstr">
      <vt:lpstr>tmpDeoBne</vt:lpstr>
    </vt:vector>
  </TitlesOfParts>
  <Company/>
  <LinksUpToDate>false</LinksUpToDate>
  <CharactersWithSpaces>127743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tmpDeoBne</dc:title>
  <dc:subject/>
  <dc:creator>Antoine Duchêne</dc:creator>
  <dc:description/>
  <cp:lastModifiedBy>Veronique Timmermans</cp:lastModifiedBy>
  <cp:revision>10</cp:revision>
  <dcterms:created xsi:type="dcterms:W3CDTF">2025-02-12T12:34:00Z</dcterms:created>
  <dcterms:modified xsi:type="dcterms:W3CDTF">2026-01-21T12:26:00Z</dcterms:modified>
  <dc:language>en-US</dc:language>
</cp:coreProperties>
</file>